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141E" w14:textId="77777777" w:rsidR="00BD2334" w:rsidRPr="007B1EB4" w:rsidRDefault="00BD2334" w:rsidP="003A729F">
      <w:pPr>
        <w:spacing w:after="0" w:line="276" w:lineRule="auto"/>
        <w:contextualSpacing/>
        <w:rPr>
          <w:rFonts w:eastAsia="Calibri" w:cstheme="minorHAnsi"/>
          <w:b/>
          <w:bCs/>
          <w:color w:val="000000" w:themeColor="text1"/>
          <w:sz w:val="24"/>
          <w:szCs w:val="24"/>
        </w:rPr>
      </w:pPr>
      <w:bookmarkStart w:id="0" w:name="_Hlk210832663"/>
      <w:bookmarkEnd w:id="0"/>
    </w:p>
    <w:p w14:paraId="1670FE56" w14:textId="6AE7D326" w:rsidR="0A591CAC" w:rsidRPr="007B1EB4" w:rsidRDefault="00A051F8" w:rsidP="001E7D39">
      <w:pPr>
        <w:pStyle w:val="Title"/>
      </w:pPr>
      <w:r w:rsidRPr="007B1EB4">
        <w:t xml:space="preserve">Primary </w:t>
      </w:r>
      <w:r w:rsidR="0A591CAC" w:rsidRPr="007B1EB4">
        <w:t>UG (QTS)</w:t>
      </w:r>
    </w:p>
    <w:p w14:paraId="6D914C98" w14:textId="77777777" w:rsidR="00BD2334" w:rsidRPr="007B1EB4" w:rsidRDefault="00BD2334" w:rsidP="001E7D39">
      <w:pPr>
        <w:pStyle w:val="Title"/>
      </w:pPr>
    </w:p>
    <w:p w14:paraId="2B4464DD" w14:textId="39FB7FE4" w:rsidR="0A591CAC" w:rsidRPr="001E7D39" w:rsidRDefault="0A591CAC" w:rsidP="001E7D39">
      <w:pPr>
        <w:pStyle w:val="Title"/>
      </w:pPr>
      <w:r w:rsidRPr="001E7D39">
        <w:t>School Experience</w:t>
      </w:r>
      <w:r w:rsidR="00BD2334" w:rsidRPr="001E7D39">
        <w:t xml:space="preserve"> Expectations</w:t>
      </w:r>
      <w:r w:rsidR="00157BBF" w:rsidRPr="001E7D39">
        <w:t xml:space="preserve">, Directed </w:t>
      </w:r>
      <w:r w:rsidR="00A051F8">
        <w:t>T</w:t>
      </w:r>
      <w:r w:rsidR="00157BBF" w:rsidRPr="001E7D39">
        <w:t>ask</w:t>
      </w:r>
      <w:r w:rsidR="00BD2334" w:rsidRPr="001E7D39">
        <w:t xml:space="preserve"> </w:t>
      </w:r>
      <w:r w:rsidR="001E7D39">
        <w:t>and</w:t>
      </w:r>
      <w:r w:rsidR="00BD2334" w:rsidRPr="001E7D39">
        <w:t xml:space="preserve"> </w:t>
      </w:r>
      <w:r w:rsidR="4A1F875C" w:rsidRPr="001E7D39">
        <w:t>Weekly Breakdown</w:t>
      </w:r>
    </w:p>
    <w:p w14:paraId="471BF4E1" w14:textId="77777777" w:rsidR="00BD2334" w:rsidRPr="007B1EB4" w:rsidRDefault="00BD2334" w:rsidP="001E7D39">
      <w:pPr>
        <w:pStyle w:val="Title"/>
        <w:rPr>
          <w:u w:val="single"/>
        </w:rPr>
      </w:pPr>
    </w:p>
    <w:p w14:paraId="2A88E154" w14:textId="7526F082" w:rsidR="0A591CAC" w:rsidRPr="001E7D39" w:rsidRDefault="0A591CAC" w:rsidP="001E7D39">
      <w:pPr>
        <w:pStyle w:val="Title"/>
      </w:pPr>
      <w:r w:rsidRPr="001E7D39">
        <w:t xml:space="preserve">Stage </w:t>
      </w:r>
      <w:r w:rsidR="09F52449" w:rsidRPr="001E7D39">
        <w:t>3</w:t>
      </w:r>
    </w:p>
    <w:p w14:paraId="665864DE" w14:textId="68A7A9CE" w:rsidR="278803AF" w:rsidRPr="007B1EB4" w:rsidRDefault="278803AF" w:rsidP="001E7D39">
      <w:pPr>
        <w:pStyle w:val="Title"/>
      </w:pPr>
    </w:p>
    <w:p w14:paraId="532B1D86" w14:textId="42527B30" w:rsidR="0A591CAC" w:rsidRPr="007B1EB4" w:rsidRDefault="0A591CAC" w:rsidP="001E7D39">
      <w:pPr>
        <w:pStyle w:val="Title"/>
      </w:pPr>
      <w:r w:rsidRPr="007B1EB4">
        <w:t xml:space="preserve">Early Years and Later Years </w:t>
      </w:r>
    </w:p>
    <w:p w14:paraId="5783AE85" w14:textId="7462E25E" w:rsidR="0A591CAC" w:rsidRPr="007B1EB4" w:rsidRDefault="0A591CAC" w:rsidP="001E7D39">
      <w:pPr>
        <w:pStyle w:val="Title"/>
      </w:pPr>
      <w:r w:rsidRPr="007B1EB4">
        <w:t>202</w:t>
      </w:r>
      <w:r w:rsidR="00105762" w:rsidRPr="007B1EB4">
        <w:t>5</w:t>
      </w:r>
      <w:r w:rsidRPr="007B1EB4">
        <w:t>-202</w:t>
      </w:r>
      <w:r w:rsidR="00105762" w:rsidRPr="007B1EB4">
        <w:t>6</w:t>
      </w:r>
    </w:p>
    <w:p w14:paraId="3228FA76" w14:textId="75614FEF" w:rsidR="32388FC6" w:rsidRPr="007B1EB4" w:rsidRDefault="32388FC6" w:rsidP="003A729F">
      <w:pPr>
        <w:spacing w:after="0" w:line="276" w:lineRule="auto"/>
        <w:contextualSpacing/>
        <w:jc w:val="center"/>
        <w:rPr>
          <w:rFonts w:eastAsia="Calibri" w:cstheme="minorHAnsi"/>
          <w:b/>
          <w:bCs/>
          <w:color w:val="000000" w:themeColor="text1"/>
          <w:sz w:val="24"/>
          <w:szCs w:val="24"/>
        </w:rPr>
      </w:pPr>
    </w:p>
    <w:p w14:paraId="347FC34C" w14:textId="1312C93B" w:rsidR="278803AF" w:rsidRPr="007B1EB4" w:rsidRDefault="278803AF" w:rsidP="003A729F">
      <w:pPr>
        <w:spacing w:after="0" w:line="276" w:lineRule="auto"/>
        <w:contextualSpacing/>
        <w:jc w:val="both"/>
        <w:rPr>
          <w:rFonts w:eastAsia="Times New Roman" w:cstheme="minorHAnsi"/>
          <w:b/>
          <w:bCs/>
          <w:sz w:val="24"/>
          <w:szCs w:val="24"/>
          <w:lang w:eastAsia="en-GB"/>
        </w:rPr>
      </w:pPr>
    </w:p>
    <w:p w14:paraId="3860E0C8" w14:textId="77777777" w:rsidR="00373D67" w:rsidRPr="007B1EB4" w:rsidRDefault="00373D67" w:rsidP="003A729F">
      <w:pPr>
        <w:spacing w:after="0" w:line="276" w:lineRule="auto"/>
        <w:contextualSpacing/>
        <w:jc w:val="both"/>
        <w:rPr>
          <w:rFonts w:eastAsia="Times New Roman" w:cstheme="minorHAnsi"/>
          <w:b/>
          <w:bCs/>
          <w:sz w:val="24"/>
          <w:szCs w:val="24"/>
          <w:lang w:eastAsia="en-GB"/>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10"/>
        <w:gridCol w:w="7505"/>
      </w:tblGrid>
      <w:tr w:rsidR="278803AF" w:rsidRPr="007B1EB4" w14:paraId="49F074DF" w14:textId="77777777" w:rsidTr="32388FC6">
        <w:trPr>
          <w:trHeight w:val="300"/>
        </w:trPr>
        <w:tc>
          <w:tcPr>
            <w:tcW w:w="1510" w:type="dxa"/>
            <w:tcMar>
              <w:left w:w="105" w:type="dxa"/>
              <w:right w:w="105" w:type="dxa"/>
            </w:tcMar>
          </w:tcPr>
          <w:p w14:paraId="4237F776" w14:textId="2E705530" w:rsidR="278803AF" w:rsidRPr="007B1EB4" w:rsidRDefault="08E85F64" w:rsidP="003A729F">
            <w:pPr>
              <w:spacing w:line="276" w:lineRule="auto"/>
              <w:contextualSpacing/>
              <w:rPr>
                <w:rFonts w:eastAsia="Calibri" w:cstheme="minorHAnsi"/>
                <w:color w:val="000000" w:themeColor="text1"/>
                <w:sz w:val="24"/>
                <w:szCs w:val="24"/>
              </w:rPr>
            </w:pPr>
            <w:r w:rsidRPr="007B1EB4">
              <w:rPr>
                <w:rFonts w:eastAsia="Calibri" w:cstheme="minorHAnsi"/>
                <w:b/>
                <w:bCs/>
                <w:color w:val="000000" w:themeColor="text1"/>
                <w:sz w:val="24"/>
                <w:szCs w:val="24"/>
              </w:rPr>
              <w:t xml:space="preserve">UG Stage </w:t>
            </w:r>
            <w:r w:rsidR="5A18EC0D" w:rsidRPr="007B1EB4">
              <w:rPr>
                <w:rFonts w:eastAsia="Calibri" w:cstheme="minorHAnsi"/>
                <w:b/>
                <w:bCs/>
                <w:color w:val="000000" w:themeColor="text1"/>
                <w:sz w:val="24"/>
                <w:szCs w:val="24"/>
              </w:rPr>
              <w:t>3</w:t>
            </w:r>
          </w:p>
          <w:p w14:paraId="44020A41" w14:textId="161808BC" w:rsidR="278803AF" w:rsidRPr="007B1EB4" w:rsidRDefault="278803AF" w:rsidP="003A729F">
            <w:pPr>
              <w:spacing w:line="276" w:lineRule="auto"/>
              <w:contextualSpacing/>
              <w:rPr>
                <w:rFonts w:eastAsia="Calibri" w:cstheme="minorHAnsi"/>
                <w:color w:val="000000" w:themeColor="text1"/>
                <w:sz w:val="24"/>
                <w:szCs w:val="24"/>
              </w:rPr>
            </w:pPr>
          </w:p>
        </w:tc>
        <w:tc>
          <w:tcPr>
            <w:tcW w:w="7505" w:type="dxa"/>
            <w:tcMar>
              <w:left w:w="105" w:type="dxa"/>
              <w:right w:w="105" w:type="dxa"/>
            </w:tcMar>
          </w:tcPr>
          <w:p w14:paraId="308E3D22" w14:textId="4D535AEA" w:rsidR="009177B7" w:rsidRPr="007B1EB4" w:rsidRDefault="5A18EC0D" w:rsidP="003A729F">
            <w:pPr>
              <w:tabs>
                <w:tab w:val="left" w:pos="3044"/>
              </w:tabs>
              <w:spacing w:line="276" w:lineRule="auto"/>
              <w:contextualSpacing/>
              <w:rPr>
                <w:rFonts w:eastAsia="Calibri" w:cstheme="minorHAnsi"/>
                <w:b/>
                <w:bCs/>
                <w:color w:val="000000" w:themeColor="text1"/>
                <w:sz w:val="24"/>
                <w:szCs w:val="24"/>
              </w:rPr>
            </w:pPr>
            <w:r w:rsidRPr="007B1EB4">
              <w:rPr>
                <w:rFonts w:eastAsia="Calibri" w:cstheme="minorHAnsi"/>
                <w:b/>
                <w:bCs/>
                <w:color w:val="000000" w:themeColor="text1"/>
                <w:sz w:val="24"/>
                <w:szCs w:val="24"/>
              </w:rPr>
              <w:t xml:space="preserve">Induction week: w/c 26 Jan 2026 </w:t>
            </w:r>
            <w:r w:rsidR="001E7D39">
              <w:rPr>
                <w:rFonts w:eastAsia="Calibri" w:cstheme="minorHAnsi"/>
                <w:b/>
                <w:bCs/>
                <w:color w:val="000000" w:themeColor="text1"/>
                <w:sz w:val="24"/>
                <w:szCs w:val="24"/>
              </w:rPr>
              <w:t>and</w:t>
            </w:r>
            <w:r w:rsidRPr="007B1EB4">
              <w:rPr>
                <w:rFonts w:eastAsia="Calibri" w:cstheme="minorHAnsi"/>
                <w:b/>
                <w:bCs/>
                <w:color w:val="000000" w:themeColor="text1"/>
                <w:sz w:val="24"/>
                <w:szCs w:val="24"/>
              </w:rPr>
              <w:t xml:space="preserve"> 2 Feb 2026 (2</w:t>
            </w:r>
            <w:r w:rsidR="00E64581">
              <w:rPr>
                <w:rFonts w:eastAsia="Calibri" w:cstheme="minorHAnsi"/>
                <w:b/>
                <w:bCs/>
                <w:color w:val="000000" w:themeColor="text1"/>
                <w:sz w:val="24"/>
                <w:szCs w:val="24"/>
              </w:rPr>
              <w:t xml:space="preserve"> </w:t>
            </w:r>
            <w:r w:rsidRPr="007B1EB4">
              <w:rPr>
                <w:rFonts w:eastAsia="Calibri" w:cstheme="minorHAnsi"/>
                <w:b/>
                <w:bCs/>
                <w:color w:val="000000" w:themeColor="text1"/>
                <w:sz w:val="24"/>
                <w:szCs w:val="24"/>
              </w:rPr>
              <w:t>days)</w:t>
            </w:r>
          </w:p>
          <w:p w14:paraId="14D0BB43" w14:textId="4A18BE49" w:rsidR="009177B7" w:rsidRPr="007B1EB4" w:rsidRDefault="5A18EC0D" w:rsidP="003A729F">
            <w:pPr>
              <w:tabs>
                <w:tab w:val="left" w:pos="3044"/>
              </w:tabs>
              <w:spacing w:line="276" w:lineRule="auto"/>
              <w:contextualSpacing/>
              <w:rPr>
                <w:rFonts w:eastAsia="Calibri" w:cstheme="minorHAnsi"/>
                <w:b/>
                <w:bCs/>
                <w:color w:val="000000" w:themeColor="text1"/>
                <w:sz w:val="24"/>
                <w:szCs w:val="24"/>
              </w:rPr>
            </w:pPr>
            <w:r w:rsidRPr="007B1EB4">
              <w:rPr>
                <w:rFonts w:eastAsia="Calibri" w:cstheme="minorHAnsi"/>
                <w:b/>
                <w:bCs/>
                <w:color w:val="000000" w:themeColor="text1"/>
                <w:sz w:val="24"/>
                <w:szCs w:val="24"/>
              </w:rPr>
              <w:t>Training Dates: 9 Feb 2026 – 8 May 2026</w:t>
            </w:r>
          </w:p>
        </w:tc>
      </w:tr>
    </w:tbl>
    <w:p w14:paraId="5A4FDF08" w14:textId="799B48E8" w:rsidR="278803AF" w:rsidRPr="007B1EB4" w:rsidRDefault="278803AF" w:rsidP="003A729F">
      <w:pPr>
        <w:spacing w:after="0" w:line="276" w:lineRule="auto"/>
        <w:contextualSpacing/>
        <w:jc w:val="both"/>
        <w:rPr>
          <w:rFonts w:eastAsia="Times New Roman" w:cstheme="minorHAnsi"/>
          <w:b/>
          <w:bCs/>
          <w:sz w:val="24"/>
          <w:szCs w:val="24"/>
          <w:lang w:eastAsia="en-GB"/>
        </w:rPr>
      </w:pPr>
    </w:p>
    <w:p w14:paraId="4C8ABFC0" w14:textId="00C336DD" w:rsidR="207867DD" w:rsidRPr="007B1EB4" w:rsidRDefault="207867DD" w:rsidP="001E7D39">
      <w:pPr>
        <w:spacing w:after="0" w:line="276" w:lineRule="auto"/>
        <w:contextualSpacing/>
        <w:rPr>
          <w:rFonts w:eastAsia="Calibri" w:cstheme="minorHAnsi"/>
          <w:b/>
          <w:bCs/>
          <w:color w:val="000000" w:themeColor="text1"/>
          <w:sz w:val="24"/>
          <w:szCs w:val="24"/>
        </w:rPr>
      </w:pPr>
      <w:r w:rsidRPr="007B1EB4">
        <w:rPr>
          <w:rFonts w:eastAsia="Calibri" w:cstheme="minorHAnsi"/>
          <w:b/>
          <w:bCs/>
          <w:color w:val="000000" w:themeColor="text1"/>
          <w:sz w:val="24"/>
          <w:szCs w:val="24"/>
        </w:rPr>
        <w:t xml:space="preserve">All documents and pro </w:t>
      </w:r>
      <w:proofErr w:type="spellStart"/>
      <w:r w:rsidRPr="007B1EB4">
        <w:rPr>
          <w:rFonts w:eastAsia="Calibri" w:cstheme="minorHAnsi"/>
          <w:b/>
          <w:bCs/>
          <w:color w:val="000000" w:themeColor="text1"/>
          <w:sz w:val="24"/>
          <w:szCs w:val="24"/>
        </w:rPr>
        <w:t>formas</w:t>
      </w:r>
      <w:proofErr w:type="spellEnd"/>
      <w:r w:rsidRPr="007B1EB4">
        <w:rPr>
          <w:rFonts w:eastAsia="Calibri" w:cstheme="minorHAnsi"/>
          <w:b/>
          <w:bCs/>
          <w:color w:val="000000" w:themeColor="text1"/>
          <w:sz w:val="24"/>
          <w:szCs w:val="24"/>
        </w:rPr>
        <w:t xml:space="preserve"> can be found at: </w:t>
      </w:r>
    </w:p>
    <w:p w14:paraId="6804D723" w14:textId="00C93B40" w:rsidR="278803AF" w:rsidRPr="007B1EB4" w:rsidRDefault="0002235A" w:rsidP="001E7D39">
      <w:pPr>
        <w:spacing w:after="0" w:line="276" w:lineRule="auto"/>
        <w:contextualSpacing/>
        <w:rPr>
          <w:rFonts w:eastAsia="Calibri" w:cstheme="minorHAnsi"/>
          <w:color w:val="000000" w:themeColor="text1"/>
          <w:sz w:val="24"/>
          <w:szCs w:val="24"/>
        </w:rPr>
      </w:pPr>
      <w:hyperlink r:id="rId11" w:history="1">
        <w:r w:rsidRPr="007B1EB4">
          <w:rPr>
            <w:rStyle w:val="Hyperlink"/>
            <w:rFonts w:eastAsia="Calibri" w:cstheme="minorHAnsi"/>
            <w:sz w:val="24"/>
            <w:szCs w:val="24"/>
          </w:rPr>
          <w:t>https://www.leedstrinity.ac.uk/study/teaching/primary-school-experience-documents/</w:t>
        </w:r>
      </w:hyperlink>
    </w:p>
    <w:p w14:paraId="28386740" w14:textId="450C087E" w:rsidR="00373D67" w:rsidRPr="007B1EB4" w:rsidRDefault="00373D67" w:rsidP="001E7D39">
      <w:pPr>
        <w:spacing w:after="0" w:line="276" w:lineRule="auto"/>
        <w:contextualSpacing/>
        <w:rPr>
          <w:rFonts w:eastAsia="Calibri" w:cstheme="minorHAnsi"/>
          <w:color w:val="000000" w:themeColor="text1"/>
          <w:sz w:val="24"/>
          <w:szCs w:val="24"/>
        </w:rPr>
      </w:pPr>
    </w:p>
    <w:p w14:paraId="539BB241" w14:textId="77777777" w:rsidR="00373D67" w:rsidRPr="007B1EB4" w:rsidRDefault="00373D67" w:rsidP="001E7D39">
      <w:pPr>
        <w:spacing w:after="0" w:line="276" w:lineRule="auto"/>
        <w:contextualSpacing/>
        <w:rPr>
          <w:rFonts w:eastAsia="Calibri" w:cstheme="minorHAnsi"/>
          <w:color w:val="000000" w:themeColor="text1"/>
          <w:sz w:val="24"/>
          <w:szCs w:val="24"/>
        </w:rPr>
      </w:pPr>
    </w:p>
    <w:p w14:paraId="240545A2" w14:textId="3CF2DE8D" w:rsidR="207867DD" w:rsidRPr="007B1EB4" w:rsidRDefault="207867DD" w:rsidP="001E7D39">
      <w:pPr>
        <w:keepNext/>
        <w:keepLines/>
        <w:spacing w:after="0" w:line="276" w:lineRule="auto"/>
        <w:contextualSpacing/>
        <w:rPr>
          <w:rFonts w:eastAsia="Calibri" w:cstheme="minorHAnsi"/>
          <w:sz w:val="24"/>
          <w:szCs w:val="24"/>
        </w:rPr>
      </w:pPr>
      <w:r w:rsidRPr="007B1EB4">
        <w:rPr>
          <w:rFonts w:eastAsia="Calibri" w:cstheme="minorHAnsi"/>
          <w:b/>
          <w:bCs/>
          <w:sz w:val="24"/>
          <w:szCs w:val="24"/>
          <w:lang w:val="en-US"/>
        </w:rPr>
        <w:t xml:space="preserve">This document is primarily for </w:t>
      </w:r>
      <w:r w:rsidR="00B662E7">
        <w:rPr>
          <w:rFonts w:eastAsia="Calibri" w:cstheme="minorHAnsi"/>
          <w:b/>
          <w:bCs/>
          <w:sz w:val="24"/>
          <w:szCs w:val="24"/>
          <w:lang w:val="en-US"/>
        </w:rPr>
        <w:t>Trainee</w:t>
      </w:r>
      <w:r w:rsidRPr="007B1EB4">
        <w:rPr>
          <w:rFonts w:eastAsia="Calibri" w:cstheme="minorHAnsi"/>
          <w:b/>
          <w:bCs/>
          <w:sz w:val="24"/>
          <w:szCs w:val="24"/>
          <w:lang w:val="en-US"/>
        </w:rPr>
        <w:t xml:space="preserve">s, </w:t>
      </w:r>
      <w:r w:rsidR="00B662E7">
        <w:rPr>
          <w:rFonts w:eastAsia="Calibri" w:cstheme="minorHAnsi"/>
          <w:b/>
          <w:bCs/>
          <w:sz w:val="24"/>
          <w:szCs w:val="24"/>
          <w:lang w:val="en-US"/>
        </w:rPr>
        <w:t>School Mentor</w:t>
      </w:r>
      <w:r w:rsidRPr="007B1EB4">
        <w:rPr>
          <w:rFonts w:eastAsia="Calibri" w:cstheme="minorHAnsi"/>
          <w:b/>
          <w:bCs/>
          <w:sz w:val="24"/>
          <w:szCs w:val="24"/>
          <w:lang w:val="en-US"/>
        </w:rPr>
        <w:t xml:space="preserve">s, ITT </w:t>
      </w:r>
      <w:r w:rsidR="72CC1F3D" w:rsidRPr="007B1EB4">
        <w:rPr>
          <w:rFonts w:eastAsia="Calibri" w:cstheme="minorHAnsi"/>
          <w:b/>
          <w:bCs/>
          <w:sz w:val="24"/>
          <w:szCs w:val="24"/>
          <w:lang w:val="en-US"/>
        </w:rPr>
        <w:t>Coordinators,</w:t>
      </w:r>
      <w:r w:rsidRPr="007B1EB4">
        <w:rPr>
          <w:rFonts w:eastAsia="Calibri" w:cstheme="minorHAnsi"/>
          <w:b/>
          <w:bCs/>
          <w:sz w:val="24"/>
          <w:szCs w:val="24"/>
          <w:lang w:val="en-US"/>
        </w:rPr>
        <w:t xml:space="preserve"> and </w:t>
      </w:r>
      <w:r w:rsidR="00B662E7">
        <w:rPr>
          <w:rFonts w:eastAsia="Calibri" w:cstheme="minorHAnsi"/>
          <w:b/>
          <w:bCs/>
          <w:sz w:val="24"/>
          <w:szCs w:val="24"/>
          <w:lang w:val="en-US"/>
        </w:rPr>
        <w:t>Lead Mentor</w:t>
      </w:r>
      <w:r w:rsidRPr="007B1EB4">
        <w:rPr>
          <w:rFonts w:eastAsia="Calibri" w:cstheme="minorHAnsi"/>
          <w:b/>
          <w:bCs/>
          <w:sz w:val="24"/>
          <w:szCs w:val="24"/>
          <w:lang w:val="en-US"/>
        </w:rPr>
        <w:t xml:space="preserve">s. It provides guidance on School Experience for </w:t>
      </w:r>
      <w:r w:rsidR="00B662E7">
        <w:rPr>
          <w:rFonts w:eastAsia="Calibri" w:cstheme="minorHAnsi"/>
          <w:b/>
          <w:bCs/>
          <w:sz w:val="24"/>
          <w:szCs w:val="24"/>
          <w:lang w:val="en-US"/>
        </w:rPr>
        <w:t>Trainee</w:t>
      </w:r>
      <w:r w:rsidRPr="007B1EB4">
        <w:rPr>
          <w:rFonts w:eastAsia="Calibri" w:cstheme="minorHAnsi"/>
          <w:b/>
          <w:bCs/>
          <w:sz w:val="24"/>
          <w:szCs w:val="24"/>
          <w:lang w:val="en-US"/>
        </w:rPr>
        <w:t>s on the Primary Undergraduate Programme. All information is subject to amends if DfE or Government policy changes during the academic year.</w:t>
      </w:r>
    </w:p>
    <w:p w14:paraId="5A11696D" w14:textId="1C2CDF7D" w:rsidR="278803AF" w:rsidRPr="007B1EB4" w:rsidRDefault="278803AF" w:rsidP="003A729F">
      <w:pPr>
        <w:keepNext/>
        <w:keepLines/>
        <w:spacing w:after="0" w:line="276" w:lineRule="auto"/>
        <w:contextualSpacing/>
        <w:jc w:val="center"/>
        <w:rPr>
          <w:rFonts w:eastAsia="Calibri" w:cstheme="minorHAnsi"/>
          <w:b/>
          <w:bCs/>
          <w:color w:val="2E74B5" w:themeColor="accent5" w:themeShade="BF"/>
          <w:sz w:val="24"/>
          <w:szCs w:val="24"/>
          <w:lang w:val="en-US"/>
        </w:rPr>
      </w:pPr>
    </w:p>
    <w:p w14:paraId="4C82B514" w14:textId="000ABC53" w:rsidR="278803AF" w:rsidRPr="007B1EB4" w:rsidRDefault="278803AF" w:rsidP="003A729F">
      <w:pPr>
        <w:spacing w:after="0" w:line="276" w:lineRule="auto"/>
        <w:contextualSpacing/>
        <w:jc w:val="both"/>
        <w:rPr>
          <w:rFonts w:eastAsia="Times New Roman" w:cstheme="minorHAnsi"/>
          <w:b/>
          <w:bCs/>
          <w:sz w:val="24"/>
          <w:szCs w:val="24"/>
          <w:lang w:eastAsia="en-GB"/>
        </w:rPr>
      </w:pPr>
    </w:p>
    <w:p w14:paraId="4D4D62A2" w14:textId="1CE56528" w:rsidR="4132A04F" w:rsidRPr="007B1EB4" w:rsidRDefault="4132A04F" w:rsidP="003A729F">
      <w:pPr>
        <w:spacing w:after="0" w:line="276" w:lineRule="auto"/>
        <w:contextualSpacing/>
        <w:jc w:val="both"/>
        <w:rPr>
          <w:rFonts w:eastAsia="Times New Roman" w:cstheme="minorHAnsi"/>
          <w:b/>
          <w:bCs/>
          <w:sz w:val="24"/>
          <w:szCs w:val="24"/>
          <w:lang w:eastAsia="en-GB"/>
        </w:rPr>
      </w:pPr>
    </w:p>
    <w:p w14:paraId="57884A79" w14:textId="231F7247" w:rsidR="00560CB8" w:rsidRPr="007B1EB4" w:rsidRDefault="00560CB8" w:rsidP="003A729F">
      <w:pPr>
        <w:spacing w:after="0" w:line="276" w:lineRule="auto"/>
        <w:contextualSpacing/>
        <w:rPr>
          <w:rFonts w:eastAsia="Times New Roman" w:cstheme="minorHAnsi"/>
          <w:b/>
          <w:bCs/>
          <w:sz w:val="24"/>
          <w:szCs w:val="24"/>
          <w:lang w:eastAsia="en-GB"/>
        </w:rPr>
      </w:pPr>
    </w:p>
    <w:p w14:paraId="5BCD6C69" w14:textId="1F2BF2E8" w:rsidR="00A12277" w:rsidRDefault="00A12277" w:rsidP="003A729F">
      <w:pPr>
        <w:spacing w:line="276" w:lineRule="auto"/>
        <w:contextualSpacing/>
        <w:rPr>
          <w:rFonts w:eastAsia="Times New Roman" w:cstheme="minorHAnsi"/>
          <w:b/>
          <w:bCs/>
          <w:kern w:val="0"/>
          <w:sz w:val="24"/>
          <w:szCs w:val="24"/>
          <w:u w:val="single"/>
          <w:lang w:eastAsia="en-GB"/>
          <w14:ligatures w14:val="none"/>
        </w:rPr>
      </w:pPr>
      <w:r>
        <w:rPr>
          <w:rFonts w:eastAsia="Times New Roman" w:cstheme="minorHAnsi"/>
          <w:b/>
          <w:bCs/>
          <w:kern w:val="0"/>
          <w:sz w:val="24"/>
          <w:szCs w:val="24"/>
          <w:u w:val="single"/>
          <w:lang w:eastAsia="en-GB"/>
          <w14:ligatures w14:val="none"/>
        </w:rPr>
        <w:br w:type="page"/>
      </w:r>
    </w:p>
    <w:sdt>
      <w:sdtPr>
        <w:rPr>
          <w:rFonts w:asciiTheme="minorHAnsi" w:eastAsiaTheme="minorEastAsia" w:hAnsiTheme="minorHAnsi" w:cstheme="minorBidi"/>
          <w:color w:val="auto"/>
          <w:kern w:val="2"/>
          <w:sz w:val="22"/>
          <w:szCs w:val="22"/>
          <w:lang w:eastAsia="en-US"/>
          <w14:ligatures w14:val="standardContextual"/>
        </w:rPr>
        <w:id w:val="-1329358353"/>
        <w:docPartObj>
          <w:docPartGallery w:val="Table of Contents"/>
          <w:docPartUnique/>
        </w:docPartObj>
      </w:sdtPr>
      <w:sdtEndPr>
        <w:rPr>
          <w:b/>
          <w:bCs/>
        </w:rPr>
      </w:sdtEndPr>
      <w:sdtContent>
        <w:p w14:paraId="4EBF1E7C" w14:textId="7EE954AC" w:rsidR="00FB44CC" w:rsidRDefault="00FB44CC" w:rsidP="003A729F">
          <w:pPr>
            <w:pStyle w:val="TOCHeading"/>
            <w:spacing w:line="276" w:lineRule="auto"/>
            <w:contextualSpacing/>
          </w:pPr>
          <w:r>
            <w:t>Table of Contents</w:t>
          </w:r>
        </w:p>
        <w:p w14:paraId="4A166C80" w14:textId="2BCD7FB3" w:rsidR="001E7D39" w:rsidRDefault="00FB44CC">
          <w:pPr>
            <w:pStyle w:val="TOC1"/>
            <w:tabs>
              <w:tab w:val="right" w:leader="dot" w:pos="9592"/>
            </w:tabs>
            <w:rPr>
              <w:rFonts w:eastAsiaTheme="minorEastAsia"/>
              <w:noProof/>
              <w:sz w:val="24"/>
              <w:szCs w:val="24"/>
              <w:lang w:eastAsia="en-GB"/>
            </w:rPr>
          </w:pPr>
          <w:r>
            <w:fldChar w:fldCharType="begin"/>
          </w:r>
          <w:r>
            <w:instrText xml:space="preserve"> TOC \o "1-4" \h \z \u </w:instrText>
          </w:r>
          <w:r>
            <w:fldChar w:fldCharType="separate"/>
          </w:r>
          <w:hyperlink w:anchor="_Toc219797769" w:history="1">
            <w:r w:rsidR="001E7D39" w:rsidRPr="00EA795B">
              <w:rPr>
                <w:rStyle w:val="Hyperlink"/>
                <w:noProof/>
              </w:rPr>
              <w:t>Primary UG Stage 3 School Experience Expectations and Directed Tasks</w:t>
            </w:r>
            <w:r w:rsidR="001E7D39">
              <w:rPr>
                <w:noProof/>
                <w:webHidden/>
              </w:rPr>
              <w:tab/>
            </w:r>
            <w:r w:rsidR="001E7D39">
              <w:rPr>
                <w:noProof/>
                <w:webHidden/>
              </w:rPr>
              <w:fldChar w:fldCharType="begin"/>
            </w:r>
            <w:r w:rsidR="001E7D39">
              <w:rPr>
                <w:noProof/>
                <w:webHidden/>
              </w:rPr>
              <w:instrText xml:space="preserve"> PAGEREF _Toc219797769 \h </w:instrText>
            </w:r>
            <w:r w:rsidR="001E7D39">
              <w:rPr>
                <w:noProof/>
                <w:webHidden/>
              </w:rPr>
            </w:r>
            <w:r w:rsidR="001E7D39">
              <w:rPr>
                <w:noProof/>
                <w:webHidden/>
              </w:rPr>
              <w:fldChar w:fldCharType="separate"/>
            </w:r>
            <w:r w:rsidR="001E7D39">
              <w:rPr>
                <w:noProof/>
                <w:webHidden/>
              </w:rPr>
              <w:t>3</w:t>
            </w:r>
            <w:r w:rsidR="001E7D39">
              <w:rPr>
                <w:noProof/>
                <w:webHidden/>
              </w:rPr>
              <w:fldChar w:fldCharType="end"/>
            </w:r>
          </w:hyperlink>
        </w:p>
        <w:p w14:paraId="594D4ADB" w14:textId="335321D6" w:rsidR="001E7D39" w:rsidRDefault="001E7D39" w:rsidP="001E7D39">
          <w:pPr>
            <w:pStyle w:val="TOC3"/>
            <w:rPr>
              <w:rFonts w:eastAsiaTheme="minorEastAsia"/>
              <w:noProof/>
              <w:sz w:val="24"/>
              <w:szCs w:val="24"/>
              <w:lang w:eastAsia="en-GB"/>
            </w:rPr>
          </w:pPr>
          <w:hyperlink w:anchor="_Toc219797770" w:history="1">
            <w:r w:rsidRPr="00EA795B">
              <w:rPr>
                <w:rStyle w:val="Hyperlink"/>
                <w:noProof/>
              </w:rPr>
              <w:t>Introduction</w:t>
            </w:r>
            <w:r>
              <w:rPr>
                <w:noProof/>
                <w:webHidden/>
              </w:rPr>
              <w:tab/>
            </w:r>
            <w:r>
              <w:rPr>
                <w:noProof/>
                <w:webHidden/>
              </w:rPr>
              <w:fldChar w:fldCharType="begin"/>
            </w:r>
            <w:r>
              <w:rPr>
                <w:noProof/>
                <w:webHidden/>
              </w:rPr>
              <w:instrText xml:space="preserve"> PAGEREF _Toc219797770 \h </w:instrText>
            </w:r>
            <w:r>
              <w:rPr>
                <w:noProof/>
                <w:webHidden/>
              </w:rPr>
            </w:r>
            <w:r>
              <w:rPr>
                <w:noProof/>
                <w:webHidden/>
              </w:rPr>
              <w:fldChar w:fldCharType="separate"/>
            </w:r>
            <w:r>
              <w:rPr>
                <w:noProof/>
                <w:webHidden/>
              </w:rPr>
              <w:t>3</w:t>
            </w:r>
            <w:r>
              <w:rPr>
                <w:noProof/>
                <w:webHidden/>
              </w:rPr>
              <w:fldChar w:fldCharType="end"/>
            </w:r>
          </w:hyperlink>
        </w:p>
        <w:p w14:paraId="053DA408" w14:textId="6F93D253" w:rsidR="001E7D39" w:rsidRDefault="001E7D39" w:rsidP="001E7D39">
          <w:pPr>
            <w:pStyle w:val="TOC3"/>
            <w:rPr>
              <w:rFonts w:eastAsiaTheme="minorEastAsia"/>
              <w:noProof/>
              <w:sz w:val="24"/>
              <w:szCs w:val="24"/>
              <w:lang w:eastAsia="en-GB"/>
            </w:rPr>
          </w:pPr>
          <w:hyperlink w:anchor="_Toc219797771" w:history="1">
            <w:r w:rsidRPr="00EA795B">
              <w:rPr>
                <w:rStyle w:val="Hyperlink"/>
                <w:noProof/>
              </w:rPr>
              <w:t>Overview introduction to UG3 and Key Staff</w:t>
            </w:r>
            <w:r>
              <w:rPr>
                <w:noProof/>
                <w:webHidden/>
              </w:rPr>
              <w:tab/>
            </w:r>
            <w:r>
              <w:rPr>
                <w:noProof/>
                <w:webHidden/>
              </w:rPr>
              <w:fldChar w:fldCharType="begin"/>
            </w:r>
            <w:r>
              <w:rPr>
                <w:noProof/>
                <w:webHidden/>
              </w:rPr>
              <w:instrText xml:space="preserve"> PAGEREF _Toc219797771 \h </w:instrText>
            </w:r>
            <w:r>
              <w:rPr>
                <w:noProof/>
                <w:webHidden/>
              </w:rPr>
            </w:r>
            <w:r>
              <w:rPr>
                <w:noProof/>
                <w:webHidden/>
              </w:rPr>
              <w:fldChar w:fldCharType="separate"/>
            </w:r>
            <w:r>
              <w:rPr>
                <w:noProof/>
                <w:webHidden/>
              </w:rPr>
              <w:t>4</w:t>
            </w:r>
            <w:r>
              <w:rPr>
                <w:noProof/>
                <w:webHidden/>
              </w:rPr>
              <w:fldChar w:fldCharType="end"/>
            </w:r>
          </w:hyperlink>
        </w:p>
        <w:p w14:paraId="28CA6CAC" w14:textId="239F3791" w:rsidR="001E7D39" w:rsidRDefault="001E7D39" w:rsidP="001E7D39">
          <w:pPr>
            <w:pStyle w:val="TOC3"/>
            <w:rPr>
              <w:rFonts w:eastAsiaTheme="minorEastAsia"/>
              <w:noProof/>
              <w:sz w:val="24"/>
              <w:szCs w:val="24"/>
              <w:lang w:eastAsia="en-GB"/>
            </w:rPr>
          </w:pPr>
          <w:hyperlink w:anchor="_Toc219797772" w:history="1">
            <w:r w:rsidRPr="00EA795B">
              <w:rPr>
                <w:rStyle w:val="Hyperlink"/>
                <w:noProof/>
              </w:rPr>
              <w:t>UG Stage 3 School Experience Expectations</w:t>
            </w:r>
            <w:r>
              <w:rPr>
                <w:noProof/>
                <w:webHidden/>
              </w:rPr>
              <w:tab/>
            </w:r>
            <w:r>
              <w:rPr>
                <w:noProof/>
                <w:webHidden/>
              </w:rPr>
              <w:fldChar w:fldCharType="begin"/>
            </w:r>
            <w:r>
              <w:rPr>
                <w:noProof/>
                <w:webHidden/>
              </w:rPr>
              <w:instrText xml:space="preserve"> PAGEREF _Toc219797772 \h </w:instrText>
            </w:r>
            <w:r>
              <w:rPr>
                <w:noProof/>
                <w:webHidden/>
              </w:rPr>
            </w:r>
            <w:r>
              <w:rPr>
                <w:noProof/>
                <w:webHidden/>
              </w:rPr>
              <w:fldChar w:fldCharType="separate"/>
            </w:r>
            <w:r>
              <w:rPr>
                <w:noProof/>
                <w:webHidden/>
              </w:rPr>
              <w:t>4</w:t>
            </w:r>
            <w:r>
              <w:rPr>
                <w:noProof/>
                <w:webHidden/>
              </w:rPr>
              <w:fldChar w:fldCharType="end"/>
            </w:r>
          </w:hyperlink>
        </w:p>
        <w:p w14:paraId="78B7CAF0" w14:textId="20B96101" w:rsidR="001E7D39" w:rsidRDefault="001E7D39">
          <w:pPr>
            <w:pStyle w:val="TOC4"/>
            <w:tabs>
              <w:tab w:val="right" w:leader="dot" w:pos="9592"/>
            </w:tabs>
            <w:rPr>
              <w:rFonts w:eastAsiaTheme="minorEastAsia"/>
              <w:noProof/>
              <w:sz w:val="24"/>
              <w:szCs w:val="24"/>
              <w:lang w:eastAsia="en-GB"/>
            </w:rPr>
          </w:pPr>
          <w:hyperlink w:anchor="_Toc219797773" w:history="1">
            <w:r w:rsidRPr="00EA795B">
              <w:rPr>
                <w:rStyle w:val="Hyperlink"/>
                <w:rFonts w:cstheme="minorHAnsi"/>
                <w:noProof/>
              </w:rPr>
              <w:t>Planning on Placement</w:t>
            </w:r>
            <w:r>
              <w:rPr>
                <w:noProof/>
                <w:webHidden/>
              </w:rPr>
              <w:tab/>
            </w:r>
            <w:r>
              <w:rPr>
                <w:noProof/>
                <w:webHidden/>
              </w:rPr>
              <w:fldChar w:fldCharType="begin"/>
            </w:r>
            <w:r>
              <w:rPr>
                <w:noProof/>
                <w:webHidden/>
              </w:rPr>
              <w:instrText xml:space="preserve"> PAGEREF _Toc219797773 \h </w:instrText>
            </w:r>
            <w:r>
              <w:rPr>
                <w:noProof/>
                <w:webHidden/>
              </w:rPr>
            </w:r>
            <w:r>
              <w:rPr>
                <w:noProof/>
                <w:webHidden/>
              </w:rPr>
              <w:fldChar w:fldCharType="separate"/>
            </w:r>
            <w:r>
              <w:rPr>
                <w:noProof/>
                <w:webHidden/>
              </w:rPr>
              <w:t>5</w:t>
            </w:r>
            <w:r>
              <w:rPr>
                <w:noProof/>
                <w:webHidden/>
              </w:rPr>
              <w:fldChar w:fldCharType="end"/>
            </w:r>
          </w:hyperlink>
        </w:p>
        <w:p w14:paraId="3DF14BD4" w14:textId="470F470F" w:rsidR="001E7D39" w:rsidRDefault="001E7D39">
          <w:pPr>
            <w:pStyle w:val="TOC4"/>
            <w:tabs>
              <w:tab w:val="right" w:leader="dot" w:pos="9592"/>
            </w:tabs>
            <w:rPr>
              <w:rFonts w:eastAsiaTheme="minorEastAsia"/>
              <w:noProof/>
              <w:sz w:val="24"/>
              <w:szCs w:val="24"/>
              <w:lang w:eastAsia="en-GB"/>
            </w:rPr>
          </w:pPr>
          <w:hyperlink w:anchor="_Toc219797774" w:history="1">
            <w:r w:rsidRPr="00EA795B">
              <w:rPr>
                <w:rStyle w:val="Hyperlink"/>
                <w:rFonts w:cstheme="minorHAnsi"/>
                <w:noProof/>
              </w:rPr>
              <w:t>Assessment of the Pupils</w:t>
            </w:r>
            <w:r>
              <w:rPr>
                <w:noProof/>
                <w:webHidden/>
              </w:rPr>
              <w:tab/>
            </w:r>
            <w:r>
              <w:rPr>
                <w:noProof/>
                <w:webHidden/>
              </w:rPr>
              <w:fldChar w:fldCharType="begin"/>
            </w:r>
            <w:r>
              <w:rPr>
                <w:noProof/>
                <w:webHidden/>
              </w:rPr>
              <w:instrText xml:space="preserve"> PAGEREF _Toc219797774 \h </w:instrText>
            </w:r>
            <w:r>
              <w:rPr>
                <w:noProof/>
                <w:webHidden/>
              </w:rPr>
            </w:r>
            <w:r>
              <w:rPr>
                <w:noProof/>
                <w:webHidden/>
              </w:rPr>
              <w:fldChar w:fldCharType="separate"/>
            </w:r>
            <w:r>
              <w:rPr>
                <w:noProof/>
                <w:webHidden/>
              </w:rPr>
              <w:t>5</w:t>
            </w:r>
            <w:r>
              <w:rPr>
                <w:noProof/>
                <w:webHidden/>
              </w:rPr>
              <w:fldChar w:fldCharType="end"/>
            </w:r>
          </w:hyperlink>
        </w:p>
        <w:p w14:paraId="6CF6DA8E" w14:textId="379D001A" w:rsidR="001E7D39" w:rsidRDefault="001E7D39">
          <w:pPr>
            <w:pStyle w:val="TOC4"/>
            <w:tabs>
              <w:tab w:val="right" w:leader="dot" w:pos="9592"/>
            </w:tabs>
            <w:rPr>
              <w:rFonts w:eastAsiaTheme="minorEastAsia"/>
              <w:noProof/>
              <w:sz w:val="24"/>
              <w:szCs w:val="24"/>
              <w:lang w:eastAsia="en-GB"/>
            </w:rPr>
          </w:pPr>
          <w:hyperlink w:anchor="_Toc219797775" w:history="1">
            <w:r w:rsidRPr="00EA795B">
              <w:rPr>
                <w:rStyle w:val="Hyperlink"/>
                <w:rFonts w:cstheme="minorHAnsi"/>
                <w:noProof/>
              </w:rPr>
              <w:t>Systematic Synthetic Phonics and Early Reading</w:t>
            </w:r>
            <w:r>
              <w:rPr>
                <w:noProof/>
                <w:webHidden/>
              </w:rPr>
              <w:tab/>
            </w:r>
            <w:r>
              <w:rPr>
                <w:noProof/>
                <w:webHidden/>
              </w:rPr>
              <w:fldChar w:fldCharType="begin"/>
            </w:r>
            <w:r>
              <w:rPr>
                <w:noProof/>
                <w:webHidden/>
              </w:rPr>
              <w:instrText xml:space="preserve"> PAGEREF _Toc219797775 \h </w:instrText>
            </w:r>
            <w:r>
              <w:rPr>
                <w:noProof/>
                <w:webHidden/>
              </w:rPr>
            </w:r>
            <w:r>
              <w:rPr>
                <w:noProof/>
                <w:webHidden/>
              </w:rPr>
              <w:fldChar w:fldCharType="separate"/>
            </w:r>
            <w:r>
              <w:rPr>
                <w:noProof/>
                <w:webHidden/>
              </w:rPr>
              <w:t>6</w:t>
            </w:r>
            <w:r>
              <w:rPr>
                <w:noProof/>
                <w:webHidden/>
              </w:rPr>
              <w:fldChar w:fldCharType="end"/>
            </w:r>
          </w:hyperlink>
        </w:p>
        <w:p w14:paraId="552B71EB" w14:textId="00C919D1" w:rsidR="001E7D39" w:rsidRDefault="001E7D39">
          <w:pPr>
            <w:pStyle w:val="TOC4"/>
            <w:tabs>
              <w:tab w:val="right" w:leader="dot" w:pos="9592"/>
            </w:tabs>
            <w:rPr>
              <w:rFonts w:eastAsiaTheme="minorEastAsia"/>
              <w:noProof/>
              <w:sz w:val="24"/>
              <w:szCs w:val="24"/>
              <w:lang w:eastAsia="en-GB"/>
            </w:rPr>
          </w:pPr>
          <w:hyperlink w:anchor="_Toc219797776" w:history="1">
            <w:r w:rsidRPr="00EA795B">
              <w:rPr>
                <w:rStyle w:val="Hyperlink"/>
                <w:rFonts w:cstheme="minorHAnsi"/>
                <w:noProof/>
              </w:rPr>
              <w:t>Wider Responsibilities</w:t>
            </w:r>
            <w:r>
              <w:rPr>
                <w:noProof/>
                <w:webHidden/>
              </w:rPr>
              <w:tab/>
            </w:r>
            <w:r>
              <w:rPr>
                <w:noProof/>
                <w:webHidden/>
              </w:rPr>
              <w:fldChar w:fldCharType="begin"/>
            </w:r>
            <w:r>
              <w:rPr>
                <w:noProof/>
                <w:webHidden/>
              </w:rPr>
              <w:instrText xml:space="preserve"> PAGEREF _Toc219797776 \h </w:instrText>
            </w:r>
            <w:r>
              <w:rPr>
                <w:noProof/>
                <w:webHidden/>
              </w:rPr>
            </w:r>
            <w:r>
              <w:rPr>
                <w:noProof/>
                <w:webHidden/>
              </w:rPr>
              <w:fldChar w:fldCharType="separate"/>
            </w:r>
            <w:r>
              <w:rPr>
                <w:noProof/>
                <w:webHidden/>
              </w:rPr>
              <w:t>6</w:t>
            </w:r>
            <w:r>
              <w:rPr>
                <w:noProof/>
                <w:webHidden/>
              </w:rPr>
              <w:fldChar w:fldCharType="end"/>
            </w:r>
          </w:hyperlink>
        </w:p>
        <w:p w14:paraId="7EBE39C8" w14:textId="3C8591DF" w:rsidR="001E7D39" w:rsidRDefault="001E7D39">
          <w:pPr>
            <w:pStyle w:val="TOC1"/>
            <w:tabs>
              <w:tab w:val="right" w:leader="dot" w:pos="9592"/>
            </w:tabs>
            <w:rPr>
              <w:rFonts w:eastAsiaTheme="minorEastAsia"/>
              <w:noProof/>
              <w:sz w:val="24"/>
              <w:szCs w:val="24"/>
              <w:lang w:eastAsia="en-GB"/>
            </w:rPr>
          </w:pPr>
          <w:hyperlink w:anchor="_Toc219797777" w:history="1">
            <w:r w:rsidRPr="00EA795B">
              <w:rPr>
                <w:rStyle w:val="Hyperlink"/>
                <w:noProof/>
                <w:lang w:eastAsia="en-GB"/>
              </w:rPr>
              <w:t>Curriculum Tracking Grids</w:t>
            </w:r>
            <w:r>
              <w:rPr>
                <w:noProof/>
                <w:webHidden/>
              </w:rPr>
              <w:tab/>
            </w:r>
            <w:r>
              <w:rPr>
                <w:noProof/>
                <w:webHidden/>
              </w:rPr>
              <w:fldChar w:fldCharType="begin"/>
            </w:r>
            <w:r>
              <w:rPr>
                <w:noProof/>
                <w:webHidden/>
              </w:rPr>
              <w:instrText xml:space="preserve"> PAGEREF _Toc219797777 \h </w:instrText>
            </w:r>
            <w:r>
              <w:rPr>
                <w:noProof/>
                <w:webHidden/>
              </w:rPr>
            </w:r>
            <w:r>
              <w:rPr>
                <w:noProof/>
                <w:webHidden/>
              </w:rPr>
              <w:fldChar w:fldCharType="separate"/>
            </w:r>
            <w:r>
              <w:rPr>
                <w:noProof/>
                <w:webHidden/>
              </w:rPr>
              <w:t>7</w:t>
            </w:r>
            <w:r>
              <w:rPr>
                <w:noProof/>
                <w:webHidden/>
              </w:rPr>
              <w:fldChar w:fldCharType="end"/>
            </w:r>
          </w:hyperlink>
        </w:p>
        <w:p w14:paraId="62BB9FB2" w14:textId="28287392" w:rsidR="001E7D39" w:rsidRDefault="001E7D39">
          <w:pPr>
            <w:pStyle w:val="TOC2"/>
            <w:tabs>
              <w:tab w:val="right" w:leader="dot" w:pos="9592"/>
            </w:tabs>
            <w:rPr>
              <w:rFonts w:eastAsiaTheme="minorEastAsia"/>
              <w:noProof/>
              <w:sz w:val="24"/>
              <w:szCs w:val="24"/>
              <w:lang w:eastAsia="en-GB"/>
            </w:rPr>
          </w:pPr>
          <w:hyperlink w:anchor="_Toc219797778" w:history="1">
            <w:r w:rsidRPr="00EA795B">
              <w:rPr>
                <w:rStyle w:val="Hyperlink"/>
                <w:noProof/>
              </w:rPr>
              <w:t>Curriculum Tracking Grid – Key Stage 1 and 2</w:t>
            </w:r>
            <w:r>
              <w:rPr>
                <w:noProof/>
                <w:webHidden/>
              </w:rPr>
              <w:tab/>
            </w:r>
            <w:r>
              <w:rPr>
                <w:noProof/>
                <w:webHidden/>
              </w:rPr>
              <w:fldChar w:fldCharType="begin"/>
            </w:r>
            <w:r>
              <w:rPr>
                <w:noProof/>
                <w:webHidden/>
              </w:rPr>
              <w:instrText xml:space="preserve"> PAGEREF _Toc219797778 \h </w:instrText>
            </w:r>
            <w:r>
              <w:rPr>
                <w:noProof/>
                <w:webHidden/>
              </w:rPr>
            </w:r>
            <w:r>
              <w:rPr>
                <w:noProof/>
                <w:webHidden/>
              </w:rPr>
              <w:fldChar w:fldCharType="separate"/>
            </w:r>
            <w:r>
              <w:rPr>
                <w:noProof/>
                <w:webHidden/>
              </w:rPr>
              <w:t>8</w:t>
            </w:r>
            <w:r>
              <w:rPr>
                <w:noProof/>
                <w:webHidden/>
              </w:rPr>
              <w:fldChar w:fldCharType="end"/>
            </w:r>
          </w:hyperlink>
        </w:p>
        <w:p w14:paraId="52EA5B2F" w14:textId="4A96A585" w:rsidR="001E7D39" w:rsidRDefault="001E7D39">
          <w:pPr>
            <w:pStyle w:val="TOC2"/>
            <w:tabs>
              <w:tab w:val="right" w:leader="dot" w:pos="9592"/>
            </w:tabs>
            <w:rPr>
              <w:rFonts w:eastAsiaTheme="minorEastAsia"/>
              <w:noProof/>
              <w:sz w:val="24"/>
              <w:szCs w:val="24"/>
              <w:lang w:eastAsia="en-GB"/>
            </w:rPr>
          </w:pPr>
          <w:hyperlink w:anchor="_Toc219797779" w:history="1">
            <w:r w:rsidRPr="00EA795B">
              <w:rPr>
                <w:rStyle w:val="Hyperlink"/>
                <w:noProof/>
              </w:rPr>
              <w:t>Curriculum Tracking Grid – Foundation Stage</w:t>
            </w:r>
            <w:r>
              <w:rPr>
                <w:noProof/>
                <w:webHidden/>
              </w:rPr>
              <w:tab/>
            </w:r>
            <w:r>
              <w:rPr>
                <w:noProof/>
                <w:webHidden/>
              </w:rPr>
              <w:fldChar w:fldCharType="begin"/>
            </w:r>
            <w:r>
              <w:rPr>
                <w:noProof/>
                <w:webHidden/>
              </w:rPr>
              <w:instrText xml:space="preserve"> PAGEREF _Toc219797779 \h </w:instrText>
            </w:r>
            <w:r>
              <w:rPr>
                <w:noProof/>
                <w:webHidden/>
              </w:rPr>
            </w:r>
            <w:r>
              <w:rPr>
                <w:noProof/>
                <w:webHidden/>
              </w:rPr>
              <w:fldChar w:fldCharType="separate"/>
            </w:r>
            <w:r>
              <w:rPr>
                <w:noProof/>
                <w:webHidden/>
              </w:rPr>
              <w:t>9</w:t>
            </w:r>
            <w:r>
              <w:rPr>
                <w:noProof/>
                <w:webHidden/>
              </w:rPr>
              <w:fldChar w:fldCharType="end"/>
            </w:r>
          </w:hyperlink>
        </w:p>
        <w:p w14:paraId="03B90D05" w14:textId="391FAA0C" w:rsidR="001E7D39" w:rsidRDefault="001E7D39">
          <w:pPr>
            <w:pStyle w:val="TOC1"/>
            <w:tabs>
              <w:tab w:val="right" w:leader="dot" w:pos="9592"/>
            </w:tabs>
            <w:rPr>
              <w:rFonts w:eastAsiaTheme="minorEastAsia"/>
              <w:noProof/>
              <w:sz w:val="24"/>
              <w:szCs w:val="24"/>
              <w:lang w:eastAsia="en-GB"/>
            </w:rPr>
          </w:pPr>
          <w:hyperlink w:anchor="_Toc219797780" w:history="1">
            <w:r w:rsidRPr="00EA795B">
              <w:rPr>
                <w:rStyle w:val="Hyperlink"/>
                <w:noProof/>
              </w:rPr>
              <w:t>Core Competencies</w:t>
            </w:r>
            <w:r>
              <w:rPr>
                <w:noProof/>
                <w:webHidden/>
              </w:rPr>
              <w:tab/>
            </w:r>
            <w:r>
              <w:rPr>
                <w:noProof/>
                <w:webHidden/>
              </w:rPr>
              <w:fldChar w:fldCharType="begin"/>
            </w:r>
            <w:r>
              <w:rPr>
                <w:noProof/>
                <w:webHidden/>
              </w:rPr>
              <w:instrText xml:space="preserve"> PAGEREF _Toc219797780 \h </w:instrText>
            </w:r>
            <w:r>
              <w:rPr>
                <w:noProof/>
                <w:webHidden/>
              </w:rPr>
            </w:r>
            <w:r>
              <w:rPr>
                <w:noProof/>
                <w:webHidden/>
              </w:rPr>
              <w:fldChar w:fldCharType="separate"/>
            </w:r>
            <w:r>
              <w:rPr>
                <w:noProof/>
                <w:webHidden/>
              </w:rPr>
              <w:t>10</w:t>
            </w:r>
            <w:r>
              <w:rPr>
                <w:noProof/>
                <w:webHidden/>
              </w:rPr>
              <w:fldChar w:fldCharType="end"/>
            </w:r>
          </w:hyperlink>
        </w:p>
        <w:p w14:paraId="6D351E5A" w14:textId="2921E3F7" w:rsidR="001E7D39" w:rsidRDefault="001E7D39">
          <w:pPr>
            <w:pStyle w:val="TOC2"/>
            <w:tabs>
              <w:tab w:val="right" w:leader="dot" w:pos="9592"/>
            </w:tabs>
            <w:rPr>
              <w:rFonts w:eastAsiaTheme="minorEastAsia"/>
              <w:noProof/>
              <w:sz w:val="24"/>
              <w:szCs w:val="24"/>
              <w:lang w:eastAsia="en-GB"/>
            </w:rPr>
          </w:pPr>
          <w:hyperlink w:anchor="_Toc219797781" w:history="1">
            <w:r w:rsidRPr="00EA795B">
              <w:rPr>
                <w:rStyle w:val="Hyperlink"/>
                <w:noProof/>
              </w:rPr>
              <w:t>Domain: Professional Behaviours</w:t>
            </w:r>
            <w:r>
              <w:rPr>
                <w:noProof/>
                <w:webHidden/>
              </w:rPr>
              <w:tab/>
            </w:r>
            <w:r>
              <w:rPr>
                <w:noProof/>
                <w:webHidden/>
              </w:rPr>
              <w:fldChar w:fldCharType="begin"/>
            </w:r>
            <w:r>
              <w:rPr>
                <w:noProof/>
                <w:webHidden/>
              </w:rPr>
              <w:instrText xml:space="preserve"> PAGEREF _Toc219797781 \h </w:instrText>
            </w:r>
            <w:r>
              <w:rPr>
                <w:noProof/>
                <w:webHidden/>
              </w:rPr>
            </w:r>
            <w:r>
              <w:rPr>
                <w:noProof/>
                <w:webHidden/>
              </w:rPr>
              <w:fldChar w:fldCharType="separate"/>
            </w:r>
            <w:r>
              <w:rPr>
                <w:noProof/>
                <w:webHidden/>
              </w:rPr>
              <w:t>10</w:t>
            </w:r>
            <w:r>
              <w:rPr>
                <w:noProof/>
                <w:webHidden/>
              </w:rPr>
              <w:fldChar w:fldCharType="end"/>
            </w:r>
          </w:hyperlink>
        </w:p>
        <w:p w14:paraId="29DA62F9" w14:textId="0C8BA164" w:rsidR="001E7D39" w:rsidRDefault="001E7D39">
          <w:pPr>
            <w:pStyle w:val="TOC2"/>
            <w:tabs>
              <w:tab w:val="right" w:leader="dot" w:pos="9592"/>
            </w:tabs>
            <w:rPr>
              <w:rFonts w:eastAsiaTheme="minorEastAsia"/>
              <w:noProof/>
              <w:sz w:val="24"/>
              <w:szCs w:val="24"/>
              <w:lang w:eastAsia="en-GB"/>
            </w:rPr>
          </w:pPr>
          <w:hyperlink w:anchor="_Toc219797782" w:history="1">
            <w:r w:rsidRPr="00EA795B">
              <w:rPr>
                <w:rStyle w:val="Hyperlink"/>
                <w:noProof/>
              </w:rPr>
              <w:t>Domain: Curriculum and Subject</w:t>
            </w:r>
            <w:r>
              <w:rPr>
                <w:noProof/>
                <w:webHidden/>
              </w:rPr>
              <w:tab/>
            </w:r>
            <w:r>
              <w:rPr>
                <w:noProof/>
                <w:webHidden/>
              </w:rPr>
              <w:fldChar w:fldCharType="begin"/>
            </w:r>
            <w:r>
              <w:rPr>
                <w:noProof/>
                <w:webHidden/>
              </w:rPr>
              <w:instrText xml:space="preserve"> PAGEREF _Toc219797782 \h </w:instrText>
            </w:r>
            <w:r>
              <w:rPr>
                <w:noProof/>
                <w:webHidden/>
              </w:rPr>
            </w:r>
            <w:r>
              <w:rPr>
                <w:noProof/>
                <w:webHidden/>
              </w:rPr>
              <w:fldChar w:fldCharType="separate"/>
            </w:r>
            <w:r>
              <w:rPr>
                <w:noProof/>
                <w:webHidden/>
              </w:rPr>
              <w:t>12</w:t>
            </w:r>
            <w:r>
              <w:rPr>
                <w:noProof/>
                <w:webHidden/>
              </w:rPr>
              <w:fldChar w:fldCharType="end"/>
            </w:r>
          </w:hyperlink>
        </w:p>
        <w:p w14:paraId="3A13C319" w14:textId="21368F8A" w:rsidR="001E7D39" w:rsidRDefault="001E7D39">
          <w:pPr>
            <w:pStyle w:val="TOC2"/>
            <w:tabs>
              <w:tab w:val="right" w:leader="dot" w:pos="9592"/>
            </w:tabs>
            <w:rPr>
              <w:rFonts w:eastAsiaTheme="minorEastAsia"/>
              <w:noProof/>
              <w:sz w:val="24"/>
              <w:szCs w:val="24"/>
              <w:lang w:eastAsia="en-GB"/>
            </w:rPr>
          </w:pPr>
          <w:hyperlink w:anchor="_Toc219797783" w:history="1">
            <w:r w:rsidRPr="00EA795B">
              <w:rPr>
                <w:rStyle w:val="Hyperlink"/>
                <w:noProof/>
              </w:rPr>
              <w:t>Domain: Planning and Teaching</w:t>
            </w:r>
            <w:r>
              <w:rPr>
                <w:noProof/>
                <w:webHidden/>
              </w:rPr>
              <w:tab/>
            </w:r>
            <w:r>
              <w:rPr>
                <w:noProof/>
                <w:webHidden/>
              </w:rPr>
              <w:fldChar w:fldCharType="begin"/>
            </w:r>
            <w:r>
              <w:rPr>
                <w:noProof/>
                <w:webHidden/>
              </w:rPr>
              <w:instrText xml:space="preserve"> PAGEREF _Toc219797783 \h </w:instrText>
            </w:r>
            <w:r>
              <w:rPr>
                <w:noProof/>
                <w:webHidden/>
              </w:rPr>
            </w:r>
            <w:r>
              <w:rPr>
                <w:noProof/>
                <w:webHidden/>
              </w:rPr>
              <w:fldChar w:fldCharType="separate"/>
            </w:r>
            <w:r>
              <w:rPr>
                <w:noProof/>
                <w:webHidden/>
              </w:rPr>
              <w:t>14</w:t>
            </w:r>
            <w:r>
              <w:rPr>
                <w:noProof/>
                <w:webHidden/>
              </w:rPr>
              <w:fldChar w:fldCharType="end"/>
            </w:r>
          </w:hyperlink>
        </w:p>
        <w:p w14:paraId="23306B5A" w14:textId="7C66390A" w:rsidR="001E7D39" w:rsidRDefault="001E7D39">
          <w:pPr>
            <w:pStyle w:val="TOC2"/>
            <w:tabs>
              <w:tab w:val="right" w:leader="dot" w:pos="9592"/>
            </w:tabs>
            <w:rPr>
              <w:rFonts w:eastAsiaTheme="minorEastAsia"/>
              <w:noProof/>
              <w:sz w:val="24"/>
              <w:szCs w:val="24"/>
              <w:lang w:eastAsia="en-GB"/>
            </w:rPr>
          </w:pPr>
          <w:hyperlink w:anchor="_Toc219797784" w:history="1">
            <w:r w:rsidRPr="00EA795B">
              <w:rPr>
                <w:rStyle w:val="Hyperlink"/>
                <w:noProof/>
              </w:rPr>
              <w:t>Domain: Assessment and Feedback</w:t>
            </w:r>
            <w:r>
              <w:rPr>
                <w:noProof/>
                <w:webHidden/>
              </w:rPr>
              <w:tab/>
            </w:r>
            <w:r>
              <w:rPr>
                <w:noProof/>
                <w:webHidden/>
              </w:rPr>
              <w:fldChar w:fldCharType="begin"/>
            </w:r>
            <w:r>
              <w:rPr>
                <w:noProof/>
                <w:webHidden/>
              </w:rPr>
              <w:instrText xml:space="preserve"> PAGEREF _Toc219797784 \h </w:instrText>
            </w:r>
            <w:r>
              <w:rPr>
                <w:noProof/>
                <w:webHidden/>
              </w:rPr>
            </w:r>
            <w:r>
              <w:rPr>
                <w:noProof/>
                <w:webHidden/>
              </w:rPr>
              <w:fldChar w:fldCharType="separate"/>
            </w:r>
            <w:r>
              <w:rPr>
                <w:noProof/>
                <w:webHidden/>
              </w:rPr>
              <w:t>16</w:t>
            </w:r>
            <w:r>
              <w:rPr>
                <w:noProof/>
                <w:webHidden/>
              </w:rPr>
              <w:fldChar w:fldCharType="end"/>
            </w:r>
          </w:hyperlink>
        </w:p>
        <w:p w14:paraId="13932A4C" w14:textId="420A42D5" w:rsidR="001E7D39" w:rsidRDefault="001E7D39">
          <w:pPr>
            <w:pStyle w:val="TOC2"/>
            <w:tabs>
              <w:tab w:val="right" w:leader="dot" w:pos="9592"/>
            </w:tabs>
            <w:rPr>
              <w:rFonts w:eastAsiaTheme="minorEastAsia"/>
              <w:noProof/>
              <w:sz w:val="24"/>
              <w:szCs w:val="24"/>
              <w:lang w:eastAsia="en-GB"/>
            </w:rPr>
          </w:pPr>
          <w:hyperlink w:anchor="_Toc219797785" w:history="1">
            <w:r w:rsidRPr="00EA795B">
              <w:rPr>
                <w:rStyle w:val="Hyperlink"/>
                <w:noProof/>
              </w:rPr>
              <w:t>Domain: Adaptive and Inclusive Teaching</w:t>
            </w:r>
            <w:r>
              <w:rPr>
                <w:noProof/>
                <w:webHidden/>
              </w:rPr>
              <w:tab/>
            </w:r>
            <w:r>
              <w:rPr>
                <w:noProof/>
                <w:webHidden/>
              </w:rPr>
              <w:fldChar w:fldCharType="begin"/>
            </w:r>
            <w:r>
              <w:rPr>
                <w:noProof/>
                <w:webHidden/>
              </w:rPr>
              <w:instrText xml:space="preserve"> PAGEREF _Toc219797785 \h </w:instrText>
            </w:r>
            <w:r>
              <w:rPr>
                <w:noProof/>
                <w:webHidden/>
              </w:rPr>
            </w:r>
            <w:r>
              <w:rPr>
                <w:noProof/>
                <w:webHidden/>
              </w:rPr>
              <w:fldChar w:fldCharType="separate"/>
            </w:r>
            <w:r>
              <w:rPr>
                <w:noProof/>
                <w:webHidden/>
              </w:rPr>
              <w:t>18</w:t>
            </w:r>
            <w:r>
              <w:rPr>
                <w:noProof/>
                <w:webHidden/>
              </w:rPr>
              <w:fldChar w:fldCharType="end"/>
            </w:r>
          </w:hyperlink>
        </w:p>
        <w:p w14:paraId="0FCA6DD8" w14:textId="4C1F04D7" w:rsidR="001E7D39" w:rsidRDefault="001E7D39">
          <w:pPr>
            <w:pStyle w:val="TOC2"/>
            <w:tabs>
              <w:tab w:val="right" w:leader="dot" w:pos="9592"/>
            </w:tabs>
            <w:rPr>
              <w:rFonts w:eastAsiaTheme="minorEastAsia"/>
              <w:noProof/>
              <w:sz w:val="24"/>
              <w:szCs w:val="24"/>
              <w:lang w:eastAsia="en-GB"/>
            </w:rPr>
          </w:pPr>
          <w:hyperlink w:anchor="_Toc219797786" w:history="1">
            <w:r w:rsidRPr="00EA795B">
              <w:rPr>
                <w:rStyle w:val="Hyperlink"/>
                <w:noProof/>
              </w:rPr>
              <w:t>Domain: Behaviour Management</w:t>
            </w:r>
            <w:r>
              <w:rPr>
                <w:noProof/>
                <w:webHidden/>
              </w:rPr>
              <w:tab/>
            </w:r>
            <w:r>
              <w:rPr>
                <w:noProof/>
                <w:webHidden/>
              </w:rPr>
              <w:fldChar w:fldCharType="begin"/>
            </w:r>
            <w:r>
              <w:rPr>
                <w:noProof/>
                <w:webHidden/>
              </w:rPr>
              <w:instrText xml:space="preserve"> PAGEREF _Toc219797786 \h </w:instrText>
            </w:r>
            <w:r>
              <w:rPr>
                <w:noProof/>
                <w:webHidden/>
              </w:rPr>
            </w:r>
            <w:r>
              <w:rPr>
                <w:noProof/>
                <w:webHidden/>
              </w:rPr>
              <w:fldChar w:fldCharType="separate"/>
            </w:r>
            <w:r>
              <w:rPr>
                <w:noProof/>
                <w:webHidden/>
              </w:rPr>
              <w:t>19</w:t>
            </w:r>
            <w:r>
              <w:rPr>
                <w:noProof/>
                <w:webHidden/>
              </w:rPr>
              <w:fldChar w:fldCharType="end"/>
            </w:r>
          </w:hyperlink>
        </w:p>
        <w:p w14:paraId="63E4AED7" w14:textId="52B79753" w:rsidR="001E7D39" w:rsidRDefault="001E7D39">
          <w:pPr>
            <w:pStyle w:val="TOC1"/>
            <w:tabs>
              <w:tab w:val="right" w:leader="dot" w:pos="9592"/>
            </w:tabs>
            <w:rPr>
              <w:rFonts w:eastAsiaTheme="minorEastAsia"/>
              <w:noProof/>
              <w:sz w:val="24"/>
              <w:szCs w:val="24"/>
              <w:lang w:eastAsia="en-GB"/>
            </w:rPr>
          </w:pPr>
          <w:hyperlink w:anchor="_Toc219797787" w:history="1">
            <w:r w:rsidRPr="00EA795B">
              <w:rPr>
                <w:rStyle w:val="Hyperlink"/>
                <w:noProof/>
              </w:rPr>
              <w:t>Overview of School Experience: Stage 3</w:t>
            </w:r>
            <w:r>
              <w:rPr>
                <w:noProof/>
                <w:webHidden/>
              </w:rPr>
              <w:tab/>
            </w:r>
            <w:r>
              <w:rPr>
                <w:noProof/>
                <w:webHidden/>
              </w:rPr>
              <w:fldChar w:fldCharType="begin"/>
            </w:r>
            <w:r>
              <w:rPr>
                <w:noProof/>
                <w:webHidden/>
              </w:rPr>
              <w:instrText xml:space="preserve"> PAGEREF _Toc219797787 \h </w:instrText>
            </w:r>
            <w:r>
              <w:rPr>
                <w:noProof/>
                <w:webHidden/>
              </w:rPr>
            </w:r>
            <w:r>
              <w:rPr>
                <w:noProof/>
                <w:webHidden/>
              </w:rPr>
              <w:fldChar w:fldCharType="separate"/>
            </w:r>
            <w:r>
              <w:rPr>
                <w:noProof/>
                <w:webHidden/>
              </w:rPr>
              <w:t>21</w:t>
            </w:r>
            <w:r>
              <w:rPr>
                <w:noProof/>
                <w:webHidden/>
              </w:rPr>
              <w:fldChar w:fldCharType="end"/>
            </w:r>
          </w:hyperlink>
        </w:p>
        <w:p w14:paraId="571450DC" w14:textId="5BA4E140" w:rsidR="001E7D39" w:rsidRDefault="001E7D39">
          <w:pPr>
            <w:pStyle w:val="TOC2"/>
            <w:tabs>
              <w:tab w:val="right" w:leader="dot" w:pos="9592"/>
            </w:tabs>
            <w:rPr>
              <w:rFonts w:eastAsiaTheme="minorEastAsia"/>
              <w:noProof/>
              <w:sz w:val="24"/>
              <w:szCs w:val="24"/>
              <w:lang w:eastAsia="en-GB"/>
            </w:rPr>
          </w:pPr>
          <w:hyperlink w:anchor="_Toc219797788" w:history="1">
            <w:r w:rsidRPr="00EA795B">
              <w:rPr>
                <w:rStyle w:val="Hyperlink"/>
                <w:noProof/>
              </w:rPr>
              <w:t>Weekly Breakdown of Undergraduate Stage 3</w:t>
            </w:r>
            <w:r>
              <w:rPr>
                <w:noProof/>
                <w:webHidden/>
              </w:rPr>
              <w:tab/>
            </w:r>
            <w:r>
              <w:rPr>
                <w:noProof/>
                <w:webHidden/>
              </w:rPr>
              <w:fldChar w:fldCharType="begin"/>
            </w:r>
            <w:r>
              <w:rPr>
                <w:noProof/>
                <w:webHidden/>
              </w:rPr>
              <w:instrText xml:space="preserve"> PAGEREF _Toc219797788 \h </w:instrText>
            </w:r>
            <w:r>
              <w:rPr>
                <w:noProof/>
                <w:webHidden/>
              </w:rPr>
            </w:r>
            <w:r>
              <w:rPr>
                <w:noProof/>
                <w:webHidden/>
              </w:rPr>
              <w:fldChar w:fldCharType="separate"/>
            </w:r>
            <w:r>
              <w:rPr>
                <w:noProof/>
                <w:webHidden/>
              </w:rPr>
              <w:t>23</w:t>
            </w:r>
            <w:r>
              <w:rPr>
                <w:noProof/>
                <w:webHidden/>
              </w:rPr>
              <w:fldChar w:fldCharType="end"/>
            </w:r>
          </w:hyperlink>
        </w:p>
        <w:p w14:paraId="416EF132" w14:textId="59298501" w:rsidR="001E7D39" w:rsidRDefault="001E7D39" w:rsidP="001E7D39">
          <w:pPr>
            <w:pStyle w:val="TOC3"/>
            <w:rPr>
              <w:rFonts w:eastAsiaTheme="minorEastAsia"/>
              <w:noProof/>
              <w:sz w:val="24"/>
              <w:szCs w:val="24"/>
              <w:lang w:eastAsia="en-GB"/>
            </w:rPr>
          </w:pPr>
          <w:hyperlink w:anchor="_Toc219797789" w:history="1">
            <w:r w:rsidRPr="00EA795B">
              <w:rPr>
                <w:rStyle w:val="Hyperlink"/>
                <w:noProof/>
              </w:rPr>
              <w:t>Weekly Meetings with Your School Mentor</w:t>
            </w:r>
            <w:r>
              <w:rPr>
                <w:noProof/>
                <w:webHidden/>
              </w:rPr>
              <w:tab/>
            </w:r>
            <w:r>
              <w:rPr>
                <w:noProof/>
                <w:webHidden/>
              </w:rPr>
              <w:fldChar w:fldCharType="begin"/>
            </w:r>
            <w:r>
              <w:rPr>
                <w:noProof/>
                <w:webHidden/>
              </w:rPr>
              <w:instrText xml:space="preserve"> PAGEREF _Toc219797789 \h </w:instrText>
            </w:r>
            <w:r>
              <w:rPr>
                <w:noProof/>
                <w:webHidden/>
              </w:rPr>
            </w:r>
            <w:r>
              <w:rPr>
                <w:noProof/>
                <w:webHidden/>
              </w:rPr>
              <w:fldChar w:fldCharType="separate"/>
            </w:r>
            <w:r>
              <w:rPr>
                <w:noProof/>
                <w:webHidden/>
              </w:rPr>
              <w:t>25</w:t>
            </w:r>
            <w:r>
              <w:rPr>
                <w:noProof/>
                <w:webHidden/>
              </w:rPr>
              <w:fldChar w:fldCharType="end"/>
            </w:r>
          </w:hyperlink>
        </w:p>
        <w:p w14:paraId="5827ECDF" w14:textId="40478D2F" w:rsidR="001E7D39" w:rsidRDefault="001E7D39">
          <w:pPr>
            <w:pStyle w:val="TOC1"/>
            <w:tabs>
              <w:tab w:val="right" w:leader="dot" w:pos="9592"/>
            </w:tabs>
            <w:rPr>
              <w:rFonts w:eastAsiaTheme="minorEastAsia"/>
              <w:noProof/>
              <w:sz w:val="24"/>
              <w:szCs w:val="24"/>
              <w:lang w:eastAsia="en-GB"/>
            </w:rPr>
          </w:pPr>
          <w:hyperlink w:anchor="_Toc219797790" w:history="1">
            <w:r w:rsidRPr="00EA795B">
              <w:rPr>
                <w:rStyle w:val="Hyperlink"/>
                <w:noProof/>
              </w:rPr>
              <w:t>Overview of Compliance and Quality Assurance</w:t>
            </w:r>
            <w:r>
              <w:rPr>
                <w:noProof/>
                <w:webHidden/>
              </w:rPr>
              <w:tab/>
            </w:r>
            <w:r>
              <w:rPr>
                <w:noProof/>
                <w:webHidden/>
              </w:rPr>
              <w:fldChar w:fldCharType="begin"/>
            </w:r>
            <w:r>
              <w:rPr>
                <w:noProof/>
                <w:webHidden/>
              </w:rPr>
              <w:instrText xml:space="preserve"> PAGEREF _Toc219797790 \h </w:instrText>
            </w:r>
            <w:r>
              <w:rPr>
                <w:noProof/>
                <w:webHidden/>
              </w:rPr>
            </w:r>
            <w:r>
              <w:rPr>
                <w:noProof/>
                <w:webHidden/>
              </w:rPr>
              <w:fldChar w:fldCharType="separate"/>
            </w:r>
            <w:r>
              <w:rPr>
                <w:noProof/>
                <w:webHidden/>
              </w:rPr>
              <w:t>25</w:t>
            </w:r>
            <w:r>
              <w:rPr>
                <w:noProof/>
                <w:webHidden/>
              </w:rPr>
              <w:fldChar w:fldCharType="end"/>
            </w:r>
          </w:hyperlink>
        </w:p>
        <w:p w14:paraId="0EB6FB76" w14:textId="6382ABF0" w:rsidR="001E7D39" w:rsidRDefault="001E7D39">
          <w:pPr>
            <w:pStyle w:val="TOC1"/>
            <w:tabs>
              <w:tab w:val="right" w:leader="dot" w:pos="9592"/>
            </w:tabs>
            <w:rPr>
              <w:rFonts w:eastAsiaTheme="minorEastAsia"/>
              <w:noProof/>
              <w:sz w:val="24"/>
              <w:szCs w:val="24"/>
              <w:lang w:eastAsia="en-GB"/>
            </w:rPr>
          </w:pPr>
          <w:hyperlink w:anchor="_Toc219797791" w:history="1">
            <w:r w:rsidRPr="00EA795B">
              <w:rPr>
                <w:rStyle w:val="Hyperlink"/>
                <w:noProof/>
              </w:rPr>
              <w:t>Weekly Breakdown</w:t>
            </w:r>
            <w:r>
              <w:rPr>
                <w:noProof/>
                <w:webHidden/>
              </w:rPr>
              <w:tab/>
            </w:r>
            <w:r>
              <w:rPr>
                <w:noProof/>
                <w:webHidden/>
              </w:rPr>
              <w:fldChar w:fldCharType="begin"/>
            </w:r>
            <w:r>
              <w:rPr>
                <w:noProof/>
                <w:webHidden/>
              </w:rPr>
              <w:instrText xml:space="preserve"> PAGEREF _Toc219797791 \h </w:instrText>
            </w:r>
            <w:r>
              <w:rPr>
                <w:noProof/>
                <w:webHidden/>
              </w:rPr>
            </w:r>
            <w:r>
              <w:rPr>
                <w:noProof/>
                <w:webHidden/>
              </w:rPr>
              <w:fldChar w:fldCharType="separate"/>
            </w:r>
            <w:r>
              <w:rPr>
                <w:noProof/>
                <w:webHidden/>
              </w:rPr>
              <w:t>26</w:t>
            </w:r>
            <w:r>
              <w:rPr>
                <w:noProof/>
                <w:webHidden/>
              </w:rPr>
              <w:fldChar w:fldCharType="end"/>
            </w:r>
          </w:hyperlink>
        </w:p>
        <w:p w14:paraId="1CD9862E" w14:textId="6AD200C3" w:rsidR="001E7D39" w:rsidRDefault="001E7D39">
          <w:pPr>
            <w:pStyle w:val="TOC2"/>
            <w:tabs>
              <w:tab w:val="right" w:leader="dot" w:pos="9592"/>
            </w:tabs>
            <w:rPr>
              <w:rFonts w:eastAsiaTheme="minorEastAsia"/>
              <w:noProof/>
              <w:sz w:val="24"/>
              <w:szCs w:val="24"/>
              <w:lang w:eastAsia="en-GB"/>
            </w:rPr>
          </w:pPr>
          <w:hyperlink w:anchor="_Toc219797792" w:history="1">
            <w:r w:rsidRPr="00EA795B">
              <w:rPr>
                <w:rStyle w:val="Hyperlink"/>
                <w:noProof/>
              </w:rPr>
              <w:t>Week Commencing: 9/02/26</w:t>
            </w:r>
            <w:r>
              <w:rPr>
                <w:noProof/>
                <w:webHidden/>
              </w:rPr>
              <w:tab/>
            </w:r>
            <w:r>
              <w:rPr>
                <w:noProof/>
                <w:webHidden/>
              </w:rPr>
              <w:fldChar w:fldCharType="begin"/>
            </w:r>
            <w:r>
              <w:rPr>
                <w:noProof/>
                <w:webHidden/>
              </w:rPr>
              <w:instrText xml:space="preserve"> PAGEREF _Toc219797792 \h </w:instrText>
            </w:r>
            <w:r>
              <w:rPr>
                <w:noProof/>
                <w:webHidden/>
              </w:rPr>
            </w:r>
            <w:r>
              <w:rPr>
                <w:noProof/>
                <w:webHidden/>
              </w:rPr>
              <w:fldChar w:fldCharType="separate"/>
            </w:r>
            <w:r>
              <w:rPr>
                <w:noProof/>
                <w:webHidden/>
              </w:rPr>
              <w:t>26</w:t>
            </w:r>
            <w:r>
              <w:rPr>
                <w:noProof/>
                <w:webHidden/>
              </w:rPr>
              <w:fldChar w:fldCharType="end"/>
            </w:r>
          </w:hyperlink>
        </w:p>
        <w:p w14:paraId="5FFD61E9" w14:textId="25AEF8E7" w:rsidR="001E7D39" w:rsidRDefault="001E7D39" w:rsidP="001E7D39">
          <w:pPr>
            <w:pStyle w:val="TOC3"/>
            <w:rPr>
              <w:rFonts w:eastAsiaTheme="minorEastAsia"/>
              <w:noProof/>
              <w:sz w:val="24"/>
              <w:szCs w:val="24"/>
              <w:lang w:eastAsia="en-GB"/>
            </w:rPr>
          </w:pPr>
          <w:hyperlink w:anchor="_Toc219797793" w:history="1">
            <w:r w:rsidRPr="00EA795B">
              <w:rPr>
                <w:rStyle w:val="Hyperlink"/>
                <w:noProof/>
              </w:rPr>
              <w:t>Domain Spotlight: Professional Behaviours</w:t>
            </w:r>
            <w:r>
              <w:rPr>
                <w:noProof/>
                <w:webHidden/>
              </w:rPr>
              <w:tab/>
            </w:r>
            <w:r>
              <w:rPr>
                <w:noProof/>
                <w:webHidden/>
              </w:rPr>
              <w:fldChar w:fldCharType="begin"/>
            </w:r>
            <w:r>
              <w:rPr>
                <w:noProof/>
                <w:webHidden/>
              </w:rPr>
              <w:instrText xml:space="preserve"> PAGEREF _Toc219797793 \h </w:instrText>
            </w:r>
            <w:r>
              <w:rPr>
                <w:noProof/>
                <w:webHidden/>
              </w:rPr>
            </w:r>
            <w:r>
              <w:rPr>
                <w:noProof/>
                <w:webHidden/>
              </w:rPr>
              <w:fldChar w:fldCharType="separate"/>
            </w:r>
            <w:r>
              <w:rPr>
                <w:noProof/>
                <w:webHidden/>
              </w:rPr>
              <w:t>26</w:t>
            </w:r>
            <w:r>
              <w:rPr>
                <w:noProof/>
                <w:webHidden/>
              </w:rPr>
              <w:fldChar w:fldCharType="end"/>
            </w:r>
          </w:hyperlink>
        </w:p>
        <w:p w14:paraId="16A20143" w14:textId="4E54E7A5" w:rsidR="001E7D39" w:rsidRDefault="001E7D39">
          <w:pPr>
            <w:pStyle w:val="TOC2"/>
            <w:tabs>
              <w:tab w:val="right" w:leader="dot" w:pos="9592"/>
            </w:tabs>
            <w:rPr>
              <w:rFonts w:eastAsiaTheme="minorEastAsia"/>
              <w:noProof/>
              <w:sz w:val="24"/>
              <w:szCs w:val="24"/>
              <w:lang w:eastAsia="en-GB"/>
            </w:rPr>
          </w:pPr>
          <w:hyperlink w:anchor="_Toc219797794" w:history="1">
            <w:r w:rsidRPr="00EA795B">
              <w:rPr>
                <w:rStyle w:val="Hyperlink"/>
                <w:noProof/>
              </w:rPr>
              <w:t>Week Commencing: 23/02/26</w:t>
            </w:r>
            <w:r>
              <w:rPr>
                <w:noProof/>
                <w:webHidden/>
              </w:rPr>
              <w:tab/>
            </w:r>
            <w:r>
              <w:rPr>
                <w:noProof/>
                <w:webHidden/>
              </w:rPr>
              <w:fldChar w:fldCharType="begin"/>
            </w:r>
            <w:r>
              <w:rPr>
                <w:noProof/>
                <w:webHidden/>
              </w:rPr>
              <w:instrText xml:space="preserve"> PAGEREF _Toc219797794 \h </w:instrText>
            </w:r>
            <w:r>
              <w:rPr>
                <w:noProof/>
                <w:webHidden/>
              </w:rPr>
            </w:r>
            <w:r>
              <w:rPr>
                <w:noProof/>
                <w:webHidden/>
              </w:rPr>
              <w:fldChar w:fldCharType="separate"/>
            </w:r>
            <w:r>
              <w:rPr>
                <w:noProof/>
                <w:webHidden/>
              </w:rPr>
              <w:t>29</w:t>
            </w:r>
            <w:r>
              <w:rPr>
                <w:noProof/>
                <w:webHidden/>
              </w:rPr>
              <w:fldChar w:fldCharType="end"/>
            </w:r>
          </w:hyperlink>
        </w:p>
        <w:p w14:paraId="6017241B" w14:textId="15671E5B" w:rsidR="001E7D39" w:rsidRDefault="001E7D39" w:rsidP="001E7D39">
          <w:pPr>
            <w:pStyle w:val="TOC3"/>
            <w:rPr>
              <w:rFonts w:eastAsiaTheme="minorEastAsia"/>
              <w:noProof/>
              <w:sz w:val="24"/>
              <w:szCs w:val="24"/>
              <w:lang w:eastAsia="en-GB"/>
            </w:rPr>
          </w:pPr>
          <w:hyperlink w:anchor="_Toc219797795" w:history="1">
            <w:r w:rsidRPr="00EA795B">
              <w:rPr>
                <w:rStyle w:val="Hyperlink"/>
                <w:noProof/>
              </w:rPr>
              <w:t>Domain Spotlight: Planning and Teaching</w:t>
            </w:r>
            <w:r>
              <w:rPr>
                <w:noProof/>
                <w:webHidden/>
              </w:rPr>
              <w:tab/>
            </w:r>
            <w:r>
              <w:rPr>
                <w:noProof/>
                <w:webHidden/>
              </w:rPr>
              <w:fldChar w:fldCharType="begin"/>
            </w:r>
            <w:r>
              <w:rPr>
                <w:noProof/>
                <w:webHidden/>
              </w:rPr>
              <w:instrText xml:space="preserve"> PAGEREF _Toc219797795 \h </w:instrText>
            </w:r>
            <w:r>
              <w:rPr>
                <w:noProof/>
                <w:webHidden/>
              </w:rPr>
            </w:r>
            <w:r>
              <w:rPr>
                <w:noProof/>
                <w:webHidden/>
              </w:rPr>
              <w:fldChar w:fldCharType="separate"/>
            </w:r>
            <w:r>
              <w:rPr>
                <w:noProof/>
                <w:webHidden/>
              </w:rPr>
              <w:t>29</w:t>
            </w:r>
            <w:r>
              <w:rPr>
                <w:noProof/>
                <w:webHidden/>
              </w:rPr>
              <w:fldChar w:fldCharType="end"/>
            </w:r>
          </w:hyperlink>
        </w:p>
        <w:p w14:paraId="72D1058F" w14:textId="2DE681B1" w:rsidR="001E7D39" w:rsidRDefault="001E7D39" w:rsidP="001E7D39">
          <w:pPr>
            <w:pStyle w:val="TOC3"/>
            <w:rPr>
              <w:rFonts w:eastAsiaTheme="minorEastAsia"/>
              <w:noProof/>
              <w:sz w:val="24"/>
              <w:szCs w:val="24"/>
              <w:lang w:eastAsia="en-GB"/>
            </w:rPr>
          </w:pPr>
          <w:hyperlink w:anchor="_Toc219797796" w:history="1">
            <w:r w:rsidRPr="00EA795B">
              <w:rPr>
                <w:rStyle w:val="Hyperlink"/>
                <w:noProof/>
              </w:rPr>
              <w:t>School Based Task- Strengths and Needs Framework Prompts</w:t>
            </w:r>
            <w:r>
              <w:rPr>
                <w:noProof/>
                <w:webHidden/>
              </w:rPr>
              <w:tab/>
            </w:r>
            <w:r>
              <w:rPr>
                <w:noProof/>
                <w:webHidden/>
              </w:rPr>
              <w:fldChar w:fldCharType="begin"/>
            </w:r>
            <w:r>
              <w:rPr>
                <w:noProof/>
                <w:webHidden/>
              </w:rPr>
              <w:instrText xml:space="preserve"> PAGEREF _Toc219797796 \h </w:instrText>
            </w:r>
            <w:r>
              <w:rPr>
                <w:noProof/>
                <w:webHidden/>
              </w:rPr>
            </w:r>
            <w:r>
              <w:rPr>
                <w:noProof/>
                <w:webHidden/>
              </w:rPr>
              <w:fldChar w:fldCharType="separate"/>
            </w:r>
            <w:r>
              <w:rPr>
                <w:noProof/>
                <w:webHidden/>
              </w:rPr>
              <w:t>31</w:t>
            </w:r>
            <w:r>
              <w:rPr>
                <w:noProof/>
                <w:webHidden/>
              </w:rPr>
              <w:fldChar w:fldCharType="end"/>
            </w:r>
          </w:hyperlink>
        </w:p>
        <w:p w14:paraId="57CF326A" w14:textId="461D8828" w:rsidR="001E7D39" w:rsidRDefault="001E7D39">
          <w:pPr>
            <w:pStyle w:val="TOC2"/>
            <w:tabs>
              <w:tab w:val="right" w:leader="dot" w:pos="9592"/>
            </w:tabs>
            <w:rPr>
              <w:rFonts w:eastAsiaTheme="minorEastAsia"/>
              <w:noProof/>
              <w:sz w:val="24"/>
              <w:szCs w:val="24"/>
              <w:lang w:eastAsia="en-GB"/>
            </w:rPr>
          </w:pPr>
          <w:hyperlink w:anchor="_Toc219797797" w:history="1">
            <w:r w:rsidRPr="00EA795B">
              <w:rPr>
                <w:rStyle w:val="Hyperlink"/>
                <w:noProof/>
              </w:rPr>
              <w:t>Weeks Commencing: 2/03/26 and 9/03/26</w:t>
            </w:r>
            <w:r>
              <w:rPr>
                <w:noProof/>
                <w:webHidden/>
              </w:rPr>
              <w:tab/>
            </w:r>
            <w:r>
              <w:rPr>
                <w:noProof/>
                <w:webHidden/>
              </w:rPr>
              <w:fldChar w:fldCharType="begin"/>
            </w:r>
            <w:r>
              <w:rPr>
                <w:noProof/>
                <w:webHidden/>
              </w:rPr>
              <w:instrText xml:space="preserve"> PAGEREF _Toc219797797 \h </w:instrText>
            </w:r>
            <w:r>
              <w:rPr>
                <w:noProof/>
                <w:webHidden/>
              </w:rPr>
            </w:r>
            <w:r>
              <w:rPr>
                <w:noProof/>
                <w:webHidden/>
              </w:rPr>
              <w:fldChar w:fldCharType="separate"/>
            </w:r>
            <w:r>
              <w:rPr>
                <w:noProof/>
                <w:webHidden/>
              </w:rPr>
              <w:t>33</w:t>
            </w:r>
            <w:r>
              <w:rPr>
                <w:noProof/>
                <w:webHidden/>
              </w:rPr>
              <w:fldChar w:fldCharType="end"/>
            </w:r>
          </w:hyperlink>
        </w:p>
        <w:p w14:paraId="42CDE2E6" w14:textId="0F730FFF" w:rsidR="001E7D39" w:rsidRDefault="001E7D39" w:rsidP="001E7D39">
          <w:pPr>
            <w:pStyle w:val="TOC3"/>
            <w:rPr>
              <w:rFonts w:eastAsiaTheme="minorEastAsia"/>
              <w:noProof/>
              <w:sz w:val="24"/>
              <w:szCs w:val="24"/>
              <w:lang w:eastAsia="en-GB"/>
            </w:rPr>
          </w:pPr>
          <w:hyperlink w:anchor="_Toc219797798" w:history="1">
            <w:r w:rsidRPr="00EA795B">
              <w:rPr>
                <w:rStyle w:val="Hyperlink"/>
                <w:noProof/>
              </w:rPr>
              <w:t>Domain Spotlight: Curriculum and Subject</w:t>
            </w:r>
            <w:r>
              <w:rPr>
                <w:noProof/>
                <w:webHidden/>
              </w:rPr>
              <w:tab/>
            </w:r>
            <w:r>
              <w:rPr>
                <w:noProof/>
                <w:webHidden/>
              </w:rPr>
              <w:fldChar w:fldCharType="begin"/>
            </w:r>
            <w:r>
              <w:rPr>
                <w:noProof/>
                <w:webHidden/>
              </w:rPr>
              <w:instrText xml:space="preserve"> PAGEREF _Toc219797798 \h </w:instrText>
            </w:r>
            <w:r>
              <w:rPr>
                <w:noProof/>
                <w:webHidden/>
              </w:rPr>
            </w:r>
            <w:r>
              <w:rPr>
                <w:noProof/>
                <w:webHidden/>
              </w:rPr>
              <w:fldChar w:fldCharType="separate"/>
            </w:r>
            <w:r>
              <w:rPr>
                <w:noProof/>
                <w:webHidden/>
              </w:rPr>
              <w:t>33</w:t>
            </w:r>
            <w:r>
              <w:rPr>
                <w:noProof/>
                <w:webHidden/>
              </w:rPr>
              <w:fldChar w:fldCharType="end"/>
            </w:r>
          </w:hyperlink>
        </w:p>
        <w:p w14:paraId="6F867BF3" w14:textId="528A529E" w:rsidR="001E7D39" w:rsidRDefault="001E7D39">
          <w:pPr>
            <w:pStyle w:val="TOC2"/>
            <w:tabs>
              <w:tab w:val="right" w:leader="dot" w:pos="9592"/>
            </w:tabs>
            <w:rPr>
              <w:rFonts w:eastAsiaTheme="minorEastAsia"/>
              <w:noProof/>
              <w:sz w:val="24"/>
              <w:szCs w:val="24"/>
              <w:lang w:eastAsia="en-GB"/>
            </w:rPr>
          </w:pPr>
          <w:hyperlink w:anchor="_Toc219797799" w:history="1">
            <w:r w:rsidRPr="00EA795B">
              <w:rPr>
                <w:rStyle w:val="Hyperlink"/>
                <w:noProof/>
              </w:rPr>
              <w:t>Weeks Commencing: 16/03/26 and 23/03/26</w:t>
            </w:r>
            <w:r>
              <w:rPr>
                <w:noProof/>
                <w:webHidden/>
              </w:rPr>
              <w:tab/>
            </w:r>
            <w:r>
              <w:rPr>
                <w:noProof/>
                <w:webHidden/>
              </w:rPr>
              <w:fldChar w:fldCharType="begin"/>
            </w:r>
            <w:r>
              <w:rPr>
                <w:noProof/>
                <w:webHidden/>
              </w:rPr>
              <w:instrText xml:space="preserve"> PAGEREF _Toc219797799 \h </w:instrText>
            </w:r>
            <w:r>
              <w:rPr>
                <w:noProof/>
                <w:webHidden/>
              </w:rPr>
            </w:r>
            <w:r>
              <w:rPr>
                <w:noProof/>
                <w:webHidden/>
              </w:rPr>
              <w:fldChar w:fldCharType="separate"/>
            </w:r>
            <w:r>
              <w:rPr>
                <w:noProof/>
                <w:webHidden/>
              </w:rPr>
              <w:t>37</w:t>
            </w:r>
            <w:r>
              <w:rPr>
                <w:noProof/>
                <w:webHidden/>
              </w:rPr>
              <w:fldChar w:fldCharType="end"/>
            </w:r>
          </w:hyperlink>
        </w:p>
        <w:p w14:paraId="154E16C9" w14:textId="7E10A843" w:rsidR="001E7D39" w:rsidRDefault="001E7D39" w:rsidP="001E7D39">
          <w:pPr>
            <w:pStyle w:val="TOC3"/>
            <w:rPr>
              <w:rFonts w:eastAsiaTheme="minorEastAsia"/>
              <w:noProof/>
              <w:sz w:val="24"/>
              <w:szCs w:val="24"/>
              <w:lang w:eastAsia="en-GB"/>
            </w:rPr>
          </w:pPr>
          <w:hyperlink w:anchor="_Toc219797800" w:history="1">
            <w:r w:rsidRPr="00EA795B">
              <w:rPr>
                <w:rStyle w:val="Hyperlink"/>
                <w:noProof/>
              </w:rPr>
              <w:t>Domain Spotlight: Adaptative Teaching</w:t>
            </w:r>
            <w:r>
              <w:rPr>
                <w:noProof/>
                <w:webHidden/>
              </w:rPr>
              <w:tab/>
            </w:r>
            <w:r>
              <w:rPr>
                <w:noProof/>
                <w:webHidden/>
              </w:rPr>
              <w:fldChar w:fldCharType="begin"/>
            </w:r>
            <w:r>
              <w:rPr>
                <w:noProof/>
                <w:webHidden/>
              </w:rPr>
              <w:instrText xml:space="preserve"> PAGEREF _Toc219797800 \h </w:instrText>
            </w:r>
            <w:r>
              <w:rPr>
                <w:noProof/>
                <w:webHidden/>
              </w:rPr>
            </w:r>
            <w:r>
              <w:rPr>
                <w:noProof/>
                <w:webHidden/>
              </w:rPr>
              <w:fldChar w:fldCharType="separate"/>
            </w:r>
            <w:r>
              <w:rPr>
                <w:noProof/>
                <w:webHidden/>
              </w:rPr>
              <w:t>37</w:t>
            </w:r>
            <w:r>
              <w:rPr>
                <w:noProof/>
                <w:webHidden/>
              </w:rPr>
              <w:fldChar w:fldCharType="end"/>
            </w:r>
          </w:hyperlink>
        </w:p>
        <w:p w14:paraId="6FCCDA15" w14:textId="7A385159" w:rsidR="001E7D39" w:rsidRDefault="001E7D39">
          <w:pPr>
            <w:pStyle w:val="TOC2"/>
            <w:tabs>
              <w:tab w:val="right" w:leader="dot" w:pos="9592"/>
            </w:tabs>
            <w:rPr>
              <w:rFonts w:eastAsiaTheme="minorEastAsia"/>
              <w:noProof/>
              <w:sz w:val="24"/>
              <w:szCs w:val="24"/>
              <w:lang w:eastAsia="en-GB"/>
            </w:rPr>
          </w:pPr>
          <w:hyperlink w:anchor="_Toc219797801" w:history="1">
            <w:r w:rsidRPr="00EA795B">
              <w:rPr>
                <w:rStyle w:val="Hyperlink"/>
                <w:noProof/>
              </w:rPr>
              <w:t>Weeks Commencing: 30/03/26 and 20/04/26</w:t>
            </w:r>
            <w:r>
              <w:rPr>
                <w:noProof/>
                <w:webHidden/>
              </w:rPr>
              <w:tab/>
            </w:r>
            <w:r>
              <w:rPr>
                <w:noProof/>
                <w:webHidden/>
              </w:rPr>
              <w:fldChar w:fldCharType="begin"/>
            </w:r>
            <w:r>
              <w:rPr>
                <w:noProof/>
                <w:webHidden/>
              </w:rPr>
              <w:instrText xml:space="preserve"> PAGEREF _Toc219797801 \h </w:instrText>
            </w:r>
            <w:r>
              <w:rPr>
                <w:noProof/>
                <w:webHidden/>
              </w:rPr>
            </w:r>
            <w:r>
              <w:rPr>
                <w:noProof/>
                <w:webHidden/>
              </w:rPr>
              <w:fldChar w:fldCharType="separate"/>
            </w:r>
            <w:r>
              <w:rPr>
                <w:noProof/>
                <w:webHidden/>
              </w:rPr>
              <w:t>41</w:t>
            </w:r>
            <w:r>
              <w:rPr>
                <w:noProof/>
                <w:webHidden/>
              </w:rPr>
              <w:fldChar w:fldCharType="end"/>
            </w:r>
          </w:hyperlink>
        </w:p>
        <w:p w14:paraId="20D75942" w14:textId="53956672" w:rsidR="001E7D39" w:rsidRDefault="001E7D39" w:rsidP="001E7D39">
          <w:pPr>
            <w:pStyle w:val="TOC3"/>
            <w:rPr>
              <w:rFonts w:eastAsiaTheme="minorEastAsia"/>
              <w:noProof/>
              <w:sz w:val="24"/>
              <w:szCs w:val="24"/>
              <w:lang w:eastAsia="en-GB"/>
            </w:rPr>
          </w:pPr>
          <w:hyperlink w:anchor="_Toc219797802" w:history="1">
            <w:r w:rsidRPr="00EA795B">
              <w:rPr>
                <w:rStyle w:val="Hyperlink"/>
                <w:noProof/>
              </w:rPr>
              <w:t>Domain Spotlight: Assessment</w:t>
            </w:r>
            <w:r>
              <w:rPr>
                <w:noProof/>
                <w:webHidden/>
              </w:rPr>
              <w:tab/>
            </w:r>
            <w:r>
              <w:rPr>
                <w:noProof/>
                <w:webHidden/>
              </w:rPr>
              <w:fldChar w:fldCharType="begin"/>
            </w:r>
            <w:r>
              <w:rPr>
                <w:noProof/>
                <w:webHidden/>
              </w:rPr>
              <w:instrText xml:space="preserve"> PAGEREF _Toc219797802 \h </w:instrText>
            </w:r>
            <w:r>
              <w:rPr>
                <w:noProof/>
                <w:webHidden/>
              </w:rPr>
            </w:r>
            <w:r>
              <w:rPr>
                <w:noProof/>
                <w:webHidden/>
              </w:rPr>
              <w:fldChar w:fldCharType="separate"/>
            </w:r>
            <w:r>
              <w:rPr>
                <w:noProof/>
                <w:webHidden/>
              </w:rPr>
              <w:t>41</w:t>
            </w:r>
            <w:r>
              <w:rPr>
                <w:noProof/>
                <w:webHidden/>
              </w:rPr>
              <w:fldChar w:fldCharType="end"/>
            </w:r>
          </w:hyperlink>
        </w:p>
        <w:p w14:paraId="0087F5BF" w14:textId="6FF3F6CA" w:rsidR="001E7D39" w:rsidRDefault="001E7D39">
          <w:pPr>
            <w:pStyle w:val="TOC2"/>
            <w:tabs>
              <w:tab w:val="right" w:leader="dot" w:pos="9592"/>
            </w:tabs>
            <w:rPr>
              <w:rFonts w:eastAsiaTheme="minorEastAsia"/>
              <w:noProof/>
              <w:sz w:val="24"/>
              <w:szCs w:val="24"/>
              <w:lang w:eastAsia="en-GB"/>
            </w:rPr>
          </w:pPr>
          <w:hyperlink w:anchor="_Toc219797803" w:history="1">
            <w:r w:rsidRPr="00EA795B">
              <w:rPr>
                <w:rStyle w:val="Hyperlink"/>
                <w:noProof/>
              </w:rPr>
              <w:t>Weeks Commencing: 27/04/26 and 4/05/26</w:t>
            </w:r>
            <w:r>
              <w:rPr>
                <w:noProof/>
                <w:webHidden/>
              </w:rPr>
              <w:tab/>
            </w:r>
            <w:r>
              <w:rPr>
                <w:noProof/>
                <w:webHidden/>
              </w:rPr>
              <w:fldChar w:fldCharType="begin"/>
            </w:r>
            <w:r>
              <w:rPr>
                <w:noProof/>
                <w:webHidden/>
              </w:rPr>
              <w:instrText xml:space="preserve"> PAGEREF _Toc219797803 \h </w:instrText>
            </w:r>
            <w:r>
              <w:rPr>
                <w:noProof/>
                <w:webHidden/>
              </w:rPr>
            </w:r>
            <w:r>
              <w:rPr>
                <w:noProof/>
                <w:webHidden/>
              </w:rPr>
              <w:fldChar w:fldCharType="separate"/>
            </w:r>
            <w:r>
              <w:rPr>
                <w:noProof/>
                <w:webHidden/>
              </w:rPr>
              <w:t>45</w:t>
            </w:r>
            <w:r>
              <w:rPr>
                <w:noProof/>
                <w:webHidden/>
              </w:rPr>
              <w:fldChar w:fldCharType="end"/>
            </w:r>
          </w:hyperlink>
        </w:p>
        <w:p w14:paraId="7AEB5FC6" w14:textId="6E781A62" w:rsidR="001E7D39" w:rsidRDefault="001E7D39" w:rsidP="001E7D39">
          <w:pPr>
            <w:pStyle w:val="TOC3"/>
            <w:rPr>
              <w:rFonts w:eastAsiaTheme="minorEastAsia"/>
              <w:noProof/>
              <w:sz w:val="24"/>
              <w:szCs w:val="24"/>
              <w:lang w:eastAsia="en-GB"/>
            </w:rPr>
          </w:pPr>
          <w:hyperlink w:anchor="_Toc219797804" w:history="1">
            <w:r w:rsidRPr="00EA795B">
              <w:rPr>
                <w:rStyle w:val="Hyperlink"/>
                <w:noProof/>
              </w:rPr>
              <w:t>Domain Spotlight: Teaching Professional Behaviour</w:t>
            </w:r>
            <w:r>
              <w:rPr>
                <w:noProof/>
                <w:webHidden/>
              </w:rPr>
              <w:tab/>
            </w:r>
            <w:r>
              <w:rPr>
                <w:noProof/>
                <w:webHidden/>
              </w:rPr>
              <w:fldChar w:fldCharType="begin"/>
            </w:r>
            <w:r>
              <w:rPr>
                <w:noProof/>
                <w:webHidden/>
              </w:rPr>
              <w:instrText xml:space="preserve"> PAGEREF _Toc219797804 \h </w:instrText>
            </w:r>
            <w:r>
              <w:rPr>
                <w:noProof/>
                <w:webHidden/>
              </w:rPr>
            </w:r>
            <w:r>
              <w:rPr>
                <w:noProof/>
                <w:webHidden/>
              </w:rPr>
              <w:fldChar w:fldCharType="separate"/>
            </w:r>
            <w:r>
              <w:rPr>
                <w:noProof/>
                <w:webHidden/>
              </w:rPr>
              <w:t>45</w:t>
            </w:r>
            <w:r>
              <w:rPr>
                <w:noProof/>
                <w:webHidden/>
              </w:rPr>
              <w:fldChar w:fldCharType="end"/>
            </w:r>
          </w:hyperlink>
        </w:p>
        <w:p w14:paraId="6D139299" w14:textId="32C62266" w:rsidR="32388FC6" w:rsidRPr="00FB44CC" w:rsidRDefault="00FB44CC" w:rsidP="003A729F">
          <w:pPr>
            <w:spacing w:line="276" w:lineRule="auto"/>
            <w:contextualSpacing/>
          </w:pPr>
          <w:r>
            <w:fldChar w:fldCharType="end"/>
          </w:r>
        </w:p>
      </w:sdtContent>
    </w:sdt>
    <w:p w14:paraId="5E93CEE7" w14:textId="77777777" w:rsidR="000F2CDF" w:rsidRPr="007B1EB4" w:rsidRDefault="000F2CDF" w:rsidP="003A729F">
      <w:pPr>
        <w:spacing w:after="0" w:line="276" w:lineRule="auto"/>
        <w:contextualSpacing/>
        <w:jc w:val="center"/>
        <w:rPr>
          <w:rFonts w:cstheme="minorHAnsi"/>
          <w:b/>
          <w:bCs/>
          <w:sz w:val="24"/>
          <w:szCs w:val="24"/>
        </w:rPr>
      </w:pPr>
    </w:p>
    <w:p w14:paraId="29923156" w14:textId="77777777" w:rsidR="00FB44CC" w:rsidRDefault="00FB44CC" w:rsidP="003A729F">
      <w:pPr>
        <w:spacing w:line="276" w:lineRule="auto"/>
        <w:contextualSpacing/>
        <w:rPr>
          <w:rFonts w:eastAsiaTheme="minorEastAsia"/>
          <w:b/>
          <w:bCs/>
          <w:sz w:val="32"/>
          <w:szCs w:val="32"/>
        </w:rPr>
      </w:pPr>
      <w:r>
        <w:br w:type="page"/>
      </w:r>
    </w:p>
    <w:p w14:paraId="67755B64" w14:textId="4C8BC85B" w:rsidR="000F2CDF" w:rsidRPr="007B1EB4" w:rsidRDefault="000F2CDF" w:rsidP="003A729F">
      <w:pPr>
        <w:pStyle w:val="Heading1"/>
        <w:spacing w:line="276" w:lineRule="auto"/>
        <w:contextualSpacing/>
        <w:rPr>
          <w:rStyle w:val="Strong"/>
          <w:rFonts w:cstheme="minorHAnsi"/>
          <w:b/>
          <w:bCs/>
          <w:sz w:val="24"/>
          <w:szCs w:val="24"/>
        </w:rPr>
      </w:pPr>
      <w:bookmarkStart w:id="1" w:name="_Toc219797769"/>
      <w:r w:rsidRPr="007B1EB4">
        <w:lastRenderedPageBreak/>
        <w:t xml:space="preserve">Primary UG Stage </w:t>
      </w:r>
      <w:r w:rsidR="7BEA0D5C" w:rsidRPr="007B1EB4">
        <w:t>3</w:t>
      </w:r>
      <w:r w:rsidRPr="007B1EB4">
        <w:t xml:space="preserve"> School Experience Expectations and Directed Tasks</w:t>
      </w:r>
      <w:bookmarkEnd w:id="1"/>
    </w:p>
    <w:p w14:paraId="1C40059D" w14:textId="77777777" w:rsidR="000F2CDF" w:rsidRPr="007B1EB4" w:rsidRDefault="000F2CDF" w:rsidP="003A729F">
      <w:pPr>
        <w:spacing w:after="0" w:line="276" w:lineRule="auto"/>
        <w:contextualSpacing/>
        <w:rPr>
          <w:rStyle w:val="Strong"/>
          <w:rFonts w:cstheme="minorHAnsi"/>
          <w:sz w:val="24"/>
          <w:szCs w:val="24"/>
        </w:rPr>
      </w:pPr>
    </w:p>
    <w:tbl>
      <w:tblPr>
        <w:tblStyle w:val="TableGrid"/>
        <w:tblW w:w="0" w:type="auto"/>
        <w:tblLook w:val="04A0" w:firstRow="1" w:lastRow="0" w:firstColumn="1" w:lastColumn="0" w:noHBand="0" w:noVBand="1"/>
      </w:tblPr>
      <w:tblGrid>
        <w:gridCol w:w="9592"/>
      </w:tblGrid>
      <w:tr w:rsidR="000F2CDF" w:rsidRPr="007B1EB4" w14:paraId="50E9BAA3" w14:textId="77777777" w:rsidTr="00F054B0">
        <w:tc>
          <w:tcPr>
            <w:tcW w:w="9592" w:type="dxa"/>
          </w:tcPr>
          <w:p w14:paraId="5F241C4B" w14:textId="77777777" w:rsidR="000F2CDF" w:rsidRPr="007B1EB4" w:rsidRDefault="000F2CDF" w:rsidP="003A729F">
            <w:pPr>
              <w:pStyle w:val="paragraph"/>
              <w:spacing w:before="0" w:beforeAutospacing="0" w:after="0" w:afterAutospacing="0" w:line="276" w:lineRule="auto"/>
              <w:contextualSpacing/>
              <w:textAlignment w:val="baseline"/>
              <w:rPr>
                <w:rStyle w:val="normaltextrun"/>
                <w:rFonts w:asciiTheme="minorHAnsi" w:eastAsia="SimSun" w:hAnsiTheme="minorHAnsi" w:cstheme="minorHAnsi"/>
                <w:b/>
                <w:bCs/>
              </w:rPr>
            </w:pPr>
          </w:p>
          <w:p w14:paraId="075E554C" w14:textId="77777777" w:rsidR="000F2CDF" w:rsidRPr="007B1EB4" w:rsidRDefault="000F2CDF" w:rsidP="003A729F">
            <w:pPr>
              <w:pStyle w:val="paragraph"/>
              <w:spacing w:before="0" w:beforeAutospacing="0" w:after="0" w:afterAutospacing="0" w:line="276" w:lineRule="auto"/>
              <w:contextualSpacing/>
              <w:jc w:val="center"/>
              <w:textAlignment w:val="baseline"/>
              <w:rPr>
                <w:rFonts w:asciiTheme="minorHAnsi" w:eastAsia="SimSun" w:hAnsiTheme="minorHAnsi" w:cstheme="minorHAnsi"/>
                <w:b/>
                <w:bCs/>
              </w:rPr>
            </w:pPr>
            <w:r w:rsidRPr="007B1EB4">
              <w:rPr>
                <w:rStyle w:val="normaltextrun"/>
                <w:rFonts w:asciiTheme="minorHAnsi" w:eastAsia="SimSun" w:hAnsiTheme="minorHAnsi" w:cstheme="minorHAnsi"/>
                <w:b/>
                <w:bCs/>
              </w:rPr>
              <w:t>Partnership Values: Aspiration. Collaboration. Leadership.</w:t>
            </w:r>
          </w:p>
          <w:p w14:paraId="48FAF53D" w14:textId="77777777" w:rsidR="000F2CDF" w:rsidRPr="007B1EB4" w:rsidRDefault="000F2CDF" w:rsidP="00E30055">
            <w:pPr>
              <w:pStyle w:val="paragraph"/>
              <w:numPr>
                <w:ilvl w:val="0"/>
                <w:numId w:val="30"/>
              </w:numPr>
              <w:spacing w:before="0" w:beforeAutospacing="0" w:after="0" w:afterAutospacing="0" w:line="276" w:lineRule="auto"/>
              <w:ind w:left="458"/>
              <w:contextualSpacing/>
              <w:textAlignment w:val="baseline"/>
              <w:rPr>
                <w:rFonts w:asciiTheme="minorHAnsi" w:hAnsiTheme="minorHAnsi" w:cstheme="minorHAnsi"/>
              </w:rPr>
            </w:pPr>
            <w:r w:rsidRPr="007B1EB4">
              <w:rPr>
                <w:rStyle w:val="normaltextrun"/>
                <w:rFonts w:asciiTheme="minorHAnsi" w:eastAsia="SimSun" w:hAnsiTheme="minorHAnsi" w:cstheme="minorHAnsi"/>
              </w:rPr>
              <w:t>Aspiration for every child in our region and beyond to reach their potential through consistently high-quality teaching.</w:t>
            </w:r>
          </w:p>
          <w:p w14:paraId="5E9EFA94" w14:textId="77777777" w:rsidR="000F2CDF" w:rsidRPr="007B1EB4" w:rsidRDefault="000F2CDF" w:rsidP="00E30055">
            <w:pPr>
              <w:pStyle w:val="paragraph"/>
              <w:numPr>
                <w:ilvl w:val="0"/>
                <w:numId w:val="30"/>
              </w:numPr>
              <w:spacing w:before="0" w:beforeAutospacing="0" w:after="0" w:afterAutospacing="0" w:line="276" w:lineRule="auto"/>
              <w:ind w:left="458"/>
              <w:contextualSpacing/>
              <w:textAlignment w:val="baseline"/>
              <w:rPr>
                <w:rFonts w:asciiTheme="minorHAnsi" w:hAnsiTheme="minorHAnsi" w:cstheme="minorHAnsi"/>
              </w:rPr>
            </w:pPr>
            <w:r w:rsidRPr="007B1EB4">
              <w:rPr>
                <w:rStyle w:val="normaltextrun"/>
                <w:rFonts w:asciiTheme="minorHAnsi" w:eastAsia="SimSun" w:hAnsiTheme="minorHAnsi" w:cstheme="minorHAnsi"/>
              </w:rPr>
              <w:t>Collaboration across the Partnership to meet local and regional needs.</w:t>
            </w:r>
          </w:p>
          <w:p w14:paraId="13FFDC4E" w14:textId="77777777" w:rsidR="000F2CDF" w:rsidRPr="007B1EB4" w:rsidRDefault="000F2CDF" w:rsidP="00E30055">
            <w:pPr>
              <w:pStyle w:val="paragraph"/>
              <w:numPr>
                <w:ilvl w:val="0"/>
                <w:numId w:val="30"/>
              </w:numPr>
              <w:spacing w:before="0" w:beforeAutospacing="0" w:after="0" w:afterAutospacing="0" w:line="276" w:lineRule="auto"/>
              <w:ind w:left="458"/>
              <w:contextualSpacing/>
              <w:textAlignment w:val="baseline"/>
              <w:rPr>
                <w:rStyle w:val="normaltextrun"/>
                <w:rFonts w:asciiTheme="minorHAnsi" w:hAnsiTheme="minorHAnsi" w:cstheme="minorHAnsi"/>
              </w:rPr>
            </w:pPr>
            <w:r w:rsidRPr="007B1EB4">
              <w:rPr>
                <w:rStyle w:val="normaltextrun"/>
                <w:rFonts w:asciiTheme="minorHAnsi" w:eastAsia="SimSun" w:hAnsiTheme="minorHAnsi" w:cstheme="minorHAnsi"/>
              </w:rPr>
              <w:t>Developing teachers through a rigorous and ambitious ITT curriculum to become confident future leaders.</w:t>
            </w:r>
            <w:r w:rsidRPr="007B1EB4">
              <w:rPr>
                <w:rStyle w:val="eop"/>
                <w:rFonts w:asciiTheme="minorHAnsi" w:eastAsia="SimSun" w:hAnsiTheme="minorHAnsi" w:cstheme="minorHAnsi"/>
              </w:rPr>
              <w:t> </w:t>
            </w:r>
          </w:p>
          <w:p w14:paraId="59B35C53" w14:textId="77777777" w:rsidR="000F2CDF" w:rsidRPr="007B1EB4" w:rsidRDefault="000F2CDF" w:rsidP="003A729F">
            <w:pPr>
              <w:pStyle w:val="paragraph"/>
              <w:spacing w:before="0" w:beforeAutospacing="0" w:after="0" w:afterAutospacing="0" w:line="276" w:lineRule="auto"/>
              <w:contextualSpacing/>
              <w:textAlignment w:val="baseline"/>
              <w:rPr>
                <w:rStyle w:val="normaltextrun"/>
                <w:rFonts w:asciiTheme="minorHAnsi" w:eastAsia="SimSun" w:hAnsiTheme="minorHAnsi" w:cstheme="minorHAnsi"/>
                <w:b/>
                <w:bCs/>
              </w:rPr>
            </w:pPr>
          </w:p>
        </w:tc>
      </w:tr>
    </w:tbl>
    <w:p w14:paraId="31A9DAEE" w14:textId="77777777" w:rsidR="000F2CDF" w:rsidRPr="007B1EB4" w:rsidRDefault="000F2CDF" w:rsidP="001E7D39">
      <w:pPr>
        <w:pStyle w:val="Heading2"/>
      </w:pPr>
      <w:bookmarkStart w:id="2" w:name="_Toc219797770"/>
      <w:r w:rsidRPr="007B1EB4">
        <w:t>Introduction</w:t>
      </w:r>
      <w:bookmarkEnd w:id="2"/>
      <w:r w:rsidRPr="007B1EB4">
        <w:t xml:space="preserve"> </w:t>
      </w:r>
    </w:p>
    <w:p w14:paraId="5C409C86" w14:textId="3AE68360" w:rsidR="000F2CDF" w:rsidRPr="007B1EB4" w:rsidRDefault="000F2CDF" w:rsidP="003A729F">
      <w:pPr>
        <w:spacing w:after="0" w:line="276" w:lineRule="auto"/>
        <w:contextualSpacing/>
        <w:jc w:val="both"/>
        <w:rPr>
          <w:rFonts w:cstheme="minorHAnsi"/>
          <w:sz w:val="24"/>
          <w:szCs w:val="24"/>
        </w:rPr>
      </w:pPr>
      <w:r w:rsidRPr="007B1EB4">
        <w:rPr>
          <w:rFonts w:cstheme="minorHAnsi"/>
          <w:sz w:val="24"/>
          <w:szCs w:val="24"/>
        </w:rPr>
        <w:t xml:space="preserve">This booklet provides an overview of the expectations for both the </w:t>
      </w:r>
      <w:r w:rsidR="00B662E7">
        <w:rPr>
          <w:rFonts w:cstheme="minorHAnsi"/>
          <w:sz w:val="24"/>
          <w:szCs w:val="24"/>
        </w:rPr>
        <w:t>School Mentor</w:t>
      </w:r>
      <w:r w:rsidRPr="007B1EB4">
        <w:rPr>
          <w:rFonts w:cstheme="minorHAnsi"/>
          <w:sz w:val="24"/>
          <w:szCs w:val="24"/>
        </w:rPr>
        <w:t xml:space="preserve"> and the </w:t>
      </w:r>
      <w:r w:rsidR="00B662E7">
        <w:rPr>
          <w:rFonts w:cstheme="minorHAnsi"/>
          <w:sz w:val="24"/>
          <w:szCs w:val="24"/>
        </w:rPr>
        <w:t>Trainee</w:t>
      </w:r>
      <w:r w:rsidRPr="007B1EB4">
        <w:rPr>
          <w:rFonts w:cstheme="minorHAnsi"/>
          <w:sz w:val="24"/>
          <w:szCs w:val="24"/>
        </w:rPr>
        <w:t xml:space="preserve"> during School Experience. It has also been designed to provide a link between content delivered at the Centre (University and/or Delivery Partner) and practice in school. </w:t>
      </w:r>
    </w:p>
    <w:p w14:paraId="35C1A622" w14:textId="77777777" w:rsidR="000F2CDF" w:rsidRPr="007B1EB4" w:rsidRDefault="000F2CDF" w:rsidP="003A729F">
      <w:pPr>
        <w:spacing w:after="0" w:line="276" w:lineRule="auto"/>
        <w:contextualSpacing/>
        <w:jc w:val="both"/>
        <w:rPr>
          <w:rFonts w:cstheme="minorHAnsi"/>
          <w:sz w:val="24"/>
          <w:szCs w:val="24"/>
        </w:rPr>
      </w:pPr>
    </w:p>
    <w:p w14:paraId="610F3DF1" w14:textId="2710E307" w:rsidR="000F2CDF" w:rsidRPr="007B1EB4" w:rsidRDefault="000F2CDF" w:rsidP="003A729F">
      <w:pPr>
        <w:spacing w:after="0" w:line="276" w:lineRule="auto"/>
        <w:contextualSpacing/>
        <w:jc w:val="both"/>
        <w:rPr>
          <w:rFonts w:cstheme="minorHAnsi"/>
          <w:sz w:val="24"/>
          <w:szCs w:val="24"/>
        </w:rPr>
      </w:pPr>
      <w:r w:rsidRPr="007B1EB4">
        <w:rPr>
          <w:rFonts w:cstheme="minorHAnsi"/>
          <w:sz w:val="24"/>
          <w:szCs w:val="24"/>
        </w:rPr>
        <w:t xml:space="preserve">Whilst the </w:t>
      </w:r>
      <w:r w:rsidR="00B662E7">
        <w:rPr>
          <w:rFonts w:cstheme="minorHAnsi"/>
          <w:sz w:val="24"/>
          <w:szCs w:val="24"/>
        </w:rPr>
        <w:t>Trainee</w:t>
      </w:r>
      <w:r w:rsidRPr="007B1EB4">
        <w:rPr>
          <w:rFonts w:cstheme="minorHAnsi"/>
          <w:sz w:val="24"/>
          <w:szCs w:val="24"/>
        </w:rPr>
        <w:t xml:space="preserve"> will be expected to take the lead in organising their own professional learning, we expect </w:t>
      </w:r>
      <w:r w:rsidR="00B662E7">
        <w:rPr>
          <w:rFonts w:cstheme="minorHAnsi"/>
          <w:sz w:val="24"/>
          <w:szCs w:val="24"/>
        </w:rPr>
        <w:t>School Mentor</w:t>
      </w:r>
      <w:r w:rsidRPr="007B1EB4">
        <w:rPr>
          <w:rFonts w:cstheme="minorHAnsi"/>
          <w:sz w:val="24"/>
          <w:szCs w:val="24"/>
        </w:rPr>
        <w:t xml:space="preserve">s and </w:t>
      </w:r>
      <w:r w:rsidR="00B662E7">
        <w:rPr>
          <w:rFonts w:cstheme="minorHAnsi"/>
          <w:sz w:val="24"/>
          <w:szCs w:val="24"/>
        </w:rPr>
        <w:t>Class Teacher</w:t>
      </w:r>
      <w:r w:rsidRPr="007B1EB4">
        <w:rPr>
          <w:rFonts w:cstheme="minorHAnsi"/>
          <w:sz w:val="24"/>
          <w:szCs w:val="24"/>
        </w:rPr>
        <w:t>s to be involved in the process. This will be through the facilitation of observations and dialogue; providing feedback and target setting; co-planning and evaluating; ensuring access to relevant resources</w:t>
      </w:r>
      <w:r w:rsidR="00C818DE">
        <w:rPr>
          <w:rFonts w:cstheme="minorHAnsi"/>
          <w:sz w:val="24"/>
          <w:szCs w:val="24"/>
        </w:rPr>
        <w:t>;</w:t>
      </w:r>
      <w:r w:rsidRPr="007B1EB4">
        <w:rPr>
          <w:rFonts w:cstheme="minorHAnsi"/>
          <w:sz w:val="24"/>
          <w:szCs w:val="24"/>
        </w:rPr>
        <w:t xml:space="preserve"> and monitoring ongoing engagement with the big questions. </w:t>
      </w:r>
    </w:p>
    <w:p w14:paraId="20C82D5B" w14:textId="77777777" w:rsidR="000F2CDF" w:rsidRPr="007B1EB4" w:rsidRDefault="000F2CDF" w:rsidP="003A729F">
      <w:pPr>
        <w:spacing w:after="0" w:line="276" w:lineRule="auto"/>
        <w:contextualSpacing/>
        <w:jc w:val="both"/>
        <w:rPr>
          <w:rFonts w:cstheme="minorHAnsi"/>
          <w:sz w:val="24"/>
          <w:szCs w:val="24"/>
        </w:rPr>
      </w:pPr>
    </w:p>
    <w:p w14:paraId="3A80B7A1" w14:textId="7A8039F7" w:rsidR="000F2CDF" w:rsidRPr="007B1EB4" w:rsidRDefault="000F2CDF" w:rsidP="003A729F">
      <w:pPr>
        <w:spacing w:after="0" w:line="276" w:lineRule="auto"/>
        <w:contextualSpacing/>
        <w:jc w:val="both"/>
        <w:rPr>
          <w:rFonts w:cstheme="minorHAnsi"/>
          <w:sz w:val="24"/>
          <w:szCs w:val="24"/>
        </w:rPr>
      </w:pPr>
      <w:r w:rsidRPr="007B1EB4">
        <w:rPr>
          <w:rFonts w:cstheme="minorHAnsi"/>
          <w:sz w:val="24"/>
          <w:szCs w:val="24"/>
        </w:rPr>
        <w:t xml:space="preserve">The Directed Tasks themselves are not meant to be box ticking exercises. They reflect the key knowledge that </w:t>
      </w:r>
      <w:r w:rsidR="00B662E7">
        <w:rPr>
          <w:rFonts w:cstheme="minorHAnsi"/>
          <w:sz w:val="24"/>
          <w:szCs w:val="24"/>
        </w:rPr>
        <w:t>Trainee</w:t>
      </w:r>
      <w:r w:rsidRPr="007B1EB4">
        <w:rPr>
          <w:rFonts w:cstheme="minorHAnsi"/>
          <w:sz w:val="24"/>
          <w:szCs w:val="24"/>
        </w:rPr>
        <w:t xml:space="preserve">s need to complete each specific stage of their training. The tasks relate closely to the entitlements of the Initial Teacher Training and Early Career Framework (ITTECF) and our Core Competencies. </w:t>
      </w:r>
    </w:p>
    <w:p w14:paraId="01259D72" w14:textId="5A611163" w:rsidR="32388FC6" w:rsidRPr="007B1EB4" w:rsidRDefault="32388FC6" w:rsidP="003A729F">
      <w:pPr>
        <w:spacing w:after="0" w:line="276" w:lineRule="auto"/>
        <w:contextualSpacing/>
        <w:jc w:val="both"/>
        <w:rPr>
          <w:rFonts w:cstheme="minorHAnsi"/>
          <w:b/>
          <w:bCs/>
          <w:sz w:val="24"/>
          <w:szCs w:val="24"/>
        </w:rPr>
      </w:pPr>
    </w:p>
    <w:p w14:paraId="706230A1" w14:textId="77777777" w:rsidR="000F2CDF" w:rsidRPr="007B1EB4" w:rsidRDefault="000F2CDF" w:rsidP="003A729F">
      <w:pPr>
        <w:spacing w:after="0" w:line="276" w:lineRule="auto"/>
        <w:contextualSpacing/>
        <w:jc w:val="both"/>
        <w:rPr>
          <w:rFonts w:cstheme="minorHAnsi"/>
          <w:sz w:val="24"/>
          <w:szCs w:val="24"/>
        </w:rPr>
      </w:pPr>
      <w:r w:rsidRPr="007B1EB4">
        <w:rPr>
          <w:rFonts w:cstheme="minorHAnsi"/>
          <w:sz w:val="24"/>
          <w:szCs w:val="24"/>
        </w:rPr>
        <w:t>This booklet provides pertinent information that relates to each week of School Experience. It includes:</w:t>
      </w:r>
    </w:p>
    <w:p w14:paraId="01F08741" w14:textId="77777777" w:rsidR="000F2CDF" w:rsidRPr="007B1EB4" w:rsidRDefault="000F2CDF" w:rsidP="003A729F">
      <w:pPr>
        <w:spacing w:after="0" w:line="276" w:lineRule="auto"/>
        <w:contextualSpacing/>
        <w:jc w:val="both"/>
        <w:rPr>
          <w:rFonts w:cstheme="minorHAnsi"/>
          <w:sz w:val="24"/>
          <w:szCs w:val="24"/>
        </w:rPr>
      </w:pPr>
    </w:p>
    <w:p w14:paraId="03817859" w14:textId="77777777" w:rsidR="000F2CDF" w:rsidRPr="007B1EB4" w:rsidRDefault="000F2CDF" w:rsidP="00E30055">
      <w:pPr>
        <w:pStyle w:val="ListParagraph"/>
        <w:numPr>
          <w:ilvl w:val="0"/>
          <w:numId w:val="29"/>
        </w:numPr>
        <w:spacing w:after="0" w:line="276" w:lineRule="auto"/>
        <w:jc w:val="both"/>
        <w:rPr>
          <w:rFonts w:cstheme="minorHAnsi"/>
          <w:sz w:val="24"/>
          <w:szCs w:val="24"/>
        </w:rPr>
      </w:pPr>
      <w:r w:rsidRPr="007B1EB4">
        <w:rPr>
          <w:rFonts w:cstheme="minorHAnsi"/>
          <w:sz w:val="24"/>
          <w:szCs w:val="24"/>
        </w:rPr>
        <w:t>An overview of the Core Competency domain that will be addressed that week</w:t>
      </w:r>
    </w:p>
    <w:p w14:paraId="18F29680" w14:textId="77777777" w:rsidR="000F2CDF" w:rsidRPr="007B1EB4" w:rsidRDefault="000F2CDF" w:rsidP="00E30055">
      <w:pPr>
        <w:pStyle w:val="ListParagraph"/>
        <w:numPr>
          <w:ilvl w:val="0"/>
          <w:numId w:val="29"/>
        </w:numPr>
        <w:spacing w:after="0" w:line="276" w:lineRule="auto"/>
        <w:jc w:val="both"/>
        <w:rPr>
          <w:rFonts w:cstheme="minorHAnsi"/>
          <w:sz w:val="24"/>
          <w:szCs w:val="24"/>
        </w:rPr>
      </w:pPr>
      <w:r w:rsidRPr="007B1EB4">
        <w:rPr>
          <w:rFonts w:cstheme="minorHAnsi"/>
          <w:sz w:val="24"/>
          <w:szCs w:val="24"/>
        </w:rPr>
        <w:t>The Big Question</w:t>
      </w:r>
    </w:p>
    <w:p w14:paraId="2D845E65" w14:textId="77777777" w:rsidR="000F2CDF" w:rsidRPr="007B1EB4" w:rsidRDefault="000F2CDF" w:rsidP="00E30055">
      <w:pPr>
        <w:pStyle w:val="ListParagraph"/>
        <w:numPr>
          <w:ilvl w:val="0"/>
          <w:numId w:val="29"/>
        </w:numPr>
        <w:spacing w:after="0" w:line="276" w:lineRule="auto"/>
        <w:jc w:val="both"/>
        <w:rPr>
          <w:rFonts w:cstheme="minorHAnsi"/>
          <w:sz w:val="24"/>
          <w:szCs w:val="24"/>
        </w:rPr>
      </w:pPr>
      <w:r w:rsidRPr="007B1EB4">
        <w:rPr>
          <w:rFonts w:cstheme="minorHAnsi"/>
          <w:sz w:val="24"/>
          <w:szCs w:val="24"/>
        </w:rPr>
        <w:t>A reading</w:t>
      </w:r>
    </w:p>
    <w:p w14:paraId="4A26123C" w14:textId="7F02F755" w:rsidR="000F2CDF" w:rsidRPr="007B1EB4" w:rsidRDefault="000F2CDF" w:rsidP="00E30055">
      <w:pPr>
        <w:pStyle w:val="ListParagraph"/>
        <w:numPr>
          <w:ilvl w:val="0"/>
          <w:numId w:val="29"/>
        </w:numPr>
        <w:spacing w:after="0" w:line="276" w:lineRule="auto"/>
        <w:jc w:val="both"/>
        <w:rPr>
          <w:rFonts w:cstheme="minorHAnsi"/>
          <w:sz w:val="24"/>
          <w:szCs w:val="24"/>
        </w:rPr>
      </w:pPr>
      <w:r w:rsidRPr="007B1EB4">
        <w:rPr>
          <w:rFonts w:cstheme="minorHAnsi"/>
          <w:sz w:val="24"/>
          <w:szCs w:val="24"/>
        </w:rPr>
        <w:t xml:space="preserve">Expectations for </w:t>
      </w:r>
      <w:r w:rsidR="00B662E7">
        <w:rPr>
          <w:rFonts w:cstheme="minorHAnsi"/>
          <w:sz w:val="24"/>
          <w:szCs w:val="24"/>
        </w:rPr>
        <w:t>Trainee</w:t>
      </w:r>
      <w:r w:rsidRPr="007B1EB4">
        <w:rPr>
          <w:rFonts w:cstheme="minorHAnsi"/>
          <w:sz w:val="24"/>
          <w:szCs w:val="24"/>
        </w:rPr>
        <w:t xml:space="preserve">s, </w:t>
      </w:r>
      <w:r w:rsidR="00B662E7">
        <w:rPr>
          <w:rFonts w:cstheme="minorHAnsi"/>
          <w:sz w:val="24"/>
          <w:szCs w:val="24"/>
        </w:rPr>
        <w:t>Class Teacher</w:t>
      </w:r>
      <w:r w:rsidRPr="007B1EB4">
        <w:rPr>
          <w:rFonts w:cstheme="minorHAnsi"/>
          <w:sz w:val="24"/>
          <w:szCs w:val="24"/>
        </w:rPr>
        <w:t xml:space="preserve">s and </w:t>
      </w:r>
      <w:r w:rsidR="00B662E7">
        <w:rPr>
          <w:rFonts w:cstheme="minorHAnsi"/>
          <w:sz w:val="24"/>
          <w:szCs w:val="24"/>
        </w:rPr>
        <w:t>School Mentor</w:t>
      </w:r>
      <w:r w:rsidRPr="007B1EB4">
        <w:rPr>
          <w:rFonts w:cstheme="minorHAnsi"/>
          <w:sz w:val="24"/>
          <w:szCs w:val="24"/>
        </w:rPr>
        <w:t>s</w:t>
      </w:r>
    </w:p>
    <w:p w14:paraId="31965935" w14:textId="001A97DE" w:rsidR="000F2CDF" w:rsidRPr="007B1EB4" w:rsidRDefault="000F2CDF" w:rsidP="00E30055">
      <w:pPr>
        <w:pStyle w:val="ListParagraph"/>
        <w:numPr>
          <w:ilvl w:val="0"/>
          <w:numId w:val="29"/>
        </w:numPr>
        <w:spacing w:after="0" w:line="276" w:lineRule="auto"/>
        <w:jc w:val="both"/>
        <w:rPr>
          <w:rFonts w:cstheme="minorHAnsi"/>
          <w:sz w:val="24"/>
          <w:szCs w:val="24"/>
        </w:rPr>
      </w:pPr>
      <w:r w:rsidRPr="007B1EB4">
        <w:rPr>
          <w:rFonts w:cstheme="minorHAnsi"/>
          <w:sz w:val="24"/>
          <w:szCs w:val="24"/>
        </w:rPr>
        <w:t>School Experience Directed Tasks</w:t>
      </w:r>
    </w:p>
    <w:p w14:paraId="6FE91A79" w14:textId="77777777" w:rsidR="000F2CDF" w:rsidRPr="007B1EB4" w:rsidRDefault="000F2CDF" w:rsidP="003A729F">
      <w:pPr>
        <w:spacing w:after="0" w:line="276" w:lineRule="auto"/>
        <w:contextualSpacing/>
        <w:jc w:val="both"/>
        <w:rPr>
          <w:rFonts w:cstheme="minorHAnsi"/>
          <w:sz w:val="24"/>
          <w:szCs w:val="24"/>
        </w:rPr>
      </w:pPr>
    </w:p>
    <w:p w14:paraId="3976D773" w14:textId="3ECF30F9" w:rsidR="00650E25" w:rsidRPr="007B1EB4" w:rsidRDefault="000F2CDF" w:rsidP="003A729F">
      <w:pPr>
        <w:spacing w:after="0" w:line="276" w:lineRule="auto"/>
        <w:contextualSpacing/>
        <w:jc w:val="both"/>
        <w:rPr>
          <w:rFonts w:cstheme="minorHAnsi"/>
          <w:b/>
          <w:bCs/>
          <w:sz w:val="24"/>
          <w:szCs w:val="24"/>
        </w:rPr>
      </w:pPr>
      <w:r w:rsidRPr="007B1EB4">
        <w:rPr>
          <w:rFonts w:cstheme="minorHAnsi"/>
          <w:b/>
          <w:bCs/>
          <w:sz w:val="24"/>
          <w:szCs w:val="24"/>
        </w:rPr>
        <w:t>Each week will be supported by an accompanying Curriculum Connections</w:t>
      </w:r>
      <w:r w:rsidR="11036872" w:rsidRPr="007B1EB4">
        <w:rPr>
          <w:rFonts w:cstheme="minorHAnsi"/>
          <w:b/>
          <w:bCs/>
          <w:sz w:val="24"/>
          <w:szCs w:val="24"/>
        </w:rPr>
        <w:t xml:space="preserve"> vid</w:t>
      </w:r>
      <w:r w:rsidR="4919CF73" w:rsidRPr="007B1EB4">
        <w:rPr>
          <w:rFonts w:cstheme="minorHAnsi"/>
          <w:b/>
          <w:bCs/>
          <w:sz w:val="24"/>
          <w:szCs w:val="24"/>
        </w:rPr>
        <w:t>eo</w:t>
      </w:r>
      <w:r w:rsidR="00650E25" w:rsidRPr="007B1EB4">
        <w:rPr>
          <w:rFonts w:cstheme="minorHAnsi"/>
          <w:b/>
          <w:bCs/>
          <w:sz w:val="24"/>
          <w:szCs w:val="24"/>
        </w:rPr>
        <w:t xml:space="preserve">, designed to be watched with the </w:t>
      </w:r>
      <w:r w:rsidR="00B662E7">
        <w:rPr>
          <w:rFonts w:cstheme="minorHAnsi"/>
          <w:b/>
          <w:bCs/>
          <w:sz w:val="24"/>
          <w:szCs w:val="24"/>
        </w:rPr>
        <w:t>Trainee</w:t>
      </w:r>
      <w:r w:rsidR="00650E25" w:rsidRPr="007B1EB4">
        <w:rPr>
          <w:rFonts w:cstheme="minorHAnsi"/>
          <w:b/>
          <w:bCs/>
          <w:sz w:val="24"/>
          <w:szCs w:val="24"/>
        </w:rPr>
        <w:t xml:space="preserve"> where possible.</w:t>
      </w:r>
    </w:p>
    <w:p w14:paraId="089F9D51" w14:textId="4AD17EA2" w:rsidR="32388FC6" w:rsidRPr="007B1EB4" w:rsidRDefault="32388FC6" w:rsidP="003A729F">
      <w:pPr>
        <w:spacing w:after="0" w:line="276" w:lineRule="auto"/>
        <w:contextualSpacing/>
        <w:jc w:val="both"/>
        <w:rPr>
          <w:rFonts w:cstheme="minorHAnsi"/>
          <w:b/>
          <w:bCs/>
          <w:sz w:val="24"/>
          <w:szCs w:val="24"/>
        </w:rPr>
      </w:pPr>
    </w:p>
    <w:p w14:paraId="24F5245D" w14:textId="779B1165" w:rsidR="008558C1" w:rsidRDefault="00650E25" w:rsidP="003A729F">
      <w:pPr>
        <w:spacing w:after="0" w:line="276" w:lineRule="auto"/>
        <w:contextualSpacing/>
        <w:jc w:val="both"/>
        <w:rPr>
          <w:rFonts w:cstheme="minorHAnsi"/>
          <w:sz w:val="24"/>
          <w:szCs w:val="24"/>
        </w:rPr>
      </w:pPr>
      <w:r w:rsidRPr="007B1EB4">
        <w:rPr>
          <w:rFonts w:cstheme="minorHAnsi"/>
          <w:sz w:val="24"/>
          <w:szCs w:val="24"/>
        </w:rPr>
        <w:t>These</w:t>
      </w:r>
      <w:r w:rsidR="000F2CDF" w:rsidRPr="007B1EB4">
        <w:rPr>
          <w:rFonts w:cstheme="minorHAnsi"/>
          <w:sz w:val="24"/>
          <w:szCs w:val="24"/>
        </w:rPr>
        <w:t xml:space="preserve"> will review expectations and pick up on anything additional that will need to be addressed. A checklist of what is expected to be completed each week and where it is to be filed can be found in the next section of this booklet. </w:t>
      </w:r>
    </w:p>
    <w:p w14:paraId="3433FC5A" w14:textId="77777777" w:rsidR="008558C1" w:rsidRDefault="008558C1" w:rsidP="003A729F">
      <w:pPr>
        <w:spacing w:after="0" w:line="276" w:lineRule="auto"/>
        <w:contextualSpacing/>
        <w:jc w:val="both"/>
        <w:rPr>
          <w:rFonts w:cstheme="minorHAnsi"/>
          <w:sz w:val="24"/>
          <w:szCs w:val="24"/>
        </w:rPr>
      </w:pPr>
    </w:p>
    <w:p w14:paraId="433CFCBB" w14:textId="622ED150" w:rsidR="000F2CDF" w:rsidRPr="007B1EB4" w:rsidRDefault="000F2CDF" w:rsidP="003A729F">
      <w:pPr>
        <w:spacing w:after="0" w:line="276" w:lineRule="auto"/>
        <w:contextualSpacing/>
        <w:jc w:val="both"/>
        <w:rPr>
          <w:rFonts w:cstheme="minorHAnsi"/>
          <w:sz w:val="24"/>
          <w:szCs w:val="24"/>
        </w:rPr>
      </w:pPr>
      <w:r w:rsidRPr="007B1EB4">
        <w:rPr>
          <w:rFonts w:cstheme="minorHAnsi"/>
          <w:sz w:val="24"/>
          <w:szCs w:val="24"/>
        </w:rPr>
        <w:t xml:space="preserve">We appreciate that schools work in different ways and if the tasks that we have identified do not fit your school’s way of working, or if you feel there are other tasks that you would prefer the </w:t>
      </w:r>
      <w:r w:rsidR="00B662E7">
        <w:rPr>
          <w:rFonts w:cstheme="minorHAnsi"/>
          <w:sz w:val="24"/>
          <w:szCs w:val="24"/>
        </w:rPr>
        <w:t>Trainee</w:t>
      </w:r>
      <w:r w:rsidRPr="007B1EB4">
        <w:rPr>
          <w:rFonts w:cstheme="minorHAnsi"/>
          <w:sz w:val="24"/>
          <w:szCs w:val="24"/>
        </w:rPr>
        <w:t xml:space="preserve"> to complete that link to that domain, please liaise with the relevant </w:t>
      </w:r>
      <w:r w:rsidR="00B662E7">
        <w:rPr>
          <w:rFonts w:cstheme="minorHAnsi"/>
          <w:sz w:val="24"/>
          <w:szCs w:val="24"/>
        </w:rPr>
        <w:t>Lead Mentor</w:t>
      </w:r>
      <w:r w:rsidRPr="007B1EB4">
        <w:rPr>
          <w:rFonts w:cstheme="minorHAnsi"/>
          <w:sz w:val="24"/>
          <w:szCs w:val="24"/>
        </w:rPr>
        <w:t xml:space="preserve">. </w:t>
      </w:r>
    </w:p>
    <w:p w14:paraId="15B87BA9" w14:textId="77777777" w:rsidR="000F2CDF" w:rsidRPr="007B1EB4" w:rsidRDefault="000F2CDF" w:rsidP="003A729F">
      <w:pPr>
        <w:spacing w:after="0" w:line="276" w:lineRule="auto"/>
        <w:contextualSpacing/>
        <w:jc w:val="both"/>
        <w:rPr>
          <w:rFonts w:cstheme="minorHAnsi"/>
          <w:b/>
          <w:bCs/>
          <w:sz w:val="24"/>
          <w:szCs w:val="24"/>
        </w:rPr>
      </w:pPr>
    </w:p>
    <w:p w14:paraId="616CC12F" w14:textId="7737FA08" w:rsidR="000F2CDF" w:rsidRPr="007B1EB4" w:rsidRDefault="000F2CDF" w:rsidP="003A729F">
      <w:pPr>
        <w:spacing w:after="0" w:line="276" w:lineRule="auto"/>
        <w:contextualSpacing/>
        <w:jc w:val="both"/>
        <w:rPr>
          <w:rFonts w:cstheme="minorHAnsi"/>
          <w:sz w:val="24"/>
          <w:szCs w:val="24"/>
        </w:rPr>
      </w:pPr>
      <w:r w:rsidRPr="007B1EB4">
        <w:rPr>
          <w:rFonts w:cstheme="minorHAnsi"/>
          <w:sz w:val="24"/>
          <w:szCs w:val="24"/>
        </w:rPr>
        <w:t xml:space="preserve">The Big Questions have been framed to support the </w:t>
      </w:r>
      <w:r w:rsidR="00B662E7">
        <w:rPr>
          <w:rFonts w:cstheme="minorHAnsi"/>
          <w:sz w:val="24"/>
          <w:szCs w:val="24"/>
        </w:rPr>
        <w:t>Class Teacher</w:t>
      </w:r>
      <w:r w:rsidRPr="007B1EB4">
        <w:rPr>
          <w:rFonts w:cstheme="minorHAnsi"/>
          <w:sz w:val="24"/>
          <w:szCs w:val="24"/>
        </w:rPr>
        <w:t xml:space="preserve">, </w:t>
      </w:r>
      <w:r w:rsidR="00B662E7">
        <w:rPr>
          <w:rFonts w:cstheme="minorHAnsi"/>
          <w:sz w:val="24"/>
          <w:szCs w:val="24"/>
        </w:rPr>
        <w:t>School Mentor</w:t>
      </w:r>
      <w:r w:rsidRPr="007B1EB4">
        <w:rPr>
          <w:rFonts w:cstheme="minorHAnsi"/>
          <w:sz w:val="24"/>
          <w:szCs w:val="24"/>
        </w:rPr>
        <w:t xml:space="preserve">, and </w:t>
      </w:r>
      <w:r w:rsidR="00B662E7">
        <w:rPr>
          <w:rFonts w:cstheme="minorHAnsi"/>
          <w:sz w:val="24"/>
          <w:szCs w:val="24"/>
        </w:rPr>
        <w:t>Trainee</w:t>
      </w:r>
      <w:r w:rsidRPr="007B1EB4">
        <w:rPr>
          <w:rFonts w:cstheme="minorHAnsi"/>
          <w:sz w:val="24"/>
          <w:szCs w:val="24"/>
        </w:rPr>
        <w:t xml:space="preserve"> to think reflectively about the theme for that week. </w:t>
      </w:r>
      <w:r w:rsidR="00B662E7">
        <w:rPr>
          <w:rFonts w:cstheme="minorHAnsi"/>
          <w:sz w:val="24"/>
          <w:szCs w:val="24"/>
        </w:rPr>
        <w:t>Trainee</w:t>
      </w:r>
      <w:r w:rsidRPr="007B1EB4">
        <w:rPr>
          <w:rFonts w:cstheme="minorHAnsi"/>
          <w:sz w:val="24"/>
          <w:szCs w:val="24"/>
        </w:rPr>
        <w:t xml:space="preserve">s will record their response to this question in their </w:t>
      </w:r>
      <w:r w:rsidR="1F53D8F0" w:rsidRPr="007B1EB4">
        <w:rPr>
          <w:rFonts w:cstheme="minorHAnsi"/>
          <w:sz w:val="24"/>
          <w:szCs w:val="24"/>
        </w:rPr>
        <w:t>Weekly Reflection</w:t>
      </w:r>
      <w:r w:rsidRPr="007B1EB4">
        <w:rPr>
          <w:rFonts w:cstheme="minorHAnsi"/>
          <w:sz w:val="24"/>
          <w:szCs w:val="24"/>
        </w:rPr>
        <w:t xml:space="preserve">. </w:t>
      </w:r>
    </w:p>
    <w:p w14:paraId="464D14BC" w14:textId="749AE789" w:rsidR="192617E4" w:rsidRPr="007B1EB4" w:rsidRDefault="192617E4" w:rsidP="003A729F">
      <w:pPr>
        <w:spacing w:after="0" w:line="276" w:lineRule="auto"/>
        <w:contextualSpacing/>
        <w:rPr>
          <w:rFonts w:eastAsia="Times New Roman" w:cstheme="minorHAnsi"/>
          <w:b/>
          <w:bCs/>
          <w:sz w:val="24"/>
          <w:szCs w:val="24"/>
          <w:lang w:eastAsia="en-GB"/>
        </w:rPr>
      </w:pPr>
    </w:p>
    <w:p w14:paraId="50F8A5DF" w14:textId="622B18B5" w:rsidR="00FA0E4D" w:rsidRPr="007B1EB4" w:rsidRDefault="00FA0E4D" w:rsidP="003A729F">
      <w:pPr>
        <w:pStyle w:val="Heading3"/>
        <w:spacing w:line="276" w:lineRule="auto"/>
        <w:contextualSpacing/>
      </w:pPr>
      <w:bookmarkStart w:id="3" w:name="_Toc219797771"/>
      <w:r w:rsidRPr="007B1EB4">
        <w:t>Overview introduction to UG</w:t>
      </w:r>
      <w:r w:rsidR="12978E06" w:rsidRPr="007B1EB4">
        <w:t>3</w:t>
      </w:r>
      <w:r w:rsidRPr="007B1EB4">
        <w:t xml:space="preserve"> and </w:t>
      </w:r>
      <w:r w:rsidR="005B5DF7">
        <w:t>K</w:t>
      </w:r>
      <w:r w:rsidRPr="007B1EB4">
        <w:t xml:space="preserve">ey </w:t>
      </w:r>
      <w:r w:rsidR="005B5DF7">
        <w:t>S</w:t>
      </w:r>
      <w:r w:rsidRPr="007B1EB4">
        <w:t>taff</w:t>
      </w:r>
      <w:bookmarkEnd w:id="3"/>
    </w:p>
    <w:p w14:paraId="1E24630D" w14:textId="77777777" w:rsidR="00744FD9" w:rsidRPr="007B1EB4" w:rsidRDefault="00744FD9" w:rsidP="003A729F">
      <w:pPr>
        <w:spacing w:after="0" w:line="276" w:lineRule="auto"/>
        <w:contextualSpacing/>
        <w:textAlignment w:val="baseline"/>
        <w:rPr>
          <w:rFonts w:eastAsia="Times New Roman" w:cstheme="minorHAnsi"/>
          <w:kern w:val="0"/>
          <w:sz w:val="24"/>
          <w:szCs w:val="24"/>
          <w:lang w:eastAsia="en-GB"/>
          <w14:ligatures w14:val="none"/>
        </w:rPr>
      </w:pPr>
      <w:r w:rsidRPr="007B1EB4">
        <w:rPr>
          <w:rFonts w:eastAsia="Times New Roman" w:cstheme="minorHAnsi"/>
          <w:kern w:val="0"/>
          <w:sz w:val="24"/>
          <w:szCs w:val="24"/>
          <w:lang w:eastAsia="en-GB"/>
          <w14:ligatures w14:val="none"/>
        </w:rPr>
        <w:t> </w:t>
      </w:r>
    </w:p>
    <w:tbl>
      <w:tblPr>
        <w:tblStyle w:val="TableGrid"/>
        <w:tblW w:w="0" w:type="auto"/>
        <w:tblLook w:val="04A0" w:firstRow="1" w:lastRow="0" w:firstColumn="1" w:lastColumn="0" w:noHBand="0" w:noVBand="1"/>
      </w:tblPr>
      <w:tblGrid>
        <w:gridCol w:w="4796"/>
        <w:gridCol w:w="4796"/>
      </w:tblGrid>
      <w:tr w:rsidR="00FA0E4D" w:rsidRPr="007B1EB4" w14:paraId="4C3BA987" w14:textId="77777777" w:rsidTr="32388FC6">
        <w:tc>
          <w:tcPr>
            <w:tcW w:w="4796" w:type="dxa"/>
            <w:shd w:val="clear" w:color="auto" w:fill="D5DCE4" w:themeFill="text2" w:themeFillTint="33"/>
          </w:tcPr>
          <w:p w14:paraId="150E0B80" w14:textId="112F35F3" w:rsidR="00FA0E4D" w:rsidRPr="007B1EB4" w:rsidRDefault="00FA0E4D" w:rsidP="003A729F">
            <w:pPr>
              <w:spacing w:line="276" w:lineRule="auto"/>
              <w:contextualSpacing/>
              <w:textAlignment w:val="baseline"/>
              <w:rPr>
                <w:rFonts w:eastAsia="Times New Roman" w:cstheme="minorHAnsi"/>
                <w:b/>
                <w:bCs/>
                <w:kern w:val="0"/>
                <w:sz w:val="24"/>
                <w:szCs w:val="24"/>
                <w:lang w:eastAsia="en-GB"/>
                <w14:ligatures w14:val="none"/>
              </w:rPr>
            </w:pPr>
            <w:r w:rsidRPr="007B1EB4">
              <w:rPr>
                <w:rFonts w:eastAsia="Times New Roman" w:cstheme="minorHAnsi"/>
                <w:b/>
                <w:bCs/>
                <w:kern w:val="0"/>
                <w:sz w:val="24"/>
                <w:szCs w:val="24"/>
                <w:lang w:eastAsia="en-GB"/>
                <w14:ligatures w14:val="none"/>
              </w:rPr>
              <w:t>UG Stage 2 School Experience</w:t>
            </w:r>
          </w:p>
        </w:tc>
        <w:tc>
          <w:tcPr>
            <w:tcW w:w="4796" w:type="dxa"/>
          </w:tcPr>
          <w:p w14:paraId="56DBE060" w14:textId="266A90F7" w:rsidR="00FA0E4D" w:rsidRPr="007B1EB4" w:rsidRDefault="419FCDF8" w:rsidP="003A729F">
            <w:pPr>
              <w:spacing w:line="276" w:lineRule="auto"/>
              <w:contextualSpacing/>
              <w:textAlignment w:val="baseline"/>
              <w:rPr>
                <w:rFonts w:eastAsia="Times New Roman" w:cstheme="minorHAnsi"/>
                <w:kern w:val="0"/>
                <w:sz w:val="24"/>
                <w:szCs w:val="24"/>
                <w:lang w:eastAsia="en-GB"/>
                <w14:ligatures w14:val="none"/>
              </w:rPr>
            </w:pPr>
            <w:r w:rsidRPr="007B1EB4">
              <w:rPr>
                <w:rFonts w:eastAsia="Times New Roman" w:cstheme="minorHAnsi"/>
                <w:kern w:val="0"/>
                <w:sz w:val="24"/>
                <w:szCs w:val="24"/>
                <w:lang w:eastAsia="en-GB"/>
                <w14:ligatures w14:val="none"/>
              </w:rPr>
              <w:t xml:space="preserve">Melanie Moore </w:t>
            </w:r>
            <w:hyperlink r:id="rId12">
              <w:r w:rsidRPr="007B1EB4">
                <w:rPr>
                  <w:rStyle w:val="Hyperlink"/>
                  <w:rFonts w:eastAsia="Times New Roman" w:cstheme="minorHAnsi"/>
                  <w:sz w:val="24"/>
                  <w:szCs w:val="24"/>
                  <w:lang w:eastAsia="en-GB"/>
                </w:rPr>
                <w:t>m.moore@leedstrinity.ac.uk</w:t>
              </w:r>
            </w:hyperlink>
            <w:r w:rsidRPr="007B1EB4">
              <w:rPr>
                <w:rFonts w:eastAsia="Times New Roman" w:cstheme="minorHAnsi"/>
                <w:kern w:val="0"/>
                <w:sz w:val="24"/>
                <w:szCs w:val="24"/>
                <w:lang w:eastAsia="en-GB"/>
                <w14:ligatures w14:val="none"/>
              </w:rPr>
              <w:t xml:space="preserve"> </w:t>
            </w:r>
          </w:p>
        </w:tc>
      </w:tr>
      <w:tr w:rsidR="00FA0E4D" w:rsidRPr="007B1EB4" w14:paraId="5894D5D9" w14:textId="77777777" w:rsidTr="32388FC6">
        <w:tc>
          <w:tcPr>
            <w:tcW w:w="4796" w:type="dxa"/>
            <w:shd w:val="clear" w:color="auto" w:fill="D5DCE4" w:themeFill="text2" w:themeFillTint="33"/>
          </w:tcPr>
          <w:p w14:paraId="27E3740A" w14:textId="28CE2399" w:rsidR="00FA0E4D" w:rsidRPr="007B1EB4" w:rsidRDefault="00FA0E4D" w:rsidP="003A729F">
            <w:pPr>
              <w:spacing w:line="276" w:lineRule="auto"/>
              <w:contextualSpacing/>
              <w:textAlignment w:val="baseline"/>
              <w:rPr>
                <w:rFonts w:eastAsia="Times New Roman" w:cstheme="minorHAnsi"/>
                <w:b/>
                <w:bCs/>
                <w:kern w:val="0"/>
                <w:sz w:val="24"/>
                <w:szCs w:val="24"/>
                <w:lang w:eastAsia="en-GB"/>
                <w14:ligatures w14:val="none"/>
              </w:rPr>
            </w:pPr>
            <w:r w:rsidRPr="007B1EB4">
              <w:rPr>
                <w:rFonts w:eastAsia="Times New Roman" w:cstheme="minorHAnsi"/>
                <w:b/>
                <w:bCs/>
                <w:kern w:val="0"/>
                <w:sz w:val="24"/>
                <w:szCs w:val="24"/>
                <w:lang w:eastAsia="en-GB"/>
                <w14:ligatures w14:val="none"/>
              </w:rPr>
              <w:t>Centre-based Lead</w:t>
            </w:r>
          </w:p>
        </w:tc>
        <w:tc>
          <w:tcPr>
            <w:tcW w:w="4796" w:type="dxa"/>
          </w:tcPr>
          <w:p w14:paraId="5BE76EDC" w14:textId="0D38B5ED" w:rsidR="00FA0E4D" w:rsidRPr="007B1EB4" w:rsidRDefault="6F99251B" w:rsidP="003A729F">
            <w:pPr>
              <w:spacing w:line="276" w:lineRule="auto"/>
              <w:contextualSpacing/>
              <w:textAlignment w:val="baseline"/>
              <w:rPr>
                <w:rFonts w:eastAsia="Times New Roman" w:cstheme="minorHAnsi"/>
                <w:kern w:val="0"/>
                <w:sz w:val="24"/>
                <w:szCs w:val="24"/>
                <w:lang w:eastAsia="en-GB"/>
                <w14:ligatures w14:val="none"/>
              </w:rPr>
            </w:pPr>
            <w:r w:rsidRPr="007B1EB4">
              <w:rPr>
                <w:rFonts w:eastAsia="Times New Roman" w:cstheme="minorHAnsi"/>
                <w:kern w:val="0"/>
                <w:sz w:val="24"/>
                <w:szCs w:val="24"/>
                <w:lang w:eastAsia="en-GB"/>
                <w14:ligatures w14:val="none"/>
              </w:rPr>
              <w:t xml:space="preserve">Sarah Cummins </w:t>
            </w:r>
            <w:hyperlink r:id="rId13">
              <w:r w:rsidRPr="007B1EB4">
                <w:rPr>
                  <w:rStyle w:val="Hyperlink"/>
                  <w:rFonts w:eastAsia="Times New Roman" w:cstheme="minorHAnsi"/>
                  <w:sz w:val="24"/>
                  <w:szCs w:val="24"/>
                  <w:lang w:eastAsia="en-GB"/>
                </w:rPr>
                <w:t>s.cummins@leedstrinity.ac.uk</w:t>
              </w:r>
            </w:hyperlink>
            <w:r w:rsidRPr="007B1EB4">
              <w:rPr>
                <w:rFonts w:eastAsia="Times New Roman" w:cstheme="minorHAnsi"/>
                <w:kern w:val="0"/>
                <w:sz w:val="24"/>
                <w:szCs w:val="24"/>
                <w:lang w:eastAsia="en-GB"/>
                <w14:ligatures w14:val="none"/>
              </w:rPr>
              <w:t xml:space="preserve"> </w:t>
            </w:r>
          </w:p>
        </w:tc>
      </w:tr>
      <w:tr w:rsidR="00FA0E4D" w:rsidRPr="007B1EB4" w14:paraId="02E96088" w14:textId="77777777" w:rsidTr="32388FC6">
        <w:tc>
          <w:tcPr>
            <w:tcW w:w="4796" w:type="dxa"/>
            <w:shd w:val="clear" w:color="auto" w:fill="D5DCE4" w:themeFill="text2" w:themeFillTint="33"/>
          </w:tcPr>
          <w:p w14:paraId="60DCBD32" w14:textId="46B684FC" w:rsidR="00FA0E4D" w:rsidRPr="007B1EB4" w:rsidRDefault="00694891" w:rsidP="003A729F">
            <w:pPr>
              <w:spacing w:line="276" w:lineRule="auto"/>
              <w:contextualSpacing/>
              <w:textAlignment w:val="baseline"/>
              <w:rPr>
                <w:rFonts w:eastAsia="Times New Roman" w:cstheme="minorHAnsi"/>
                <w:b/>
                <w:bCs/>
                <w:kern w:val="0"/>
                <w:sz w:val="24"/>
                <w:szCs w:val="24"/>
                <w:lang w:eastAsia="en-GB"/>
                <w14:ligatures w14:val="none"/>
              </w:rPr>
            </w:pPr>
            <w:r w:rsidRPr="007B1EB4">
              <w:rPr>
                <w:rFonts w:eastAsia="Times New Roman" w:cstheme="minorHAnsi"/>
                <w:b/>
                <w:bCs/>
                <w:kern w:val="0"/>
                <w:sz w:val="24"/>
                <w:szCs w:val="24"/>
                <w:lang w:eastAsia="en-GB"/>
                <w14:ligatures w14:val="none"/>
              </w:rPr>
              <w:t>Deputy Head of School, UG</w:t>
            </w:r>
          </w:p>
        </w:tc>
        <w:tc>
          <w:tcPr>
            <w:tcW w:w="4796" w:type="dxa"/>
          </w:tcPr>
          <w:p w14:paraId="0F531F6D" w14:textId="64CE54E4" w:rsidR="00FA0E4D" w:rsidRPr="007B1EB4" w:rsidRDefault="6AC0639C" w:rsidP="003A729F">
            <w:pPr>
              <w:spacing w:line="276" w:lineRule="auto"/>
              <w:contextualSpacing/>
              <w:textAlignment w:val="baseline"/>
              <w:rPr>
                <w:rFonts w:eastAsia="Times New Roman" w:cstheme="minorHAnsi"/>
                <w:kern w:val="0"/>
                <w:sz w:val="24"/>
                <w:szCs w:val="24"/>
                <w:lang w:eastAsia="en-GB"/>
                <w14:ligatures w14:val="none"/>
              </w:rPr>
            </w:pPr>
            <w:r w:rsidRPr="007B1EB4">
              <w:rPr>
                <w:rFonts w:eastAsia="Times New Roman" w:cstheme="minorHAnsi"/>
                <w:kern w:val="0"/>
                <w:sz w:val="24"/>
                <w:szCs w:val="24"/>
                <w:lang w:eastAsia="en-GB"/>
                <w14:ligatures w14:val="none"/>
              </w:rPr>
              <w:t xml:space="preserve">Jo Hopton </w:t>
            </w:r>
            <w:hyperlink r:id="rId14">
              <w:r w:rsidRPr="007B1EB4">
                <w:rPr>
                  <w:rStyle w:val="Hyperlink"/>
                  <w:rFonts w:eastAsia="Times New Roman" w:cstheme="minorHAnsi"/>
                  <w:sz w:val="24"/>
                  <w:szCs w:val="24"/>
                  <w:lang w:eastAsia="en-GB"/>
                </w:rPr>
                <w:t>j.hopton@leedstrinity.ac.uk</w:t>
              </w:r>
            </w:hyperlink>
            <w:r w:rsidR="7673A1B7" w:rsidRPr="007B1EB4">
              <w:rPr>
                <w:rFonts w:eastAsia="Times New Roman" w:cstheme="minorHAnsi"/>
                <w:kern w:val="0"/>
                <w:sz w:val="24"/>
                <w:szCs w:val="24"/>
                <w:lang w:eastAsia="en-GB"/>
                <w14:ligatures w14:val="none"/>
              </w:rPr>
              <w:t xml:space="preserve"> </w:t>
            </w:r>
          </w:p>
        </w:tc>
      </w:tr>
    </w:tbl>
    <w:p w14:paraId="69454ED1" w14:textId="77777777" w:rsidR="001E7D39" w:rsidRDefault="001E7D39" w:rsidP="001E7D39">
      <w:bookmarkStart w:id="4" w:name="_Toc219797772"/>
    </w:p>
    <w:p w14:paraId="0BEF2DC3" w14:textId="3293C04E" w:rsidR="3B18AC17" w:rsidRPr="007B1EB4" w:rsidRDefault="48C05C20" w:rsidP="003A729F">
      <w:pPr>
        <w:pStyle w:val="Heading3"/>
        <w:spacing w:line="276" w:lineRule="auto"/>
        <w:contextualSpacing/>
      </w:pPr>
      <w:r w:rsidRPr="007B1EB4">
        <w:t>UG Stage 3 School Experience Expectations</w:t>
      </w:r>
      <w:bookmarkEnd w:id="4"/>
      <w:r w:rsidRPr="007B1EB4">
        <w:t xml:space="preserve"> </w:t>
      </w:r>
    </w:p>
    <w:p w14:paraId="37EAF599" w14:textId="3BD7B8FA" w:rsidR="3B18AC17" w:rsidRPr="007B1EB4" w:rsidRDefault="000B7AD3" w:rsidP="003A729F">
      <w:pPr>
        <w:spacing w:line="276" w:lineRule="auto"/>
        <w:contextualSpacing/>
        <w:rPr>
          <w:rFonts w:eastAsia="Times New Roman" w:cstheme="minorHAnsi"/>
          <w:sz w:val="24"/>
          <w:szCs w:val="24"/>
        </w:rPr>
      </w:pPr>
      <w:r>
        <w:rPr>
          <w:rFonts w:eastAsia="Times New Roman" w:cstheme="minorHAnsi"/>
          <w:sz w:val="24"/>
          <w:szCs w:val="24"/>
        </w:rPr>
        <w:br/>
      </w:r>
      <w:r w:rsidR="00B662E7">
        <w:rPr>
          <w:rFonts w:eastAsia="Times New Roman" w:cstheme="minorHAnsi"/>
          <w:sz w:val="24"/>
          <w:szCs w:val="24"/>
        </w:rPr>
        <w:t>Trainee</w:t>
      </w:r>
      <w:r w:rsidR="6E67E0AD" w:rsidRPr="007B1EB4">
        <w:rPr>
          <w:rFonts w:eastAsia="Times New Roman" w:cstheme="minorHAnsi"/>
          <w:sz w:val="24"/>
          <w:szCs w:val="24"/>
        </w:rPr>
        <w:t xml:space="preserve">s should demonstrate increasing autonomy by planning and teaching sequences of learning across a wider range of subjects, taking responsibility for the learning of most pupils in the class. At this stage, </w:t>
      </w:r>
      <w:r w:rsidR="00B662E7">
        <w:rPr>
          <w:rFonts w:eastAsia="Times New Roman" w:cstheme="minorHAnsi"/>
          <w:sz w:val="24"/>
          <w:szCs w:val="24"/>
        </w:rPr>
        <w:t>Trainee</w:t>
      </w:r>
      <w:r w:rsidR="6E67E0AD" w:rsidRPr="007B1EB4">
        <w:rPr>
          <w:rFonts w:eastAsia="Times New Roman" w:cstheme="minorHAnsi"/>
          <w:sz w:val="24"/>
          <w:szCs w:val="24"/>
        </w:rPr>
        <w:t>s are expected to use assessment information to inform their planning, identify next steps</w:t>
      </w:r>
      <w:r w:rsidR="003A729F">
        <w:rPr>
          <w:rFonts w:eastAsia="Times New Roman" w:cstheme="minorHAnsi"/>
          <w:sz w:val="24"/>
          <w:szCs w:val="24"/>
        </w:rPr>
        <w:t>,</w:t>
      </w:r>
      <w:r w:rsidR="6E67E0AD" w:rsidRPr="007B1EB4">
        <w:rPr>
          <w:rFonts w:eastAsia="Times New Roman" w:cstheme="minorHAnsi"/>
          <w:sz w:val="24"/>
          <w:szCs w:val="24"/>
        </w:rPr>
        <w:t xml:space="preserve"> and evaluate the impact of their teaching. Throughout UG Stage 3, </w:t>
      </w:r>
      <w:r w:rsidR="00B662E7">
        <w:rPr>
          <w:rFonts w:eastAsia="Times New Roman" w:cstheme="minorHAnsi"/>
          <w:sz w:val="24"/>
          <w:szCs w:val="24"/>
        </w:rPr>
        <w:t>Trainee</w:t>
      </w:r>
      <w:r w:rsidR="6E67E0AD" w:rsidRPr="007B1EB4">
        <w:rPr>
          <w:rFonts w:eastAsia="Times New Roman" w:cstheme="minorHAnsi"/>
          <w:sz w:val="24"/>
          <w:szCs w:val="24"/>
        </w:rPr>
        <w:t xml:space="preserve">s should increasingly adopt the role of the </w:t>
      </w:r>
      <w:r w:rsidR="00B662E7">
        <w:rPr>
          <w:rFonts w:eastAsia="Times New Roman" w:cstheme="minorHAnsi"/>
          <w:sz w:val="24"/>
          <w:szCs w:val="24"/>
        </w:rPr>
        <w:t>Class Teacher</w:t>
      </w:r>
      <w:r w:rsidR="6E67E0AD" w:rsidRPr="007B1EB4">
        <w:rPr>
          <w:rFonts w:eastAsia="Times New Roman" w:cstheme="minorHAnsi"/>
          <w:sz w:val="24"/>
          <w:szCs w:val="24"/>
        </w:rPr>
        <w:t>, engaging with wider school responsibilities and managing the day-to-day routines of the classroom.</w:t>
      </w:r>
    </w:p>
    <w:p w14:paraId="31FC7FF1" w14:textId="6369332B" w:rsidR="3B18AC17" w:rsidRPr="007B1EB4" w:rsidRDefault="3B18AC17" w:rsidP="003A729F">
      <w:pPr>
        <w:spacing w:after="0" w:line="276" w:lineRule="auto"/>
        <w:ind w:right="-75"/>
        <w:contextualSpacing/>
        <w:rPr>
          <w:rFonts w:eastAsia="Times New Roman" w:cstheme="minorHAnsi"/>
          <w:sz w:val="24"/>
          <w:szCs w:val="24"/>
        </w:rPr>
      </w:pPr>
    </w:p>
    <w:p w14:paraId="03045A31" w14:textId="7A0EFDE0" w:rsidR="3B18AC17" w:rsidRPr="007B1EB4" w:rsidRDefault="00B662E7" w:rsidP="003A729F">
      <w:pPr>
        <w:spacing w:after="0" w:line="276" w:lineRule="auto"/>
        <w:ind w:right="-75"/>
        <w:contextualSpacing/>
        <w:rPr>
          <w:rFonts w:eastAsia="Times New Roman" w:cstheme="minorHAnsi"/>
          <w:sz w:val="24"/>
          <w:szCs w:val="24"/>
        </w:rPr>
      </w:pPr>
      <w:r>
        <w:rPr>
          <w:rFonts w:eastAsia="Times New Roman" w:cstheme="minorHAnsi"/>
          <w:sz w:val="24"/>
          <w:szCs w:val="24"/>
        </w:rPr>
        <w:t>Trainee</w:t>
      </w:r>
      <w:r w:rsidR="6E67E0AD" w:rsidRPr="007B1EB4">
        <w:rPr>
          <w:rFonts w:eastAsia="Times New Roman" w:cstheme="minorHAnsi"/>
          <w:sz w:val="24"/>
          <w:szCs w:val="24"/>
        </w:rPr>
        <w:t>s are also expected to take ownership of their professional learning, developing the skills and confidence required to thrive as an Early Career Teacher. This includes asking questions, seeking regular feedback and engaging fully in all aspects of school life to ensure they leave the placement ready to make a lasting impact as a qualified teacher.</w:t>
      </w:r>
    </w:p>
    <w:p w14:paraId="52453134" w14:textId="40438876" w:rsidR="3B18AC17" w:rsidRPr="007B1EB4" w:rsidRDefault="3B18AC17" w:rsidP="003A729F">
      <w:pPr>
        <w:spacing w:after="0" w:line="276" w:lineRule="auto"/>
        <w:ind w:right="-75"/>
        <w:contextualSpacing/>
        <w:rPr>
          <w:rFonts w:eastAsia="Times New Roman" w:cstheme="minorHAnsi"/>
          <w:sz w:val="24"/>
          <w:szCs w:val="24"/>
        </w:rPr>
      </w:pPr>
    </w:p>
    <w:p w14:paraId="154B3045" w14:textId="0DDC549F" w:rsidR="3B18AC17" w:rsidRPr="007B1EB4" w:rsidRDefault="6E67E0AD" w:rsidP="003A729F">
      <w:pPr>
        <w:spacing w:after="0" w:line="276" w:lineRule="auto"/>
        <w:ind w:right="-75"/>
        <w:contextualSpacing/>
        <w:rPr>
          <w:rFonts w:eastAsia="Times New Roman" w:cstheme="minorHAnsi"/>
          <w:sz w:val="24"/>
          <w:szCs w:val="24"/>
        </w:rPr>
      </w:pPr>
      <w:r w:rsidRPr="007B1EB4">
        <w:rPr>
          <w:rFonts w:eastAsia="Times New Roman" w:cstheme="minorHAnsi"/>
          <w:sz w:val="24"/>
          <w:szCs w:val="24"/>
        </w:rPr>
        <w:t xml:space="preserve">At the start of Stage 3, the priority is to gather comprehensive information about the context of the class. During designated induction days, </w:t>
      </w:r>
      <w:r w:rsidR="00B662E7">
        <w:rPr>
          <w:rFonts w:eastAsia="Times New Roman" w:cstheme="minorHAnsi"/>
          <w:sz w:val="24"/>
          <w:szCs w:val="24"/>
        </w:rPr>
        <w:t>Trainee</w:t>
      </w:r>
      <w:r w:rsidRPr="007B1EB4">
        <w:rPr>
          <w:rFonts w:eastAsia="Times New Roman" w:cstheme="minorHAnsi"/>
          <w:sz w:val="24"/>
          <w:szCs w:val="24"/>
        </w:rPr>
        <w:t>s should take the opportunity to build a detailed understanding of pupils’ individual needs, including those with SEND. This contextual knowledge will support effective planning and enable appropriate adaptations to ensure that all children can access learning.</w:t>
      </w:r>
    </w:p>
    <w:p w14:paraId="7CBC54F5" w14:textId="04CB73B3" w:rsidR="3B18AC17" w:rsidRPr="007B1EB4" w:rsidRDefault="3B18AC17" w:rsidP="003A729F">
      <w:pPr>
        <w:spacing w:after="0" w:line="276" w:lineRule="auto"/>
        <w:ind w:right="-75"/>
        <w:contextualSpacing/>
        <w:rPr>
          <w:rFonts w:eastAsia="Times New Roman" w:cstheme="minorHAnsi"/>
          <w:sz w:val="24"/>
          <w:szCs w:val="24"/>
        </w:rPr>
      </w:pPr>
    </w:p>
    <w:p w14:paraId="27D9E640" w14:textId="629023A8" w:rsidR="001E7D39" w:rsidRDefault="6E67E0AD" w:rsidP="003A729F">
      <w:pPr>
        <w:spacing w:after="0" w:line="276" w:lineRule="auto"/>
        <w:ind w:right="-75"/>
        <w:contextualSpacing/>
        <w:rPr>
          <w:rFonts w:eastAsia="Times New Roman" w:cstheme="minorHAnsi"/>
          <w:sz w:val="24"/>
          <w:szCs w:val="24"/>
        </w:rPr>
      </w:pPr>
      <w:r w:rsidRPr="007B1EB4">
        <w:rPr>
          <w:rFonts w:eastAsia="Times New Roman" w:cstheme="minorHAnsi"/>
          <w:sz w:val="24"/>
          <w:szCs w:val="24"/>
        </w:rPr>
        <w:t xml:space="preserve">FS </w:t>
      </w:r>
      <w:r w:rsidR="00B662E7">
        <w:rPr>
          <w:rFonts w:eastAsia="Times New Roman" w:cstheme="minorHAnsi"/>
          <w:sz w:val="24"/>
          <w:szCs w:val="24"/>
        </w:rPr>
        <w:t>Trainee</w:t>
      </w:r>
      <w:r w:rsidRPr="007B1EB4">
        <w:rPr>
          <w:rFonts w:eastAsia="Times New Roman" w:cstheme="minorHAnsi"/>
          <w:sz w:val="24"/>
          <w:szCs w:val="24"/>
        </w:rPr>
        <w:t>s will further refine their practice across all areas of learning and development (including Physical Development), with a growing emphasis on managing the learning environment and leading learning with increasing independence.</w:t>
      </w:r>
    </w:p>
    <w:p w14:paraId="4EB4C882" w14:textId="77777777" w:rsidR="001E7D39" w:rsidRDefault="001E7D39">
      <w:pPr>
        <w:rPr>
          <w:rFonts w:eastAsia="Times New Roman" w:cstheme="minorHAnsi"/>
          <w:sz w:val="24"/>
          <w:szCs w:val="24"/>
        </w:rPr>
      </w:pPr>
      <w:r>
        <w:rPr>
          <w:rFonts w:eastAsia="Times New Roman" w:cstheme="minorHAnsi"/>
          <w:sz w:val="24"/>
          <w:szCs w:val="24"/>
        </w:rPr>
        <w:br w:type="page"/>
      </w:r>
    </w:p>
    <w:p w14:paraId="652F4C54" w14:textId="77777777" w:rsidR="001E7D39" w:rsidRDefault="001E7D39" w:rsidP="003A729F">
      <w:pPr>
        <w:spacing w:after="0" w:line="276" w:lineRule="auto"/>
        <w:ind w:right="-75"/>
        <w:contextualSpacing/>
        <w:rPr>
          <w:rFonts w:eastAsia="Times New Roman" w:cstheme="minorHAnsi"/>
          <w:sz w:val="24"/>
          <w:szCs w:val="24"/>
        </w:rPr>
      </w:pPr>
    </w:p>
    <w:p w14:paraId="0363E98F" w14:textId="347D6245" w:rsidR="00744FD9" w:rsidRPr="007B1EB4" w:rsidRDefault="00744FD9" w:rsidP="003A729F">
      <w:pPr>
        <w:pStyle w:val="Heading4"/>
        <w:spacing w:line="276" w:lineRule="auto"/>
        <w:contextualSpacing/>
        <w:rPr>
          <w:rFonts w:eastAsia="Times New Roman" w:cstheme="minorHAnsi"/>
          <w:sz w:val="24"/>
          <w:szCs w:val="24"/>
        </w:rPr>
      </w:pPr>
      <w:bookmarkStart w:id="5" w:name="_Toc219797773"/>
      <w:r w:rsidRPr="007B1EB4">
        <w:rPr>
          <w:rFonts w:cstheme="minorHAnsi"/>
          <w:sz w:val="24"/>
          <w:szCs w:val="24"/>
        </w:rPr>
        <w:t>Planning </w:t>
      </w:r>
      <w:r w:rsidR="00FE3AD5" w:rsidRPr="007B1EB4">
        <w:rPr>
          <w:rFonts w:cstheme="minorHAnsi"/>
          <w:sz w:val="24"/>
          <w:szCs w:val="24"/>
        </w:rPr>
        <w:t xml:space="preserve">on </w:t>
      </w:r>
      <w:r w:rsidR="005B5DF7">
        <w:rPr>
          <w:rFonts w:cstheme="minorHAnsi"/>
          <w:sz w:val="24"/>
          <w:szCs w:val="24"/>
        </w:rPr>
        <w:t>P</w:t>
      </w:r>
      <w:r w:rsidR="00FE3AD5" w:rsidRPr="007B1EB4">
        <w:rPr>
          <w:rFonts w:cstheme="minorHAnsi"/>
          <w:sz w:val="24"/>
          <w:szCs w:val="24"/>
        </w:rPr>
        <w:t>lacement</w:t>
      </w:r>
      <w:bookmarkEnd w:id="5"/>
    </w:p>
    <w:p w14:paraId="074FC874" w14:textId="77777777" w:rsidR="00FE3AD5" w:rsidRPr="007B1EB4" w:rsidRDefault="00FE3AD5" w:rsidP="003A729F">
      <w:pPr>
        <w:spacing w:after="0" w:line="276" w:lineRule="auto"/>
        <w:ind w:right="-75"/>
        <w:contextualSpacing/>
        <w:jc w:val="both"/>
        <w:textAlignment w:val="baseline"/>
        <w:rPr>
          <w:rFonts w:eastAsia="Times New Roman" w:cstheme="minorHAnsi"/>
          <w:b/>
          <w:bCs/>
          <w:kern w:val="0"/>
          <w:sz w:val="24"/>
          <w:szCs w:val="24"/>
          <w:u w:val="single"/>
          <w:lang w:eastAsia="en-GB"/>
          <w14:ligatures w14:val="none"/>
        </w:rPr>
      </w:pPr>
    </w:p>
    <w:p w14:paraId="16558EAE" w14:textId="080AB1A3" w:rsidR="526F3F06" w:rsidRPr="007B1EB4" w:rsidRDefault="00B662E7" w:rsidP="003A729F">
      <w:pPr>
        <w:spacing w:after="0" w:line="276" w:lineRule="auto"/>
        <w:ind w:right="15"/>
        <w:contextualSpacing/>
        <w:jc w:val="both"/>
        <w:rPr>
          <w:rFonts w:eastAsia="Times New Roman" w:cstheme="minorHAnsi"/>
          <w:sz w:val="24"/>
          <w:szCs w:val="24"/>
        </w:rPr>
      </w:pPr>
      <w:r>
        <w:rPr>
          <w:rFonts w:eastAsia="Times New Roman" w:cstheme="minorHAnsi"/>
          <w:sz w:val="24"/>
          <w:szCs w:val="24"/>
        </w:rPr>
        <w:t>Trainee</w:t>
      </w:r>
      <w:r w:rsidR="526F3F06" w:rsidRPr="007B1EB4">
        <w:rPr>
          <w:rFonts w:eastAsia="Times New Roman" w:cstheme="minorHAnsi"/>
          <w:sz w:val="24"/>
          <w:szCs w:val="24"/>
        </w:rPr>
        <w:t xml:space="preserve">s should continue to plan in consultation with the </w:t>
      </w:r>
      <w:r>
        <w:rPr>
          <w:rFonts w:eastAsia="Times New Roman" w:cstheme="minorHAnsi"/>
          <w:sz w:val="24"/>
          <w:szCs w:val="24"/>
        </w:rPr>
        <w:t>Class Teacher</w:t>
      </w:r>
      <w:r w:rsidR="526F3F06" w:rsidRPr="007B1EB4">
        <w:rPr>
          <w:rFonts w:eastAsia="Times New Roman" w:cstheme="minorHAnsi"/>
          <w:sz w:val="24"/>
          <w:szCs w:val="24"/>
        </w:rPr>
        <w:t>; however, during UG Stage 3 a greater level of independence is expected in planning, adapting</w:t>
      </w:r>
      <w:r w:rsidR="001229B2">
        <w:rPr>
          <w:rFonts w:eastAsia="Times New Roman" w:cstheme="minorHAnsi"/>
          <w:sz w:val="24"/>
          <w:szCs w:val="24"/>
        </w:rPr>
        <w:t>,</w:t>
      </w:r>
      <w:r w:rsidR="526F3F06" w:rsidRPr="007B1EB4">
        <w:rPr>
          <w:rFonts w:eastAsia="Times New Roman" w:cstheme="minorHAnsi"/>
          <w:sz w:val="24"/>
          <w:szCs w:val="24"/>
        </w:rPr>
        <w:t xml:space="preserve"> and delivering learning.</w:t>
      </w:r>
    </w:p>
    <w:p w14:paraId="1E1D1407" w14:textId="24AE81DD" w:rsidR="3B18AC17" w:rsidRPr="007B1EB4" w:rsidRDefault="3B18AC17" w:rsidP="003A729F">
      <w:pPr>
        <w:spacing w:after="0" w:line="276" w:lineRule="auto"/>
        <w:ind w:right="15"/>
        <w:contextualSpacing/>
        <w:jc w:val="both"/>
        <w:rPr>
          <w:rFonts w:eastAsia="Times New Roman" w:cstheme="minorHAnsi"/>
          <w:sz w:val="24"/>
          <w:szCs w:val="24"/>
        </w:rPr>
      </w:pPr>
    </w:p>
    <w:p w14:paraId="00A47B60" w14:textId="4130718C" w:rsidR="526F3F06" w:rsidRPr="007B1EB4" w:rsidRDefault="00B662E7" w:rsidP="003A729F">
      <w:pPr>
        <w:spacing w:after="0" w:line="276" w:lineRule="auto"/>
        <w:ind w:right="15"/>
        <w:contextualSpacing/>
        <w:jc w:val="both"/>
        <w:rPr>
          <w:rFonts w:eastAsia="Times New Roman" w:cstheme="minorHAnsi"/>
          <w:sz w:val="24"/>
          <w:szCs w:val="24"/>
        </w:rPr>
      </w:pPr>
      <w:r>
        <w:rPr>
          <w:rFonts w:eastAsia="Times New Roman" w:cstheme="minorHAnsi"/>
          <w:sz w:val="24"/>
          <w:szCs w:val="24"/>
        </w:rPr>
        <w:t>Trainee</w:t>
      </w:r>
      <w:r w:rsidR="526F3F06" w:rsidRPr="007B1EB4">
        <w:rPr>
          <w:rFonts w:eastAsia="Times New Roman" w:cstheme="minorHAnsi"/>
          <w:sz w:val="24"/>
          <w:szCs w:val="24"/>
        </w:rPr>
        <w:t>s are expected to use the school’s planning systems and schemes as their primary starting point, demonstrating the professional judgement required to adapt these appropriately for the needs of their pupils. Where school planning is not available, the LTU planning pro</w:t>
      </w:r>
      <w:r w:rsidR="000631D2">
        <w:rPr>
          <w:rFonts w:eastAsia="Times New Roman" w:cstheme="minorHAnsi"/>
          <w:sz w:val="24"/>
          <w:szCs w:val="24"/>
        </w:rPr>
        <w:t xml:space="preserve"> </w:t>
      </w:r>
      <w:proofErr w:type="spellStart"/>
      <w:r w:rsidR="526F3F06" w:rsidRPr="007B1EB4">
        <w:rPr>
          <w:rFonts w:eastAsia="Times New Roman" w:cstheme="minorHAnsi"/>
          <w:sz w:val="24"/>
          <w:szCs w:val="24"/>
        </w:rPr>
        <w:t>formas</w:t>
      </w:r>
      <w:proofErr w:type="spellEnd"/>
      <w:r w:rsidR="526F3F06" w:rsidRPr="007B1EB4">
        <w:rPr>
          <w:rFonts w:eastAsia="Times New Roman" w:cstheme="minorHAnsi"/>
          <w:sz w:val="24"/>
          <w:szCs w:val="24"/>
        </w:rPr>
        <w:t xml:space="preserve"> should be used to structure sequences of learning.</w:t>
      </w:r>
    </w:p>
    <w:p w14:paraId="0638310D" w14:textId="3B65712A" w:rsidR="3B18AC17" w:rsidRPr="007B1EB4" w:rsidRDefault="3B18AC17" w:rsidP="003A729F">
      <w:pPr>
        <w:spacing w:after="0" w:line="276" w:lineRule="auto"/>
        <w:ind w:right="15"/>
        <w:contextualSpacing/>
        <w:jc w:val="both"/>
        <w:rPr>
          <w:rFonts w:eastAsia="Times New Roman" w:cstheme="minorHAnsi"/>
          <w:sz w:val="24"/>
          <w:szCs w:val="24"/>
        </w:rPr>
      </w:pPr>
    </w:p>
    <w:p w14:paraId="50EF02F1" w14:textId="12FAE002" w:rsidR="05B128B2" w:rsidRPr="007B1EB4" w:rsidRDefault="00B662E7" w:rsidP="003A729F">
      <w:pPr>
        <w:spacing w:after="0" w:line="276" w:lineRule="auto"/>
        <w:ind w:right="15"/>
        <w:contextualSpacing/>
        <w:jc w:val="both"/>
        <w:rPr>
          <w:rFonts w:eastAsia="Times New Roman" w:cstheme="minorHAnsi"/>
          <w:sz w:val="24"/>
          <w:szCs w:val="24"/>
        </w:rPr>
      </w:pPr>
      <w:r>
        <w:rPr>
          <w:rFonts w:eastAsia="Times New Roman" w:cstheme="minorHAnsi"/>
          <w:sz w:val="24"/>
          <w:szCs w:val="24"/>
        </w:rPr>
        <w:t>Trainee</w:t>
      </w:r>
      <w:r w:rsidR="05B128B2" w:rsidRPr="007B1EB4">
        <w:rPr>
          <w:rFonts w:eastAsia="Times New Roman" w:cstheme="minorHAnsi"/>
          <w:sz w:val="24"/>
          <w:szCs w:val="24"/>
        </w:rPr>
        <w:t xml:space="preserve">s should draw on assessment information to shape their planning and build coherent sequences that respond to pupil progress. For weekly observed lessons, </w:t>
      </w:r>
      <w:r>
        <w:rPr>
          <w:rFonts w:eastAsia="Times New Roman" w:cstheme="minorHAnsi"/>
          <w:sz w:val="24"/>
          <w:szCs w:val="24"/>
        </w:rPr>
        <w:t>Trainee</w:t>
      </w:r>
      <w:r w:rsidR="05B128B2" w:rsidRPr="007B1EB4">
        <w:rPr>
          <w:rFonts w:eastAsia="Times New Roman" w:cstheme="minorHAnsi"/>
          <w:sz w:val="24"/>
          <w:szCs w:val="24"/>
        </w:rPr>
        <w:t>s should submit evidence illustrating the planning and adaptations they have made in preparation for teaching; this may include individual lesson plans or plans situated within a broader sequence of learning.</w:t>
      </w:r>
    </w:p>
    <w:p w14:paraId="7A969276" w14:textId="6B384E42" w:rsidR="3B18AC17" w:rsidRPr="007B1EB4" w:rsidRDefault="3B18AC17" w:rsidP="003A729F">
      <w:pPr>
        <w:spacing w:after="0" w:line="276" w:lineRule="auto"/>
        <w:ind w:right="15"/>
        <w:contextualSpacing/>
        <w:jc w:val="both"/>
        <w:rPr>
          <w:rFonts w:eastAsia="Times New Roman" w:cstheme="minorHAnsi"/>
          <w:sz w:val="24"/>
          <w:szCs w:val="24"/>
        </w:rPr>
      </w:pPr>
    </w:p>
    <w:p w14:paraId="430A739E" w14:textId="1AD14072" w:rsidR="526F3F06" w:rsidRPr="007B1EB4" w:rsidRDefault="526F3F06" w:rsidP="003A729F">
      <w:pPr>
        <w:spacing w:after="0" w:line="276" w:lineRule="auto"/>
        <w:ind w:right="15"/>
        <w:contextualSpacing/>
        <w:jc w:val="both"/>
        <w:rPr>
          <w:rFonts w:eastAsia="Times New Roman" w:cstheme="minorHAnsi"/>
          <w:sz w:val="24"/>
          <w:szCs w:val="24"/>
        </w:rPr>
      </w:pPr>
      <w:r w:rsidRPr="007B1EB4">
        <w:rPr>
          <w:rFonts w:eastAsia="Times New Roman" w:cstheme="minorHAnsi"/>
          <w:sz w:val="24"/>
          <w:szCs w:val="24"/>
        </w:rPr>
        <w:t xml:space="preserve">As the placement progresses, </w:t>
      </w:r>
      <w:r w:rsidR="00B662E7">
        <w:rPr>
          <w:rFonts w:eastAsia="Times New Roman" w:cstheme="minorHAnsi"/>
          <w:sz w:val="24"/>
          <w:szCs w:val="24"/>
        </w:rPr>
        <w:t>Trainee</w:t>
      </w:r>
      <w:r w:rsidRPr="007B1EB4">
        <w:rPr>
          <w:rFonts w:eastAsia="Times New Roman" w:cstheme="minorHAnsi"/>
          <w:sz w:val="24"/>
          <w:szCs w:val="24"/>
        </w:rPr>
        <w:t xml:space="preserve">s should increasingly take responsibility for leading learning across a broader range of subjects, managing routines and contributing to the wider life of the classroom. </w:t>
      </w:r>
    </w:p>
    <w:p w14:paraId="5D659B53" w14:textId="5FCA5524" w:rsidR="3B18AC17" w:rsidRPr="007B1EB4" w:rsidRDefault="3B18AC17" w:rsidP="003A729F">
      <w:pPr>
        <w:spacing w:after="0" w:line="276" w:lineRule="auto"/>
        <w:ind w:right="15"/>
        <w:contextualSpacing/>
        <w:jc w:val="both"/>
        <w:rPr>
          <w:rFonts w:eastAsia="Times New Roman" w:cstheme="minorHAnsi"/>
          <w:sz w:val="24"/>
          <w:szCs w:val="24"/>
        </w:rPr>
      </w:pPr>
    </w:p>
    <w:p w14:paraId="439229EB" w14:textId="2C725689" w:rsidR="526F3F06" w:rsidRPr="007B1EB4" w:rsidRDefault="00B662E7" w:rsidP="003A729F">
      <w:pPr>
        <w:spacing w:after="0" w:line="276" w:lineRule="auto"/>
        <w:ind w:right="15"/>
        <w:contextualSpacing/>
        <w:jc w:val="both"/>
        <w:rPr>
          <w:rFonts w:eastAsia="Times New Roman" w:cstheme="minorHAnsi"/>
          <w:b/>
          <w:bCs/>
          <w:sz w:val="24"/>
          <w:szCs w:val="24"/>
        </w:rPr>
      </w:pPr>
      <w:r>
        <w:rPr>
          <w:rFonts w:eastAsia="Times New Roman" w:cstheme="minorHAnsi"/>
          <w:sz w:val="24"/>
          <w:szCs w:val="24"/>
        </w:rPr>
        <w:t>Trainee</w:t>
      </w:r>
      <w:r w:rsidR="526F3F06" w:rsidRPr="007B1EB4">
        <w:rPr>
          <w:rFonts w:eastAsia="Times New Roman" w:cstheme="minorHAnsi"/>
          <w:sz w:val="24"/>
          <w:szCs w:val="24"/>
        </w:rPr>
        <w:t xml:space="preserve">s may lead learning without the constant presence of the </w:t>
      </w:r>
      <w:r>
        <w:rPr>
          <w:rFonts w:eastAsia="Times New Roman" w:cstheme="minorHAnsi"/>
          <w:sz w:val="24"/>
          <w:szCs w:val="24"/>
        </w:rPr>
        <w:t>Class Teacher</w:t>
      </w:r>
      <w:r w:rsidR="526F3F06" w:rsidRPr="007B1EB4">
        <w:rPr>
          <w:rFonts w:eastAsia="Times New Roman" w:cstheme="minorHAnsi"/>
          <w:sz w:val="24"/>
          <w:szCs w:val="24"/>
        </w:rPr>
        <w:t xml:space="preserve"> where appropriate and agreed, </w:t>
      </w:r>
      <w:r w:rsidR="526F3F06" w:rsidRPr="007B1EB4">
        <w:rPr>
          <w:rFonts w:eastAsia="Times New Roman" w:cstheme="minorHAnsi"/>
          <w:b/>
          <w:bCs/>
          <w:sz w:val="24"/>
          <w:szCs w:val="24"/>
        </w:rPr>
        <w:t>ensuring that a qualified teacher or practitioner remains present</w:t>
      </w:r>
      <w:r w:rsidR="00FD7443">
        <w:rPr>
          <w:rFonts w:eastAsia="Times New Roman" w:cstheme="minorHAnsi"/>
          <w:b/>
          <w:bCs/>
          <w:sz w:val="24"/>
          <w:szCs w:val="24"/>
        </w:rPr>
        <w:t>.</w:t>
      </w:r>
    </w:p>
    <w:p w14:paraId="5E944AE7" w14:textId="2E812453" w:rsidR="113FFCF2" w:rsidRDefault="113FFCF2" w:rsidP="003A729F">
      <w:pPr>
        <w:spacing w:after="0" w:line="276" w:lineRule="auto"/>
        <w:ind w:right="15"/>
        <w:contextualSpacing/>
        <w:jc w:val="both"/>
        <w:rPr>
          <w:rFonts w:eastAsia="Times New Roman" w:cstheme="minorHAnsi"/>
          <w:sz w:val="24"/>
          <w:szCs w:val="24"/>
          <w:u w:val="single"/>
          <w:lang w:eastAsia="en-GB"/>
        </w:rPr>
      </w:pPr>
    </w:p>
    <w:p w14:paraId="4FB76AFD" w14:textId="77777777" w:rsidR="000631D2" w:rsidRPr="007B1EB4" w:rsidRDefault="000631D2" w:rsidP="003A729F">
      <w:pPr>
        <w:spacing w:after="0" w:line="276" w:lineRule="auto"/>
        <w:ind w:right="15"/>
        <w:contextualSpacing/>
        <w:jc w:val="both"/>
        <w:rPr>
          <w:rFonts w:eastAsia="Times New Roman" w:cstheme="minorHAnsi"/>
          <w:sz w:val="24"/>
          <w:szCs w:val="24"/>
          <w:u w:val="single"/>
          <w:lang w:eastAsia="en-GB"/>
        </w:rPr>
      </w:pPr>
    </w:p>
    <w:p w14:paraId="077C1AF0" w14:textId="3D529CDA" w:rsidR="00744FD9" w:rsidRPr="007B1EB4" w:rsidRDefault="00744FD9" w:rsidP="003A729F">
      <w:pPr>
        <w:pStyle w:val="Heading4"/>
        <w:spacing w:line="276" w:lineRule="auto"/>
        <w:contextualSpacing/>
        <w:rPr>
          <w:rFonts w:eastAsia="Times New Roman" w:cstheme="minorHAnsi"/>
          <w:sz w:val="24"/>
          <w:szCs w:val="24"/>
        </w:rPr>
      </w:pPr>
      <w:bookmarkStart w:id="6" w:name="_Toc219797774"/>
      <w:r w:rsidRPr="007B1EB4">
        <w:rPr>
          <w:rFonts w:cstheme="minorHAnsi"/>
          <w:sz w:val="24"/>
          <w:szCs w:val="24"/>
        </w:rPr>
        <w:t>Assessment </w:t>
      </w:r>
      <w:r w:rsidR="68EF234F" w:rsidRPr="007B1EB4">
        <w:rPr>
          <w:rFonts w:cstheme="minorHAnsi"/>
          <w:sz w:val="24"/>
          <w:szCs w:val="24"/>
        </w:rPr>
        <w:t xml:space="preserve">of the </w:t>
      </w:r>
      <w:r w:rsidR="00CF68E2" w:rsidRPr="007B1EB4">
        <w:rPr>
          <w:rFonts w:cstheme="minorHAnsi"/>
          <w:sz w:val="24"/>
          <w:szCs w:val="24"/>
        </w:rPr>
        <w:t>P</w:t>
      </w:r>
      <w:r w:rsidR="68EF234F" w:rsidRPr="007B1EB4">
        <w:rPr>
          <w:rFonts w:cstheme="minorHAnsi"/>
          <w:sz w:val="24"/>
          <w:szCs w:val="24"/>
        </w:rPr>
        <w:t>upils</w:t>
      </w:r>
      <w:bookmarkEnd w:id="6"/>
    </w:p>
    <w:p w14:paraId="47A1B1E6" w14:textId="77777777" w:rsidR="00FE3AD5" w:rsidRPr="007B1EB4" w:rsidRDefault="00FE3AD5" w:rsidP="003A729F">
      <w:pPr>
        <w:spacing w:after="0" w:line="276" w:lineRule="auto"/>
        <w:ind w:right="15"/>
        <w:contextualSpacing/>
        <w:jc w:val="both"/>
        <w:textAlignment w:val="baseline"/>
        <w:rPr>
          <w:rFonts w:eastAsia="Times New Roman" w:cstheme="minorHAnsi"/>
          <w:kern w:val="0"/>
          <w:sz w:val="24"/>
          <w:szCs w:val="24"/>
          <w:lang w:eastAsia="en-GB"/>
          <w14:ligatures w14:val="none"/>
        </w:rPr>
      </w:pPr>
    </w:p>
    <w:p w14:paraId="07C84E07" w14:textId="3401D9FB" w:rsidR="00744FD9" w:rsidRPr="007B1EB4" w:rsidRDefault="00B662E7" w:rsidP="003A729F">
      <w:pPr>
        <w:spacing w:after="0" w:line="276" w:lineRule="auto"/>
        <w:contextualSpacing/>
        <w:textAlignment w:val="baseline"/>
        <w:rPr>
          <w:rFonts w:eastAsia="Times New Roman" w:cstheme="minorHAnsi"/>
          <w:sz w:val="24"/>
          <w:szCs w:val="24"/>
        </w:rPr>
      </w:pPr>
      <w:r>
        <w:rPr>
          <w:rFonts w:eastAsia="Times New Roman" w:cstheme="minorHAnsi"/>
          <w:sz w:val="24"/>
          <w:szCs w:val="24"/>
        </w:rPr>
        <w:t>Trainee</w:t>
      </w:r>
      <w:r w:rsidR="25703A45" w:rsidRPr="007B1EB4">
        <w:rPr>
          <w:rFonts w:eastAsia="Times New Roman" w:cstheme="minorHAnsi"/>
          <w:sz w:val="24"/>
          <w:szCs w:val="24"/>
        </w:rPr>
        <w:t xml:space="preserve">s should use formative assessment procedures for all pupils they are working with and record this information in line with school policy. In addition, </w:t>
      </w:r>
      <w:r>
        <w:rPr>
          <w:rFonts w:eastAsia="Times New Roman" w:cstheme="minorHAnsi"/>
          <w:sz w:val="24"/>
          <w:szCs w:val="24"/>
        </w:rPr>
        <w:t>Trainee</w:t>
      </w:r>
      <w:r w:rsidR="25703A45" w:rsidRPr="007B1EB4">
        <w:rPr>
          <w:rFonts w:eastAsia="Times New Roman" w:cstheme="minorHAnsi"/>
          <w:sz w:val="24"/>
          <w:szCs w:val="24"/>
        </w:rPr>
        <w:t xml:space="preserve">s should use summative assessment processes to gather and record information that reflects the impact of their teaching on pupil progress. </w:t>
      </w:r>
    </w:p>
    <w:p w14:paraId="172DD986" w14:textId="24C434FF" w:rsidR="00744FD9" w:rsidRPr="007B1EB4" w:rsidRDefault="00744FD9" w:rsidP="003A729F">
      <w:pPr>
        <w:spacing w:after="0" w:line="276" w:lineRule="auto"/>
        <w:contextualSpacing/>
        <w:textAlignment w:val="baseline"/>
        <w:rPr>
          <w:rFonts w:eastAsia="Times New Roman" w:cstheme="minorHAnsi"/>
          <w:sz w:val="24"/>
          <w:szCs w:val="24"/>
        </w:rPr>
      </w:pPr>
    </w:p>
    <w:p w14:paraId="3C085E0B" w14:textId="7EC3FB54" w:rsidR="00744FD9" w:rsidRPr="007B1EB4" w:rsidRDefault="25703A45" w:rsidP="003A729F">
      <w:pPr>
        <w:spacing w:after="0" w:line="276" w:lineRule="auto"/>
        <w:contextualSpacing/>
        <w:textAlignment w:val="baseline"/>
        <w:rPr>
          <w:rFonts w:eastAsia="Times New Roman" w:cstheme="minorHAnsi"/>
          <w:sz w:val="24"/>
          <w:szCs w:val="24"/>
        </w:rPr>
      </w:pPr>
      <w:r w:rsidRPr="007B1EB4">
        <w:rPr>
          <w:rFonts w:eastAsia="Times New Roman" w:cstheme="minorHAnsi"/>
          <w:sz w:val="24"/>
          <w:szCs w:val="24"/>
        </w:rPr>
        <w:t xml:space="preserve">All assessment data should be monitored in accordance with school policy, with </w:t>
      </w:r>
      <w:r w:rsidR="00B662E7">
        <w:rPr>
          <w:rFonts w:eastAsia="Times New Roman" w:cstheme="minorHAnsi"/>
          <w:sz w:val="24"/>
          <w:szCs w:val="24"/>
        </w:rPr>
        <w:t>Trainee</w:t>
      </w:r>
      <w:r w:rsidRPr="007B1EB4">
        <w:rPr>
          <w:rFonts w:eastAsia="Times New Roman" w:cstheme="minorHAnsi"/>
          <w:sz w:val="24"/>
          <w:szCs w:val="24"/>
        </w:rPr>
        <w:t xml:space="preserve">s building on their understanding of summative assessment with guidance from the </w:t>
      </w:r>
      <w:r w:rsidR="00B662E7">
        <w:rPr>
          <w:rFonts w:eastAsia="Times New Roman" w:cstheme="minorHAnsi"/>
          <w:sz w:val="24"/>
          <w:szCs w:val="24"/>
        </w:rPr>
        <w:t>Class Teacher</w:t>
      </w:r>
      <w:r w:rsidRPr="007B1EB4">
        <w:rPr>
          <w:rFonts w:eastAsia="Times New Roman" w:cstheme="minorHAnsi"/>
          <w:sz w:val="24"/>
          <w:szCs w:val="24"/>
        </w:rPr>
        <w:t xml:space="preserve"> and </w:t>
      </w:r>
      <w:r w:rsidR="00B662E7">
        <w:rPr>
          <w:rFonts w:eastAsia="Times New Roman" w:cstheme="minorHAnsi"/>
          <w:sz w:val="24"/>
          <w:szCs w:val="24"/>
        </w:rPr>
        <w:t>School Mentor</w:t>
      </w:r>
      <w:r w:rsidRPr="007B1EB4">
        <w:rPr>
          <w:rFonts w:eastAsia="Times New Roman" w:cstheme="minorHAnsi"/>
          <w:sz w:val="24"/>
          <w:szCs w:val="24"/>
        </w:rPr>
        <w:t xml:space="preserve"> where appropriate.</w:t>
      </w:r>
    </w:p>
    <w:p w14:paraId="6C76C182" w14:textId="7ECBC6D1" w:rsidR="00744FD9" w:rsidRPr="007B1EB4" w:rsidRDefault="00744FD9" w:rsidP="003A729F">
      <w:pPr>
        <w:spacing w:after="0" w:line="276" w:lineRule="auto"/>
        <w:contextualSpacing/>
        <w:textAlignment w:val="baseline"/>
        <w:rPr>
          <w:rFonts w:eastAsia="Times New Roman" w:cstheme="minorHAnsi"/>
          <w:sz w:val="24"/>
          <w:szCs w:val="24"/>
        </w:rPr>
      </w:pPr>
    </w:p>
    <w:p w14:paraId="174DC579" w14:textId="72A2EFC0" w:rsidR="00744FD9" w:rsidRPr="007B1EB4" w:rsidRDefault="25703A45" w:rsidP="003A729F">
      <w:pPr>
        <w:spacing w:after="0" w:line="276" w:lineRule="auto"/>
        <w:contextualSpacing/>
        <w:textAlignment w:val="baseline"/>
        <w:rPr>
          <w:rFonts w:eastAsia="Times New Roman" w:cstheme="minorHAnsi"/>
          <w:sz w:val="24"/>
          <w:szCs w:val="24"/>
        </w:rPr>
      </w:pPr>
      <w:r w:rsidRPr="007B1EB4">
        <w:rPr>
          <w:rFonts w:eastAsia="Times New Roman" w:cstheme="minorHAnsi"/>
          <w:sz w:val="24"/>
          <w:szCs w:val="24"/>
        </w:rPr>
        <w:t xml:space="preserve">During UG Stage 3, </w:t>
      </w:r>
      <w:r w:rsidR="00B662E7">
        <w:rPr>
          <w:rFonts w:eastAsia="Times New Roman" w:cstheme="minorHAnsi"/>
          <w:sz w:val="24"/>
          <w:szCs w:val="24"/>
        </w:rPr>
        <w:t>Trainee</w:t>
      </w:r>
      <w:r w:rsidRPr="007B1EB4">
        <w:rPr>
          <w:rFonts w:eastAsia="Times New Roman" w:cstheme="minorHAnsi"/>
          <w:sz w:val="24"/>
          <w:szCs w:val="24"/>
        </w:rPr>
        <w:t xml:space="preserve">s take on increased responsibility for </w:t>
      </w:r>
      <w:r w:rsidRPr="007B1EB4">
        <w:rPr>
          <w:rFonts w:eastAsia="Times New Roman" w:cstheme="minorHAnsi"/>
          <w:b/>
          <w:bCs/>
          <w:sz w:val="24"/>
          <w:szCs w:val="24"/>
        </w:rPr>
        <w:t>monitoring the progress of the whole class in maths and English/SSP</w:t>
      </w:r>
      <w:r w:rsidRPr="007B1EB4">
        <w:rPr>
          <w:rFonts w:eastAsia="Times New Roman" w:cstheme="minorHAnsi"/>
          <w:sz w:val="24"/>
          <w:szCs w:val="24"/>
        </w:rPr>
        <w:t>. They should gather baseline information at the start of the placement and track progress throughout using both formative and summative processes. This documentation will be submitted to Abyasa at the end of the placement as evidence of pupil progress and the impact of their teaching.</w:t>
      </w:r>
    </w:p>
    <w:p w14:paraId="58C8DDE9" w14:textId="6724CED1" w:rsidR="00744FD9" w:rsidRPr="007B1EB4" w:rsidRDefault="00744FD9" w:rsidP="003A729F">
      <w:pPr>
        <w:spacing w:after="0" w:line="276" w:lineRule="auto"/>
        <w:contextualSpacing/>
        <w:textAlignment w:val="baseline"/>
        <w:rPr>
          <w:rFonts w:eastAsia="Times New Roman" w:cstheme="minorHAnsi"/>
          <w:sz w:val="24"/>
          <w:szCs w:val="24"/>
        </w:rPr>
      </w:pPr>
    </w:p>
    <w:p w14:paraId="40F79F04" w14:textId="7A1F6D74" w:rsidR="00744FD9" w:rsidRPr="007B1EB4" w:rsidRDefault="25703A45" w:rsidP="003A729F">
      <w:pPr>
        <w:spacing w:after="0" w:line="276" w:lineRule="auto"/>
        <w:contextualSpacing/>
        <w:textAlignment w:val="baseline"/>
        <w:rPr>
          <w:rFonts w:eastAsia="Times New Roman" w:cstheme="minorHAnsi"/>
          <w:sz w:val="24"/>
          <w:szCs w:val="24"/>
        </w:rPr>
      </w:pPr>
      <w:r w:rsidRPr="007B1EB4">
        <w:rPr>
          <w:rFonts w:eastAsia="Times New Roman" w:cstheme="minorHAnsi"/>
          <w:b/>
          <w:bCs/>
          <w:sz w:val="24"/>
          <w:szCs w:val="24"/>
        </w:rPr>
        <w:lastRenderedPageBreak/>
        <w:t xml:space="preserve">For </w:t>
      </w:r>
      <w:r w:rsidR="00B662E7">
        <w:rPr>
          <w:rFonts w:eastAsia="Times New Roman" w:cstheme="minorHAnsi"/>
          <w:b/>
          <w:bCs/>
          <w:sz w:val="24"/>
          <w:szCs w:val="24"/>
        </w:rPr>
        <w:t>Trainee</w:t>
      </w:r>
      <w:r w:rsidRPr="007B1EB4">
        <w:rPr>
          <w:rFonts w:eastAsia="Times New Roman" w:cstheme="minorHAnsi"/>
          <w:b/>
          <w:bCs/>
          <w:sz w:val="24"/>
          <w:szCs w:val="24"/>
        </w:rPr>
        <w:t xml:space="preserve">s in EYFS: </w:t>
      </w:r>
      <w:r w:rsidR="00B662E7">
        <w:rPr>
          <w:rFonts w:eastAsia="Times New Roman" w:cstheme="minorHAnsi"/>
          <w:sz w:val="24"/>
          <w:szCs w:val="24"/>
        </w:rPr>
        <w:t>O</w:t>
      </w:r>
      <w:r w:rsidRPr="007B1EB4">
        <w:rPr>
          <w:rFonts w:eastAsia="Times New Roman" w:cstheme="minorHAnsi"/>
          <w:sz w:val="24"/>
          <w:szCs w:val="24"/>
        </w:rPr>
        <w:t xml:space="preserve">bserve how staff record children’s responses for assessment purposes and become familiar with the setting’s systems. As the placement progresses, </w:t>
      </w:r>
      <w:r w:rsidR="00B662E7">
        <w:rPr>
          <w:rFonts w:eastAsia="Times New Roman" w:cstheme="minorHAnsi"/>
          <w:sz w:val="24"/>
          <w:szCs w:val="24"/>
        </w:rPr>
        <w:t>Trainee</w:t>
      </w:r>
      <w:r w:rsidRPr="007B1EB4">
        <w:rPr>
          <w:rFonts w:eastAsia="Times New Roman" w:cstheme="minorHAnsi"/>
          <w:sz w:val="24"/>
          <w:szCs w:val="24"/>
        </w:rPr>
        <w:t xml:space="preserve">s should, with weekly guidance from the </w:t>
      </w:r>
      <w:r w:rsidR="00B662E7">
        <w:rPr>
          <w:rFonts w:eastAsia="Times New Roman" w:cstheme="minorHAnsi"/>
          <w:sz w:val="24"/>
          <w:szCs w:val="24"/>
        </w:rPr>
        <w:t>School Mentor</w:t>
      </w:r>
      <w:r w:rsidRPr="007B1EB4">
        <w:rPr>
          <w:rFonts w:eastAsia="Times New Roman" w:cstheme="minorHAnsi"/>
          <w:sz w:val="24"/>
          <w:szCs w:val="24"/>
        </w:rPr>
        <w:t>, use these systems to assess children in their focus group and use this assessment information to inform planning.</w:t>
      </w:r>
    </w:p>
    <w:p w14:paraId="6A527D6A" w14:textId="4C2FDD9E" w:rsidR="00744FD9" w:rsidRPr="007B1EB4" w:rsidRDefault="00744FD9" w:rsidP="003A729F">
      <w:pPr>
        <w:spacing w:after="0" w:line="276" w:lineRule="auto"/>
        <w:contextualSpacing/>
        <w:textAlignment w:val="baseline"/>
        <w:rPr>
          <w:rFonts w:eastAsia="Times New Roman" w:cstheme="minorHAnsi"/>
          <w:sz w:val="24"/>
          <w:szCs w:val="24"/>
        </w:rPr>
      </w:pPr>
    </w:p>
    <w:p w14:paraId="27D734BF" w14:textId="7C7CCABD" w:rsidR="00744FD9" w:rsidRPr="007B1EB4" w:rsidRDefault="6EF8F8F8" w:rsidP="003A729F">
      <w:pPr>
        <w:spacing w:after="0" w:line="276" w:lineRule="auto"/>
        <w:contextualSpacing/>
        <w:textAlignment w:val="baseline"/>
        <w:rPr>
          <w:rFonts w:eastAsia="Times New Roman" w:cstheme="minorHAnsi"/>
          <w:sz w:val="24"/>
          <w:szCs w:val="24"/>
        </w:rPr>
      </w:pPr>
      <w:r w:rsidRPr="007B1EB4">
        <w:rPr>
          <w:rFonts w:eastAsia="Times New Roman" w:cstheme="minorHAnsi"/>
          <w:sz w:val="24"/>
          <w:szCs w:val="24"/>
        </w:rPr>
        <w:t xml:space="preserve">Towards the end of the placement, </w:t>
      </w:r>
      <w:r w:rsidR="00B662E7">
        <w:rPr>
          <w:rFonts w:eastAsia="Times New Roman" w:cstheme="minorHAnsi"/>
          <w:sz w:val="24"/>
          <w:szCs w:val="24"/>
        </w:rPr>
        <w:t>Trainee</w:t>
      </w:r>
      <w:r w:rsidRPr="007B1EB4">
        <w:rPr>
          <w:rFonts w:eastAsia="Times New Roman" w:cstheme="minorHAnsi"/>
          <w:sz w:val="24"/>
          <w:szCs w:val="24"/>
        </w:rPr>
        <w:t xml:space="preserve">s will lead a pupil progress meeting with their </w:t>
      </w:r>
      <w:r w:rsidR="00B662E7">
        <w:rPr>
          <w:rFonts w:eastAsia="Times New Roman" w:cstheme="minorHAnsi"/>
          <w:sz w:val="24"/>
          <w:szCs w:val="24"/>
        </w:rPr>
        <w:t>School Mentor</w:t>
      </w:r>
      <w:r w:rsidRPr="007B1EB4">
        <w:rPr>
          <w:rFonts w:eastAsia="Times New Roman" w:cstheme="minorHAnsi"/>
          <w:sz w:val="24"/>
          <w:szCs w:val="24"/>
        </w:rPr>
        <w:t>, drawing on their assessment and tracking documentation to evidence the impact of their planning and teaching on pupils’ progress in phonics, English</w:t>
      </w:r>
      <w:r w:rsidR="006F0B9F">
        <w:rPr>
          <w:rFonts w:eastAsia="Times New Roman" w:cstheme="minorHAnsi"/>
          <w:sz w:val="24"/>
          <w:szCs w:val="24"/>
        </w:rPr>
        <w:t>,</w:t>
      </w:r>
      <w:r w:rsidRPr="007B1EB4">
        <w:rPr>
          <w:rFonts w:eastAsia="Times New Roman" w:cstheme="minorHAnsi"/>
          <w:sz w:val="24"/>
          <w:szCs w:val="24"/>
        </w:rPr>
        <w:t xml:space="preserve"> and maths.</w:t>
      </w:r>
      <w:r w:rsidRPr="007B1EB4">
        <w:rPr>
          <w:rFonts w:eastAsia="Times New Roman" w:cstheme="minorHAnsi"/>
          <w:b/>
          <w:bCs/>
          <w:sz w:val="24"/>
          <w:szCs w:val="24"/>
        </w:rPr>
        <w:t xml:space="preserve"> Evidence from this meeting may be included within the assessment monitoring documentation submitted to Abyasa</w:t>
      </w:r>
      <w:r w:rsidRPr="007B1EB4">
        <w:rPr>
          <w:rFonts w:eastAsia="Times New Roman" w:cstheme="minorHAnsi"/>
          <w:sz w:val="24"/>
          <w:szCs w:val="24"/>
        </w:rPr>
        <w:t>.</w:t>
      </w:r>
    </w:p>
    <w:p w14:paraId="059044F7" w14:textId="6BEDD408" w:rsidR="113FFCF2" w:rsidRPr="007B1EB4" w:rsidRDefault="113FFCF2" w:rsidP="003A729F">
      <w:pPr>
        <w:spacing w:after="0" w:line="276" w:lineRule="auto"/>
        <w:contextualSpacing/>
        <w:rPr>
          <w:rFonts w:eastAsia="Times New Roman" w:cstheme="minorHAnsi"/>
          <w:sz w:val="24"/>
          <w:szCs w:val="24"/>
        </w:rPr>
      </w:pPr>
    </w:p>
    <w:p w14:paraId="0D3E7B4B" w14:textId="421439CA" w:rsidR="00744FD9" w:rsidRPr="007B1EB4" w:rsidRDefault="00B662E7" w:rsidP="003A729F">
      <w:pPr>
        <w:spacing w:after="0" w:line="276" w:lineRule="auto"/>
        <w:contextualSpacing/>
        <w:textAlignment w:val="baseline"/>
        <w:rPr>
          <w:rFonts w:eastAsia="Times New Roman" w:cstheme="minorHAnsi"/>
          <w:sz w:val="24"/>
          <w:szCs w:val="24"/>
        </w:rPr>
      </w:pPr>
      <w:r>
        <w:rPr>
          <w:rFonts w:eastAsia="Times New Roman" w:cstheme="minorHAnsi"/>
          <w:sz w:val="24"/>
          <w:szCs w:val="24"/>
        </w:rPr>
        <w:t>Trainee</w:t>
      </w:r>
      <w:r w:rsidR="6EF8F8F8" w:rsidRPr="007B1EB4">
        <w:rPr>
          <w:rFonts w:eastAsia="Times New Roman" w:cstheme="minorHAnsi"/>
          <w:sz w:val="24"/>
          <w:szCs w:val="24"/>
        </w:rPr>
        <w:t>s should play an active role in pupil progress discussions and demonstrate the ability to identify where pupils have made progress and where further support is required.</w:t>
      </w:r>
    </w:p>
    <w:p w14:paraId="3B63A78F" w14:textId="427EEF42" w:rsidR="00744FD9" w:rsidRDefault="00744FD9" w:rsidP="003A729F">
      <w:pPr>
        <w:spacing w:after="0" w:line="276" w:lineRule="auto"/>
        <w:contextualSpacing/>
        <w:jc w:val="both"/>
        <w:textAlignment w:val="baseline"/>
        <w:rPr>
          <w:rFonts w:eastAsia="Times New Roman" w:cstheme="minorHAnsi"/>
          <w:sz w:val="24"/>
          <w:szCs w:val="24"/>
          <w:lang w:eastAsia="en-GB"/>
        </w:rPr>
      </w:pPr>
    </w:p>
    <w:p w14:paraId="2E99498E" w14:textId="77777777" w:rsidR="006F0B9F" w:rsidRPr="007B1EB4" w:rsidRDefault="006F0B9F" w:rsidP="003A729F">
      <w:pPr>
        <w:spacing w:after="0" w:line="276" w:lineRule="auto"/>
        <w:contextualSpacing/>
        <w:jc w:val="both"/>
        <w:textAlignment w:val="baseline"/>
        <w:rPr>
          <w:rFonts w:eastAsia="Times New Roman" w:cstheme="minorHAnsi"/>
          <w:sz w:val="24"/>
          <w:szCs w:val="24"/>
          <w:lang w:eastAsia="en-GB"/>
        </w:rPr>
      </w:pPr>
    </w:p>
    <w:p w14:paraId="57FEE405" w14:textId="7D167CD6" w:rsidR="00744FD9" w:rsidRPr="007B1EB4" w:rsidRDefault="2D91BC18" w:rsidP="003A729F">
      <w:pPr>
        <w:pStyle w:val="Heading4"/>
        <w:spacing w:line="276" w:lineRule="auto"/>
        <w:contextualSpacing/>
        <w:rPr>
          <w:rFonts w:eastAsia="Times New Roman" w:cstheme="minorHAnsi"/>
          <w:b w:val="0"/>
          <w:bCs w:val="0"/>
          <w:color w:val="000000" w:themeColor="text1"/>
          <w:sz w:val="24"/>
          <w:szCs w:val="24"/>
        </w:rPr>
      </w:pPr>
      <w:bookmarkStart w:id="7" w:name="_Toc219797775"/>
      <w:r w:rsidRPr="007B1EB4">
        <w:rPr>
          <w:rFonts w:cstheme="minorHAnsi"/>
          <w:sz w:val="24"/>
          <w:szCs w:val="24"/>
        </w:rPr>
        <w:t xml:space="preserve">Systematic Synthetic </w:t>
      </w:r>
      <w:r w:rsidR="006F0B9F">
        <w:rPr>
          <w:rFonts w:cstheme="minorHAnsi"/>
          <w:sz w:val="24"/>
          <w:szCs w:val="24"/>
        </w:rPr>
        <w:t>P</w:t>
      </w:r>
      <w:r w:rsidRPr="007B1EB4">
        <w:rPr>
          <w:rFonts w:cstheme="minorHAnsi"/>
          <w:sz w:val="24"/>
          <w:szCs w:val="24"/>
        </w:rPr>
        <w:t>honics and Early Reading</w:t>
      </w:r>
      <w:bookmarkEnd w:id="7"/>
    </w:p>
    <w:p w14:paraId="29DC3183" w14:textId="1DEDEA47" w:rsidR="192617E4" w:rsidRPr="007B1EB4" w:rsidRDefault="192617E4" w:rsidP="003A729F">
      <w:pPr>
        <w:spacing w:line="276" w:lineRule="auto"/>
        <w:contextualSpacing/>
        <w:rPr>
          <w:rFonts w:cstheme="minorHAnsi"/>
          <w:sz w:val="24"/>
          <w:szCs w:val="24"/>
        </w:rPr>
      </w:pPr>
    </w:p>
    <w:p w14:paraId="7133D806" w14:textId="6CBDE474" w:rsidR="00744FD9" w:rsidRPr="007B1EB4" w:rsidRDefault="2D91BC18" w:rsidP="003A729F">
      <w:pPr>
        <w:spacing w:after="0" w:line="276" w:lineRule="auto"/>
        <w:contextualSpacing/>
        <w:jc w:val="both"/>
        <w:textAlignment w:val="baseline"/>
        <w:rPr>
          <w:rFonts w:eastAsia="Times New Roman" w:cstheme="minorHAnsi"/>
          <w:color w:val="000000" w:themeColor="text1"/>
          <w:sz w:val="24"/>
          <w:szCs w:val="24"/>
        </w:rPr>
      </w:pPr>
      <w:r w:rsidRPr="007B1EB4">
        <w:rPr>
          <w:rFonts w:eastAsia="Times New Roman" w:cstheme="minorHAnsi"/>
          <w:color w:val="000000" w:themeColor="text1"/>
          <w:sz w:val="24"/>
          <w:szCs w:val="24"/>
        </w:rPr>
        <w:t xml:space="preserve">All </w:t>
      </w:r>
      <w:r w:rsidR="00B662E7">
        <w:rPr>
          <w:rFonts w:eastAsia="Times New Roman" w:cstheme="minorHAnsi"/>
          <w:color w:val="000000" w:themeColor="text1"/>
          <w:sz w:val="24"/>
          <w:szCs w:val="24"/>
        </w:rPr>
        <w:t>Trainee</w:t>
      </w:r>
      <w:r w:rsidRPr="007B1EB4">
        <w:rPr>
          <w:rFonts w:eastAsia="Times New Roman" w:cstheme="minorHAnsi"/>
          <w:color w:val="000000" w:themeColor="text1"/>
          <w:sz w:val="24"/>
          <w:szCs w:val="24"/>
        </w:rPr>
        <w:t xml:space="preserve">s on all programmes are </w:t>
      </w:r>
      <w:r w:rsidRPr="007B1EB4">
        <w:rPr>
          <w:rFonts w:eastAsia="Times New Roman" w:cstheme="minorHAnsi"/>
          <w:b/>
          <w:bCs/>
          <w:color w:val="000000" w:themeColor="text1"/>
          <w:sz w:val="24"/>
          <w:szCs w:val="24"/>
        </w:rPr>
        <w:t>required</w:t>
      </w:r>
      <w:r w:rsidRPr="007B1EB4">
        <w:rPr>
          <w:rFonts w:eastAsia="Times New Roman" w:cstheme="minorHAnsi"/>
          <w:color w:val="000000" w:themeColor="text1"/>
          <w:sz w:val="24"/>
          <w:szCs w:val="24"/>
        </w:rPr>
        <w:t xml:space="preserve"> to plan and teach phonics (SSP) at each stage of training. If </w:t>
      </w:r>
      <w:r w:rsidR="00B662E7">
        <w:rPr>
          <w:rFonts w:eastAsia="Times New Roman" w:cstheme="minorHAnsi"/>
          <w:color w:val="000000" w:themeColor="text1"/>
          <w:sz w:val="24"/>
          <w:szCs w:val="24"/>
        </w:rPr>
        <w:t>Trainee</w:t>
      </w:r>
      <w:r w:rsidRPr="007B1EB4">
        <w:rPr>
          <w:rFonts w:eastAsia="Times New Roman" w:cstheme="minorHAnsi"/>
          <w:color w:val="000000" w:themeColor="text1"/>
          <w:sz w:val="24"/>
          <w:szCs w:val="24"/>
        </w:rPr>
        <w:t xml:space="preserve">s are placed in Key Stage 2, they should teach phonics to groups of pupils (as part of an intervention programme) or to a small group outside their age phase. In this case, </w:t>
      </w:r>
      <w:r w:rsidR="00B662E7">
        <w:rPr>
          <w:rFonts w:eastAsia="Times New Roman" w:cstheme="minorHAnsi"/>
          <w:color w:val="000000" w:themeColor="text1"/>
          <w:sz w:val="24"/>
          <w:szCs w:val="24"/>
        </w:rPr>
        <w:t>Trainee</w:t>
      </w:r>
      <w:r w:rsidRPr="007B1EB4">
        <w:rPr>
          <w:rFonts w:eastAsia="Times New Roman" w:cstheme="minorHAnsi"/>
          <w:color w:val="000000" w:themeColor="text1"/>
          <w:sz w:val="24"/>
          <w:szCs w:val="24"/>
        </w:rPr>
        <w:t>s should teach phonics across at least 2 weeks of that School Placement.</w:t>
      </w:r>
    </w:p>
    <w:p w14:paraId="524F4059" w14:textId="1CC68FF1" w:rsidR="00744FD9" w:rsidRPr="007B1EB4" w:rsidRDefault="00744FD9" w:rsidP="003A729F">
      <w:pPr>
        <w:spacing w:after="0" w:line="276" w:lineRule="auto"/>
        <w:contextualSpacing/>
        <w:jc w:val="both"/>
        <w:textAlignment w:val="baseline"/>
        <w:rPr>
          <w:rFonts w:eastAsia="Times New Roman" w:cstheme="minorHAnsi"/>
          <w:color w:val="000000" w:themeColor="text1"/>
          <w:sz w:val="24"/>
          <w:szCs w:val="24"/>
        </w:rPr>
      </w:pPr>
    </w:p>
    <w:p w14:paraId="395B9B76" w14:textId="25D9829E" w:rsidR="00744FD9" w:rsidRPr="007B1EB4" w:rsidRDefault="00B662E7" w:rsidP="003A729F">
      <w:pPr>
        <w:spacing w:after="0" w:line="276" w:lineRule="auto"/>
        <w:contextualSpacing/>
        <w:jc w:val="both"/>
        <w:textAlignment w:val="baseline"/>
        <w:rPr>
          <w:rFonts w:eastAsia="Times New Roman" w:cstheme="minorHAnsi"/>
          <w:color w:val="000000" w:themeColor="text1"/>
          <w:sz w:val="24"/>
          <w:szCs w:val="24"/>
        </w:rPr>
      </w:pPr>
      <w:r>
        <w:rPr>
          <w:rFonts w:eastAsia="Times New Roman" w:cstheme="minorHAnsi"/>
          <w:b/>
          <w:bCs/>
          <w:color w:val="000000" w:themeColor="text1"/>
          <w:sz w:val="24"/>
          <w:szCs w:val="24"/>
        </w:rPr>
        <w:t>Trainee</w:t>
      </w:r>
      <w:r w:rsidR="2D91BC18" w:rsidRPr="007B1EB4">
        <w:rPr>
          <w:rFonts w:eastAsia="Times New Roman" w:cstheme="minorHAnsi"/>
          <w:b/>
          <w:bCs/>
          <w:color w:val="000000" w:themeColor="text1"/>
          <w:sz w:val="24"/>
          <w:szCs w:val="24"/>
        </w:rPr>
        <w:t>s on all programmes should have at least one weekly observation of their teaching of SSP for each block of School Based Experience.</w:t>
      </w:r>
    </w:p>
    <w:p w14:paraId="0CF99081" w14:textId="1180FBA2" w:rsidR="4132A04F" w:rsidRDefault="4132A04F" w:rsidP="003A729F">
      <w:pPr>
        <w:spacing w:after="0" w:line="276" w:lineRule="auto"/>
        <w:ind w:right="15"/>
        <w:contextualSpacing/>
        <w:jc w:val="both"/>
        <w:rPr>
          <w:rFonts w:eastAsia="Times New Roman" w:cstheme="minorHAnsi"/>
          <w:sz w:val="24"/>
          <w:szCs w:val="24"/>
          <w:u w:val="single"/>
          <w:lang w:eastAsia="en-GB"/>
        </w:rPr>
      </w:pPr>
    </w:p>
    <w:p w14:paraId="43CD3B0C" w14:textId="77777777" w:rsidR="006F0B9F" w:rsidRPr="007B1EB4" w:rsidRDefault="006F0B9F" w:rsidP="003A729F">
      <w:pPr>
        <w:spacing w:after="0" w:line="276" w:lineRule="auto"/>
        <w:ind w:right="15"/>
        <w:contextualSpacing/>
        <w:jc w:val="both"/>
        <w:rPr>
          <w:rFonts w:eastAsia="Times New Roman" w:cstheme="minorHAnsi"/>
          <w:sz w:val="24"/>
          <w:szCs w:val="24"/>
          <w:u w:val="single"/>
          <w:lang w:eastAsia="en-GB"/>
        </w:rPr>
      </w:pPr>
    </w:p>
    <w:p w14:paraId="7446522E" w14:textId="77777777" w:rsidR="00744FD9" w:rsidRPr="007B1EB4" w:rsidRDefault="00744FD9" w:rsidP="003A729F">
      <w:pPr>
        <w:pStyle w:val="Heading4"/>
        <w:spacing w:line="276" w:lineRule="auto"/>
        <w:contextualSpacing/>
        <w:rPr>
          <w:rFonts w:eastAsia="Times New Roman" w:cstheme="minorHAnsi"/>
          <w:sz w:val="24"/>
          <w:szCs w:val="24"/>
        </w:rPr>
      </w:pPr>
      <w:bookmarkStart w:id="8" w:name="_Toc219797776"/>
      <w:r w:rsidRPr="007B1EB4">
        <w:rPr>
          <w:rFonts w:cstheme="minorHAnsi"/>
          <w:sz w:val="24"/>
          <w:szCs w:val="24"/>
        </w:rPr>
        <w:t>Wider Responsibilities</w:t>
      </w:r>
      <w:bookmarkEnd w:id="8"/>
      <w:r w:rsidRPr="007B1EB4">
        <w:rPr>
          <w:rFonts w:cstheme="minorHAnsi"/>
          <w:sz w:val="24"/>
          <w:szCs w:val="24"/>
        </w:rPr>
        <w:t> </w:t>
      </w:r>
    </w:p>
    <w:p w14:paraId="48CBAE50" w14:textId="77777777" w:rsidR="00744FD9" w:rsidRPr="007B1EB4" w:rsidRDefault="00744FD9" w:rsidP="003A729F">
      <w:pPr>
        <w:spacing w:after="0" w:line="276" w:lineRule="auto"/>
        <w:ind w:right="15"/>
        <w:contextualSpacing/>
        <w:jc w:val="both"/>
        <w:textAlignment w:val="baseline"/>
        <w:rPr>
          <w:rFonts w:eastAsia="Times New Roman" w:cstheme="minorHAnsi"/>
          <w:kern w:val="0"/>
          <w:sz w:val="24"/>
          <w:szCs w:val="24"/>
          <w:lang w:eastAsia="en-GB"/>
          <w14:ligatures w14:val="none"/>
        </w:rPr>
      </w:pPr>
      <w:r w:rsidRPr="007B1EB4">
        <w:rPr>
          <w:rFonts w:eastAsia="Times New Roman" w:cstheme="minorHAnsi"/>
          <w:kern w:val="0"/>
          <w:sz w:val="24"/>
          <w:szCs w:val="24"/>
          <w:lang w:eastAsia="en-GB"/>
          <w14:ligatures w14:val="none"/>
        </w:rPr>
        <w:t> </w:t>
      </w:r>
    </w:p>
    <w:p w14:paraId="3903AA90" w14:textId="2B09D6A8" w:rsidR="49E3C9CD" w:rsidRPr="007B1EB4" w:rsidRDefault="00B662E7" w:rsidP="003A729F">
      <w:pPr>
        <w:spacing w:after="0" w:line="276" w:lineRule="auto"/>
        <w:contextualSpacing/>
        <w:jc w:val="both"/>
        <w:rPr>
          <w:rFonts w:eastAsia="Times New Roman" w:cstheme="minorHAnsi"/>
          <w:sz w:val="24"/>
          <w:szCs w:val="24"/>
        </w:rPr>
      </w:pPr>
      <w:r>
        <w:rPr>
          <w:rFonts w:eastAsia="Times New Roman" w:cstheme="minorHAnsi"/>
          <w:sz w:val="24"/>
          <w:szCs w:val="24"/>
        </w:rPr>
        <w:t>Trainee</w:t>
      </w:r>
      <w:r w:rsidR="49E3C9CD" w:rsidRPr="007B1EB4">
        <w:rPr>
          <w:rFonts w:eastAsia="Times New Roman" w:cstheme="minorHAnsi"/>
          <w:sz w:val="24"/>
          <w:szCs w:val="24"/>
        </w:rPr>
        <w:t>s should take an increasingly active role in the wider life of the school during UG Stage 3, demonstrating initiative and professionalism beyond the classroom environment. This may include accompanying classes on educational visits, delivering intervention sessions, supporting clubs or enrichment activities, and contributing to whole-school routines and events.</w:t>
      </w:r>
    </w:p>
    <w:p w14:paraId="4F3E235C" w14:textId="2063CBAD" w:rsidR="3B18AC17" w:rsidRPr="007B1EB4" w:rsidRDefault="3B18AC17" w:rsidP="003A729F">
      <w:pPr>
        <w:spacing w:after="0" w:line="276" w:lineRule="auto"/>
        <w:contextualSpacing/>
        <w:jc w:val="both"/>
        <w:rPr>
          <w:rFonts w:eastAsia="Times New Roman" w:cstheme="minorHAnsi"/>
          <w:sz w:val="24"/>
          <w:szCs w:val="24"/>
        </w:rPr>
      </w:pPr>
    </w:p>
    <w:p w14:paraId="17AEF328" w14:textId="592B4164" w:rsidR="49E3C9CD" w:rsidRPr="007B1EB4" w:rsidRDefault="49E3C9CD" w:rsidP="003A729F">
      <w:pPr>
        <w:spacing w:after="0" w:line="276" w:lineRule="auto"/>
        <w:contextualSpacing/>
        <w:jc w:val="both"/>
        <w:rPr>
          <w:rFonts w:eastAsia="Times New Roman" w:cstheme="minorHAnsi"/>
          <w:sz w:val="24"/>
          <w:szCs w:val="24"/>
        </w:rPr>
      </w:pPr>
      <w:r w:rsidRPr="007B1EB4">
        <w:rPr>
          <w:rFonts w:eastAsia="Times New Roman" w:cstheme="minorHAnsi"/>
          <w:sz w:val="24"/>
          <w:szCs w:val="24"/>
        </w:rPr>
        <w:t xml:space="preserve">Throughout the placement, </w:t>
      </w:r>
      <w:r w:rsidR="00B662E7">
        <w:rPr>
          <w:rFonts w:eastAsia="Times New Roman" w:cstheme="minorHAnsi"/>
          <w:b/>
          <w:bCs/>
          <w:sz w:val="24"/>
          <w:szCs w:val="24"/>
        </w:rPr>
        <w:t>Trainee</w:t>
      </w:r>
      <w:r w:rsidRPr="007B1EB4">
        <w:rPr>
          <w:rFonts w:eastAsia="Times New Roman" w:cstheme="minorHAnsi"/>
          <w:b/>
          <w:bCs/>
          <w:sz w:val="24"/>
          <w:szCs w:val="24"/>
        </w:rPr>
        <w:t>s are expected not only to attend but to actively engage with the continual professional development opportunities available to staff. This includes weekly staff meetings, phase or subject meetings, and training days or events,</w:t>
      </w:r>
      <w:r w:rsidRPr="007B1EB4">
        <w:rPr>
          <w:rFonts w:eastAsia="Times New Roman" w:cstheme="minorHAnsi"/>
          <w:sz w:val="24"/>
          <w:szCs w:val="24"/>
        </w:rPr>
        <w:t xml:space="preserve"> with </w:t>
      </w:r>
      <w:r w:rsidR="00B662E7">
        <w:rPr>
          <w:rFonts w:eastAsia="Times New Roman" w:cstheme="minorHAnsi"/>
          <w:sz w:val="24"/>
          <w:szCs w:val="24"/>
        </w:rPr>
        <w:t>Trainee</w:t>
      </w:r>
      <w:r w:rsidRPr="007B1EB4">
        <w:rPr>
          <w:rFonts w:eastAsia="Times New Roman" w:cstheme="minorHAnsi"/>
          <w:sz w:val="24"/>
          <w:szCs w:val="24"/>
        </w:rPr>
        <w:t>s demonstrating a growing readiness to participate in discussions, reflect on school priorities, and apply learning to their classroom practice.</w:t>
      </w:r>
    </w:p>
    <w:p w14:paraId="3BAEE185" w14:textId="5DF26BB9" w:rsidR="3B18AC17" w:rsidRPr="007B1EB4" w:rsidRDefault="3B18AC17" w:rsidP="003A729F">
      <w:pPr>
        <w:spacing w:after="0" w:line="276" w:lineRule="auto"/>
        <w:contextualSpacing/>
        <w:rPr>
          <w:rFonts w:eastAsia="Times New Roman" w:cstheme="minorHAnsi"/>
          <w:color w:val="000000" w:themeColor="text1"/>
          <w:sz w:val="24"/>
          <w:szCs w:val="24"/>
          <w:lang w:eastAsia="en-GB"/>
        </w:rPr>
        <w:sectPr w:rsidR="3B18AC17" w:rsidRPr="007B1EB4" w:rsidSect="006257B3">
          <w:headerReference w:type="default" r:id="rId15"/>
          <w:footerReference w:type="default" r:id="rId16"/>
          <w:headerReference w:type="first" r:id="rId17"/>
          <w:footerReference w:type="first" r:id="rId18"/>
          <w:pgSz w:w="11906" w:h="16838"/>
          <w:pgMar w:top="720" w:right="1152" w:bottom="567" w:left="1152" w:header="431" w:footer="431" w:gutter="0"/>
          <w:pgNumType w:start="0"/>
          <w:cols w:space="708"/>
          <w:titlePg/>
          <w:docGrid w:linePitch="360"/>
        </w:sectPr>
      </w:pPr>
    </w:p>
    <w:p w14:paraId="34660622" w14:textId="77777777" w:rsidR="00134FC4" w:rsidRPr="007B1EB4" w:rsidRDefault="00134FC4" w:rsidP="001E7D39">
      <w:pPr>
        <w:pStyle w:val="Heading1"/>
        <w:spacing w:line="276" w:lineRule="auto"/>
        <w:contextualSpacing/>
        <w:jc w:val="left"/>
        <w:rPr>
          <w:lang w:eastAsia="en-GB"/>
        </w:rPr>
      </w:pPr>
      <w:bookmarkStart w:id="9" w:name="_Toc205297210"/>
      <w:bookmarkStart w:id="10" w:name="_Toc209510128"/>
      <w:bookmarkStart w:id="11" w:name="_Toc219797777"/>
      <w:r w:rsidRPr="007B1EB4">
        <w:rPr>
          <w:lang w:eastAsia="en-GB"/>
        </w:rPr>
        <w:lastRenderedPageBreak/>
        <w:t>Curriculum Tracking Grids</w:t>
      </w:r>
      <w:bookmarkEnd w:id="9"/>
      <w:bookmarkEnd w:id="10"/>
      <w:bookmarkEnd w:id="11"/>
      <w:r w:rsidRPr="007B1EB4">
        <w:rPr>
          <w:lang w:eastAsia="en-GB"/>
        </w:rPr>
        <w:t>  </w:t>
      </w:r>
    </w:p>
    <w:p w14:paraId="4906066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p>
    <w:p w14:paraId="342919E9" w14:textId="276AD139" w:rsidR="5846DD45" w:rsidRPr="007B1EB4" w:rsidRDefault="00B662E7" w:rsidP="003A729F">
      <w:pPr>
        <w:spacing w:after="0" w:line="276" w:lineRule="auto"/>
        <w:contextualSpacing/>
        <w:rPr>
          <w:rFonts w:eastAsia="Times New Roman" w:cstheme="minorHAnsi"/>
          <w:b/>
          <w:bCs/>
          <w:sz w:val="24"/>
          <w:szCs w:val="24"/>
        </w:rPr>
      </w:pPr>
      <w:r>
        <w:rPr>
          <w:rFonts w:eastAsia="Times New Roman" w:cstheme="minorHAnsi"/>
          <w:b/>
          <w:bCs/>
          <w:sz w:val="24"/>
          <w:szCs w:val="24"/>
        </w:rPr>
        <w:t>Trainee</w:t>
      </w:r>
      <w:r w:rsidR="5846DD45" w:rsidRPr="007B1EB4">
        <w:rPr>
          <w:rFonts w:eastAsia="Times New Roman" w:cstheme="minorHAnsi"/>
          <w:b/>
          <w:bCs/>
          <w:sz w:val="24"/>
          <w:szCs w:val="24"/>
        </w:rPr>
        <w:t>s should use this to monitor, on a weekly basis, the subjects or Areas of Learning that are observed, co-taught</w:t>
      </w:r>
      <w:r w:rsidR="00837AC8">
        <w:rPr>
          <w:rFonts w:eastAsia="Times New Roman" w:cstheme="minorHAnsi"/>
          <w:b/>
          <w:bCs/>
          <w:sz w:val="24"/>
          <w:szCs w:val="24"/>
        </w:rPr>
        <w:t>,</w:t>
      </w:r>
      <w:r w:rsidR="5846DD45" w:rsidRPr="007B1EB4">
        <w:rPr>
          <w:rFonts w:eastAsia="Times New Roman" w:cstheme="minorHAnsi"/>
          <w:b/>
          <w:bCs/>
          <w:sz w:val="24"/>
          <w:szCs w:val="24"/>
        </w:rPr>
        <w:t xml:space="preserve"> and taught, ensuring that their experience represents a broad and balanced coverage of the curriculum across the placement period.</w:t>
      </w:r>
    </w:p>
    <w:p w14:paraId="22C6DDAE" w14:textId="6E419A38" w:rsidR="113FFCF2" w:rsidRPr="007B1EB4" w:rsidRDefault="113FFCF2" w:rsidP="003A729F">
      <w:pPr>
        <w:spacing w:after="0" w:line="276" w:lineRule="auto"/>
        <w:contextualSpacing/>
        <w:rPr>
          <w:rFonts w:eastAsia="Times New Roman" w:cstheme="minorHAnsi"/>
          <w:sz w:val="24"/>
          <w:szCs w:val="24"/>
          <w:lang w:eastAsia="en-GB"/>
        </w:rPr>
      </w:pPr>
    </w:p>
    <w:p w14:paraId="0730F5F7" w14:textId="441A770D" w:rsidR="00134FC4" w:rsidRPr="007B1EB4" w:rsidRDefault="00134FC4" w:rsidP="00E30055">
      <w:pPr>
        <w:pStyle w:val="ListParagraph"/>
        <w:numPr>
          <w:ilvl w:val="0"/>
          <w:numId w:val="38"/>
        </w:numPr>
        <w:spacing w:after="0" w:line="276" w:lineRule="auto"/>
        <w:jc w:val="both"/>
        <w:textAlignment w:val="baseline"/>
        <w:rPr>
          <w:rFonts w:eastAsia="Times New Roman" w:cstheme="minorHAnsi"/>
          <w:sz w:val="24"/>
          <w:szCs w:val="24"/>
          <w:lang w:eastAsia="en-GB"/>
        </w:rPr>
      </w:pPr>
      <w:r w:rsidRPr="007B1EB4">
        <w:rPr>
          <w:rFonts w:eastAsia="Times New Roman" w:cstheme="minorHAnsi"/>
          <w:color w:val="000000"/>
          <w:sz w:val="24"/>
          <w:szCs w:val="24"/>
          <w:shd w:val="clear" w:color="auto" w:fill="FFFFFF"/>
          <w:lang w:eastAsia="en-GB"/>
        </w:rPr>
        <w:t xml:space="preserve">Please use the pro forma </w:t>
      </w:r>
      <w:r w:rsidR="002F05AD" w:rsidRPr="007B1EB4">
        <w:rPr>
          <w:rFonts w:eastAsia="Times New Roman" w:cstheme="minorHAnsi"/>
          <w:color w:val="000000"/>
          <w:sz w:val="24"/>
          <w:szCs w:val="24"/>
          <w:shd w:val="clear" w:color="auto" w:fill="FFFFFF"/>
          <w:lang w:eastAsia="en-GB"/>
        </w:rPr>
        <w:t>below</w:t>
      </w:r>
      <w:r w:rsidRPr="007B1EB4">
        <w:rPr>
          <w:rFonts w:eastAsia="Times New Roman" w:cstheme="minorHAnsi"/>
          <w:color w:val="000000"/>
          <w:sz w:val="24"/>
          <w:szCs w:val="24"/>
          <w:shd w:val="clear" w:color="auto" w:fill="FFFFFF"/>
          <w:lang w:eastAsia="en-GB"/>
        </w:rPr>
        <w:t xml:space="preserve"> to track the session that you have observed and taught. There are versions for both E</w:t>
      </w:r>
      <w:r w:rsidR="002F05AD" w:rsidRPr="007B1EB4">
        <w:rPr>
          <w:rFonts w:eastAsia="Times New Roman" w:cstheme="minorHAnsi"/>
          <w:color w:val="000000"/>
          <w:sz w:val="24"/>
          <w:szCs w:val="24"/>
          <w:shd w:val="clear" w:color="auto" w:fill="FFFFFF"/>
          <w:lang w:eastAsia="en-GB"/>
        </w:rPr>
        <w:t>YF</w:t>
      </w:r>
      <w:r w:rsidRPr="007B1EB4">
        <w:rPr>
          <w:rFonts w:eastAsia="Times New Roman" w:cstheme="minorHAnsi"/>
          <w:color w:val="000000"/>
          <w:sz w:val="24"/>
          <w:szCs w:val="24"/>
          <w:shd w:val="clear" w:color="auto" w:fill="FFFFFF"/>
          <w:lang w:eastAsia="en-GB"/>
        </w:rPr>
        <w:t xml:space="preserve">S and KS1 </w:t>
      </w:r>
      <w:r w:rsidR="001E7D39">
        <w:rPr>
          <w:rFonts w:eastAsia="Times New Roman" w:cstheme="minorHAnsi"/>
          <w:color w:val="000000"/>
          <w:sz w:val="24"/>
          <w:szCs w:val="24"/>
          <w:shd w:val="clear" w:color="auto" w:fill="FFFFFF"/>
          <w:lang w:eastAsia="en-GB"/>
        </w:rPr>
        <w:t>and</w:t>
      </w:r>
      <w:r w:rsidRPr="007B1EB4">
        <w:rPr>
          <w:rFonts w:eastAsia="Times New Roman" w:cstheme="minorHAnsi"/>
          <w:color w:val="000000"/>
          <w:sz w:val="24"/>
          <w:szCs w:val="24"/>
          <w:shd w:val="clear" w:color="auto" w:fill="FFFFFF"/>
          <w:lang w:eastAsia="en-GB"/>
        </w:rPr>
        <w:t xml:space="preserve"> 2 </w:t>
      </w:r>
      <w:r w:rsidR="00F358F7">
        <w:rPr>
          <w:rFonts w:eastAsia="Times New Roman" w:cstheme="minorHAnsi"/>
          <w:sz w:val="24"/>
          <w:szCs w:val="24"/>
          <w:lang w:eastAsia="en-GB"/>
        </w:rPr>
        <w:t>—</w:t>
      </w:r>
      <w:r w:rsidR="00F358F7" w:rsidRPr="007B1EB4">
        <w:rPr>
          <w:rFonts w:eastAsia="Times New Roman" w:cstheme="minorHAnsi"/>
          <w:sz w:val="24"/>
          <w:szCs w:val="24"/>
          <w:lang w:eastAsia="en-GB"/>
        </w:rPr>
        <w:t xml:space="preserve"> </w:t>
      </w:r>
      <w:r w:rsidRPr="007B1EB4">
        <w:rPr>
          <w:rFonts w:eastAsia="Times New Roman" w:cstheme="minorHAnsi"/>
          <w:color w:val="000000"/>
          <w:sz w:val="24"/>
          <w:szCs w:val="24"/>
          <w:shd w:val="clear" w:color="auto" w:fill="FFFFFF"/>
          <w:lang w:eastAsia="en-GB"/>
        </w:rPr>
        <w:t>only use the one that reflects the age phase you are placed in. </w:t>
      </w:r>
      <w:r w:rsidRPr="007B1EB4">
        <w:rPr>
          <w:rFonts w:eastAsia="Times New Roman" w:cstheme="minorHAnsi"/>
          <w:color w:val="000000"/>
          <w:sz w:val="24"/>
          <w:szCs w:val="24"/>
          <w:lang w:eastAsia="en-GB"/>
        </w:rPr>
        <w:t> </w:t>
      </w:r>
    </w:p>
    <w:p w14:paraId="7C58B5F4" w14:textId="77777777" w:rsidR="00134FC4" w:rsidRPr="007B1EB4" w:rsidRDefault="00134FC4" w:rsidP="00E30055">
      <w:pPr>
        <w:pStyle w:val="ListParagraph"/>
        <w:numPr>
          <w:ilvl w:val="0"/>
          <w:numId w:val="38"/>
        </w:numPr>
        <w:spacing w:after="0" w:line="276" w:lineRule="auto"/>
        <w:jc w:val="both"/>
        <w:textAlignment w:val="baseline"/>
        <w:rPr>
          <w:rFonts w:eastAsia="Times New Roman" w:cstheme="minorHAnsi"/>
          <w:sz w:val="24"/>
          <w:szCs w:val="24"/>
          <w:lang w:eastAsia="en-GB"/>
        </w:rPr>
      </w:pPr>
      <w:r w:rsidRPr="007B1EB4">
        <w:rPr>
          <w:rFonts w:eastAsia="Times New Roman" w:cstheme="minorHAnsi"/>
          <w:color w:val="000000"/>
          <w:sz w:val="24"/>
          <w:szCs w:val="24"/>
          <w:shd w:val="clear" w:color="auto" w:fill="FFFFFF"/>
          <w:lang w:eastAsia="en-GB"/>
        </w:rPr>
        <w:t>You must complete this tracker weekly when you are on School Experience. </w:t>
      </w:r>
      <w:r w:rsidRPr="007B1EB4">
        <w:rPr>
          <w:rFonts w:eastAsia="Times New Roman" w:cstheme="minorHAnsi"/>
          <w:color w:val="000000"/>
          <w:sz w:val="24"/>
          <w:szCs w:val="24"/>
          <w:lang w:eastAsia="en-GB"/>
        </w:rPr>
        <w:t> </w:t>
      </w:r>
    </w:p>
    <w:p w14:paraId="72495ECE" w14:textId="0E088502" w:rsidR="00134FC4" w:rsidRPr="007B1EB4" w:rsidRDefault="00134FC4" w:rsidP="00E30055">
      <w:pPr>
        <w:pStyle w:val="ListParagraph"/>
        <w:numPr>
          <w:ilvl w:val="0"/>
          <w:numId w:val="38"/>
        </w:numPr>
        <w:spacing w:after="0" w:line="276" w:lineRule="auto"/>
        <w:jc w:val="both"/>
        <w:textAlignment w:val="baseline"/>
        <w:rPr>
          <w:rFonts w:eastAsia="Times New Roman" w:cstheme="minorHAnsi"/>
          <w:sz w:val="24"/>
          <w:szCs w:val="24"/>
          <w:lang w:eastAsia="en-GB"/>
        </w:rPr>
      </w:pPr>
      <w:r w:rsidRPr="007B1EB4">
        <w:rPr>
          <w:rFonts w:eastAsia="Times New Roman" w:cstheme="minorHAnsi"/>
          <w:color w:val="000000"/>
          <w:sz w:val="24"/>
          <w:szCs w:val="24"/>
          <w:shd w:val="clear" w:color="auto" w:fill="FFFFFF"/>
          <w:lang w:eastAsia="en-GB"/>
        </w:rPr>
        <w:t xml:space="preserve">It will be reviewed by your </w:t>
      </w:r>
      <w:r w:rsidR="00B662E7">
        <w:rPr>
          <w:rFonts w:eastAsia="Times New Roman" w:cstheme="minorHAnsi"/>
          <w:color w:val="000000"/>
          <w:sz w:val="24"/>
          <w:szCs w:val="24"/>
          <w:shd w:val="clear" w:color="auto" w:fill="FFFFFF"/>
          <w:lang w:eastAsia="en-GB"/>
        </w:rPr>
        <w:t>Lead Mentor</w:t>
      </w:r>
      <w:r w:rsidRPr="007B1EB4">
        <w:rPr>
          <w:rFonts w:eastAsia="Times New Roman" w:cstheme="minorHAnsi"/>
          <w:color w:val="000000"/>
          <w:sz w:val="24"/>
          <w:szCs w:val="24"/>
          <w:shd w:val="clear" w:color="auto" w:fill="FFFFFF"/>
          <w:lang w:eastAsia="en-GB"/>
        </w:rPr>
        <w:t xml:space="preserve"> and used to monitor the experience you are gaining across the curriculum. </w:t>
      </w:r>
    </w:p>
    <w:p w14:paraId="03C6E6C5" w14:textId="77777777" w:rsidR="00134FC4" w:rsidRPr="007B1EB4" w:rsidRDefault="00134FC4" w:rsidP="00E30055">
      <w:pPr>
        <w:pStyle w:val="ListParagraph"/>
        <w:numPr>
          <w:ilvl w:val="0"/>
          <w:numId w:val="38"/>
        </w:numPr>
        <w:spacing w:after="0" w:line="276" w:lineRule="auto"/>
        <w:jc w:val="both"/>
        <w:textAlignment w:val="baseline"/>
        <w:rPr>
          <w:rFonts w:eastAsia="Times New Roman" w:cstheme="minorHAnsi"/>
          <w:sz w:val="24"/>
          <w:szCs w:val="24"/>
          <w:lang w:eastAsia="en-GB"/>
        </w:rPr>
      </w:pPr>
      <w:r w:rsidRPr="007B1EB4">
        <w:rPr>
          <w:rFonts w:eastAsia="Times New Roman" w:cstheme="minorHAnsi"/>
          <w:sz w:val="24"/>
          <w:szCs w:val="24"/>
          <w:shd w:val="clear" w:color="auto" w:fill="FFFFFF"/>
          <w:lang w:eastAsia="en-GB"/>
        </w:rPr>
        <w:t>Each row represents one week of School Experience. Put the date in the first column and then use the codes you can find on the table below to indicate your activities that week. </w:t>
      </w:r>
      <w:r w:rsidRPr="007B1EB4">
        <w:rPr>
          <w:rFonts w:eastAsia="Times New Roman" w:cstheme="minorHAnsi"/>
          <w:sz w:val="24"/>
          <w:szCs w:val="24"/>
          <w:lang w:eastAsia="en-GB"/>
        </w:rPr>
        <w:t> </w:t>
      </w:r>
    </w:p>
    <w:p w14:paraId="008FD6A2" w14:textId="77777777" w:rsidR="00134FC4" w:rsidRPr="007B1EB4" w:rsidRDefault="00134FC4" w:rsidP="00E30055">
      <w:pPr>
        <w:pStyle w:val="ListParagraph"/>
        <w:numPr>
          <w:ilvl w:val="0"/>
          <w:numId w:val="38"/>
        </w:numPr>
        <w:spacing w:after="0" w:line="276" w:lineRule="auto"/>
        <w:jc w:val="both"/>
        <w:textAlignment w:val="baseline"/>
        <w:rPr>
          <w:rFonts w:eastAsia="Times New Roman" w:cstheme="minorHAnsi"/>
          <w:sz w:val="24"/>
          <w:szCs w:val="24"/>
          <w:lang w:eastAsia="en-GB"/>
        </w:rPr>
      </w:pPr>
      <w:r w:rsidRPr="007B1EB4">
        <w:rPr>
          <w:rFonts w:eastAsia="Times New Roman" w:cstheme="minorHAnsi"/>
          <w:sz w:val="24"/>
          <w:szCs w:val="24"/>
          <w:lang w:eastAsia="en-GB"/>
        </w:rPr>
        <w:t xml:space="preserve">At the end of the School Experience, you will upload this to Abyasa. </w:t>
      </w:r>
    </w:p>
    <w:p w14:paraId="2929A7C5" w14:textId="77777777" w:rsidR="00134FC4" w:rsidRPr="007B1EB4" w:rsidRDefault="00134FC4" w:rsidP="003A729F">
      <w:pPr>
        <w:spacing w:after="0" w:line="276" w:lineRule="auto"/>
        <w:ind w:left="720"/>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p w14:paraId="3E15FCC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b/>
          <w:bCs/>
          <w:sz w:val="24"/>
          <w:szCs w:val="24"/>
          <w:shd w:val="clear" w:color="auto" w:fill="FFFFFF"/>
          <w:lang w:eastAsia="en-GB"/>
        </w:rPr>
        <w:t>Suggested Key</w:t>
      </w:r>
      <w:r w:rsidRPr="007B1EB4">
        <w:rPr>
          <w:rFonts w:eastAsia="Times New Roman" w:cstheme="minorHAnsi"/>
          <w:sz w:val="24"/>
          <w:szCs w:val="24"/>
          <w:lang w:eastAsia="en-GB"/>
        </w:rPr>
        <w:t> </w:t>
      </w:r>
    </w:p>
    <w:p w14:paraId="6C8EEC7D" w14:textId="77777777" w:rsidR="00134FC4" w:rsidRPr="007B1EB4" w:rsidRDefault="00134FC4" w:rsidP="003A729F">
      <w:pPr>
        <w:spacing w:after="0" w:line="276" w:lineRule="auto"/>
        <w:ind w:left="360"/>
        <w:contextualSpacing/>
        <w:textAlignment w:val="baseline"/>
        <w:rPr>
          <w:rFonts w:eastAsia="Times New Roman" w:cstheme="minorHAnsi"/>
          <w:sz w:val="24"/>
          <w:szCs w:val="24"/>
          <w:lang w:eastAsia="en-GB"/>
        </w:rPr>
      </w:pPr>
      <w:r w:rsidRPr="007B1EB4">
        <w:rPr>
          <w:rFonts w:eastAsia="Times New Roman" w:cstheme="minorHAnsi"/>
          <w:color w:val="C00000"/>
          <w:sz w:val="24"/>
          <w:szCs w:val="24"/>
          <w:lang w:eastAsia="en-GB"/>
        </w:rPr>
        <w:t> </w:t>
      </w:r>
    </w:p>
    <w:tbl>
      <w:tblPr>
        <w:tblW w:w="95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6"/>
        <w:gridCol w:w="8360"/>
      </w:tblGrid>
      <w:tr w:rsidR="00134FC4" w:rsidRPr="007B1EB4" w14:paraId="3C4E2A5E" w14:textId="77777777" w:rsidTr="004D3A61">
        <w:trPr>
          <w:trHeight w:val="560"/>
        </w:trPr>
        <w:tc>
          <w:tcPr>
            <w:tcW w:w="122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213748A"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sz w:val="24"/>
                <w:szCs w:val="24"/>
                <w:lang w:eastAsia="en-GB"/>
              </w:rPr>
              <w:t>0</w:t>
            </w:r>
            <w:r w:rsidRPr="007B1EB4">
              <w:rPr>
                <w:rFonts w:eastAsia="Times New Roman" w:cstheme="minorHAnsi"/>
                <w:sz w:val="24"/>
                <w:szCs w:val="24"/>
                <w:lang w:eastAsia="en-GB"/>
              </w:rPr>
              <w:t> </w:t>
            </w:r>
          </w:p>
        </w:tc>
        <w:tc>
          <w:tcPr>
            <w:tcW w:w="8360" w:type="dxa"/>
            <w:tcBorders>
              <w:top w:val="single" w:sz="6" w:space="0" w:color="auto"/>
              <w:left w:val="single" w:sz="6" w:space="0" w:color="auto"/>
              <w:bottom w:val="single" w:sz="6" w:space="0" w:color="auto"/>
              <w:right w:val="single" w:sz="6" w:space="0" w:color="auto"/>
            </w:tcBorders>
            <w:vAlign w:val="center"/>
            <w:hideMark/>
          </w:tcPr>
          <w:p w14:paraId="7F6AB928" w14:textId="2453A687" w:rsidR="00134FC4" w:rsidRPr="007B1EB4" w:rsidRDefault="00134FC4" w:rsidP="004C7BF6">
            <w:pPr>
              <w:spacing w:after="0" w:line="276" w:lineRule="auto"/>
              <w:ind w:left="176"/>
              <w:contextualSpacing/>
              <w:textAlignment w:val="baseline"/>
              <w:rPr>
                <w:rFonts w:eastAsia="Times New Roman" w:cstheme="minorHAnsi"/>
                <w:sz w:val="24"/>
                <w:szCs w:val="24"/>
                <w:lang w:eastAsia="en-GB"/>
              </w:rPr>
            </w:pPr>
            <w:r w:rsidRPr="007B1EB4">
              <w:rPr>
                <w:rFonts w:eastAsia="Times New Roman" w:cstheme="minorHAnsi"/>
                <w:b/>
                <w:bCs/>
                <w:sz w:val="24"/>
                <w:szCs w:val="24"/>
                <w:lang w:eastAsia="en-GB"/>
              </w:rPr>
              <w:t xml:space="preserve">Observed </w:t>
            </w:r>
            <w:r w:rsidRPr="007B1EB4">
              <w:rPr>
                <w:rFonts w:eastAsia="Times New Roman" w:cstheme="minorHAnsi"/>
                <w:sz w:val="24"/>
                <w:szCs w:val="24"/>
                <w:lang w:eastAsia="en-GB"/>
              </w:rPr>
              <w:t>an expert colleague delivering a lesson and kept notes about what was seen</w:t>
            </w:r>
            <w:r w:rsidR="004C7BF6">
              <w:rPr>
                <w:rFonts w:eastAsia="Times New Roman" w:cstheme="minorHAnsi"/>
                <w:sz w:val="24"/>
                <w:szCs w:val="24"/>
                <w:lang w:eastAsia="en-GB"/>
              </w:rPr>
              <w:t>.</w:t>
            </w:r>
          </w:p>
        </w:tc>
      </w:tr>
      <w:tr w:rsidR="00134FC4" w:rsidRPr="007B1EB4" w14:paraId="505CC8B5" w14:textId="77777777" w:rsidTr="004D3A61">
        <w:trPr>
          <w:trHeight w:val="838"/>
        </w:trPr>
        <w:tc>
          <w:tcPr>
            <w:tcW w:w="122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DBC3549"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sz w:val="24"/>
                <w:szCs w:val="24"/>
                <w:lang w:eastAsia="en-GB"/>
              </w:rPr>
              <w:t>T</w:t>
            </w:r>
            <w:r w:rsidRPr="007B1EB4">
              <w:rPr>
                <w:rFonts w:eastAsia="Times New Roman" w:cstheme="minorHAnsi"/>
                <w:sz w:val="24"/>
                <w:szCs w:val="24"/>
                <w:lang w:eastAsia="en-GB"/>
              </w:rPr>
              <w:t> </w:t>
            </w:r>
          </w:p>
        </w:tc>
        <w:tc>
          <w:tcPr>
            <w:tcW w:w="8360" w:type="dxa"/>
            <w:tcBorders>
              <w:top w:val="single" w:sz="6" w:space="0" w:color="auto"/>
              <w:left w:val="single" w:sz="6" w:space="0" w:color="auto"/>
              <w:bottom w:val="single" w:sz="6" w:space="0" w:color="auto"/>
              <w:right w:val="single" w:sz="6" w:space="0" w:color="auto"/>
            </w:tcBorders>
            <w:vAlign w:val="center"/>
            <w:hideMark/>
          </w:tcPr>
          <w:p w14:paraId="585502E4" w14:textId="38285698" w:rsidR="00134FC4" w:rsidRPr="007B1EB4" w:rsidRDefault="00134FC4" w:rsidP="004C7BF6">
            <w:pPr>
              <w:spacing w:after="0" w:line="276" w:lineRule="auto"/>
              <w:ind w:left="176"/>
              <w:contextualSpacing/>
              <w:textAlignment w:val="baseline"/>
              <w:rPr>
                <w:rFonts w:eastAsia="Times New Roman" w:cstheme="minorHAnsi"/>
                <w:sz w:val="24"/>
                <w:szCs w:val="24"/>
                <w:lang w:eastAsia="en-GB"/>
              </w:rPr>
            </w:pPr>
            <w:r w:rsidRPr="007B1EB4">
              <w:rPr>
                <w:rFonts w:eastAsia="Times New Roman" w:cstheme="minorHAnsi"/>
                <w:b/>
                <w:bCs/>
                <w:sz w:val="24"/>
                <w:szCs w:val="24"/>
                <w:lang w:eastAsia="en-GB"/>
              </w:rPr>
              <w:t xml:space="preserve">Taught </w:t>
            </w:r>
            <w:r w:rsidRPr="007B1EB4">
              <w:rPr>
                <w:rFonts w:eastAsia="Times New Roman" w:cstheme="minorHAnsi"/>
                <w:sz w:val="24"/>
                <w:szCs w:val="24"/>
                <w:lang w:eastAsia="en-GB"/>
              </w:rPr>
              <w:t>a lesson that you had planned</w:t>
            </w:r>
            <w:r w:rsidR="004C7BF6">
              <w:rPr>
                <w:rFonts w:eastAsia="Times New Roman" w:cstheme="minorHAnsi"/>
                <w:sz w:val="24"/>
                <w:szCs w:val="24"/>
                <w:lang w:eastAsia="en-GB"/>
              </w:rPr>
              <w:t>.</w:t>
            </w:r>
            <w:r w:rsidRPr="007B1EB4">
              <w:rPr>
                <w:rFonts w:eastAsia="Times New Roman" w:cstheme="minorHAnsi"/>
                <w:b/>
                <w:bCs/>
                <w:sz w:val="24"/>
                <w:szCs w:val="24"/>
                <w:lang w:eastAsia="en-GB"/>
              </w:rPr>
              <w:t> </w:t>
            </w:r>
            <w:r w:rsidRPr="007B1EB4">
              <w:rPr>
                <w:rFonts w:eastAsia="Times New Roman" w:cstheme="minorHAnsi"/>
                <w:sz w:val="24"/>
                <w:szCs w:val="24"/>
                <w:lang w:eastAsia="en-GB"/>
              </w:rPr>
              <w:t> </w:t>
            </w:r>
          </w:p>
        </w:tc>
      </w:tr>
      <w:tr w:rsidR="00134FC4" w:rsidRPr="007B1EB4" w14:paraId="41D5881C" w14:textId="77777777" w:rsidTr="004D3A61">
        <w:trPr>
          <w:trHeight w:val="986"/>
        </w:trPr>
        <w:tc>
          <w:tcPr>
            <w:tcW w:w="122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28CA677"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sz w:val="24"/>
                <w:szCs w:val="24"/>
                <w:lang w:eastAsia="en-GB"/>
              </w:rPr>
              <w:t>CT</w:t>
            </w:r>
            <w:r w:rsidRPr="007B1EB4">
              <w:rPr>
                <w:rFonts w:eastAsia="Times New Roman" w:cstheme="minorHAnsi"/>
                <w:sz w:val="24"/>
                <w:szCs w:val="24"/>
                <w:lang w:eastAsia="en-GB"/>
              </w:rPr>
              <w:t> </w:t>
            </w:r>
          </w:p>
        </w:tc>
        <w:tc>
          <w:tcPr>
            <w:tcW w:w="8360" w:type="dxa"/>
            <w:tcBorders>
              <w:top w:val="single" w:sz="6" w:space="0" w:color="auto"/>
              <w:left w:val="single" w:sz="6" w:space="0" w:color="auto"/>
              <w:bottom w:val="single" w:sz="6" w:space="0" w:color="auto"/>
              <w:right w:val="single" w:sz="6" w:space="0" w:color="auto"/>
            </w:tcBorders>
            <w:vAlign w:val="center"/>
            <w:hideMark/>
          </w:tcPr>
          <w:p w14:paraId="38DAED7C" w14:textId="2D5B9535" w:rsidR="00134FC4" w:rsidRPr="007B1EB4" w:rsidRDefault="00134FC4" w:rsidP="004C7BF6">
            <w:pPr>
              <w:spacing w:after="0" w:line="276" w:lineRule="auto"/>
              <w:ind w:left="176"/>
              <w:contextualSpacing/>
              <w:textAlignment w:val="baseline"/>
              <w:rPr>
                <w:rFonts w:eastAsia="Times New Roman" w:cstheme="minorHAnsi"/>
                <w:sz w:val="24"/>
                <w:szCs w:val="24"/>
                <w:lang w:eastAsia="en-GB"/>
              </w:rPr>
            </w:pPr>
            <w:r w:rsidRPr="007B1EB4">
              <w:rPr>
                <w:rFonts w:eastAsia="Times New Roman" w:cstheme="minorHAnsi"/>
                <w:b/>
                <w:bCs/>
                <w:sz w:val="24"/>
                <w:szCs w:val="24"/>
                <w:lang w:eastAsia="en-GB"/>
              </w:rPr>
              <w:t xml:space="preserve">Co-taught </w:t>
            </w:r>
            <w:r w:rsidRPr="007B1EB4">
              <w:rPr>
                <w:rFonts w:eastAsia="Times New Roman" w:cstheme="minorHAnsi"/>
                <w:sz w:val="24"/>
                <w:szCs w:val="24"/>
                <w:lang w:eastAsia="en-GB"/>
              </w:rPr>
              <w:t xml:space="preserve">alongside an expert colleague, using their planning </w:t>
            </w:r>
            <w:r w:rsidR="00F358F7">
              <w:rPr>
                <w:rFonts w:eastAsia="Times New Roman" w:cstheme="minorHAnsi"/>
                <w:sz w:val="24"/>
                <w:szCs w:val="24"/>
                <w:lang w:eastAsia="en-GB"/>
              </w:rPr>
              <w:t>—</w:t>
            </w:r>
            <w:r w:rsidRPr="007B1EB4">
              <w:rPr>
                <w:rFonts w:eastAsia="Times New Roman" w:cstheme="minorHAnsi"/>
                <w:sz w:val="24"/>
                <w:szCs w:val="24"/>
                <w:lang w:eastAsia="en-GB"/>
              </w:rPr>
              <w:t xml:space="preserve"> this might include supporting small groups of learners during a lesson led by your </w:t>
            </w:r>
            <w:r w:rsidR="00B662E7">
              <w:rPr>
                <w:rFonts w:eastAsia="Times New Roman" w:cstheme="minorHAnsi"/>
                <w:sz w:val="24"/>
                <w:szCs w:val="24"/>
                <w:lang w:eastAsia="en-GB"/>
              </w:rPr>
              <w:t>Class Teacher</w:t>
            </w:r>
            <w:r w:rsidRPr="007B1EB4">
              <w:rPr>
                <w:rFonts w:eastAsia="Times New Roman" w:cstheme="minorHAnsi"/>
                <w:sz w:val="24"/>
                <w:szCs w:val="24"/>
                <w:lang w:eastAsia="en-GB"/>
              </w:rPr>
              <w:t>.</w:t>
            </w:r>
            <w:r w:rsidRPr="007B1EB4">
              <w:rPr>
                <w:rFonts w:eastAsia="Times New Roman" w:cstheme="minorHAnsi"/>
                <w:b/>
                <w:bCs/>
                <w:sz w:val="24"/>
                <w:szCs w:val="24"/>
                <w:lang w:eastAsia="en-GB"/>
              </w:rPr>
              <w:t> </w:t>
            </w:r>
            <w:r w:rsidRPr="007B1EB4">
              <w:rPr>
                <w:rFonts w:eastAsia="Times New Roman" w:cstheme="minorHAnsi"/>
                <w:sz w:val="24"/>
                <w:szCs w:val="24"/>
                <w:lang w:eastAsia="en-GB"/>
              </w:rPr>
              <w:t> </w:t>
            </w:r>
          </w:p>
        </w:tc>
      </w:tr>
    </w:tbl>
    <w:p w14:paraId="37D380C0"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C00000"/>
          <w:sz w:val="24"/>
          <w:szCs w:val="24"/>
          <w:lang w:eastAsia="en-GB"/>
        </w:rPr>
        <w:t> </w:t>
      </w:r>
    </w:p>
    <w:p w14:paraId="47FF12C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sz w:val="24"/>
          <w:szCs w:val="24"/>
          <w:lang w:eastAsia="en-GB"/>
        </w:rPr>
        <w:t> </w:t>
      </w:r>
    </w:p>
    <w:p w14:paraId="1F802BA5" w14:textId="77777777" w:rsidR="00134FC4" w:rsidRPr="007B1EB4" w:rsidRDefault="00134FC4" w:rsidP="003A729F">
      <w:pPr>
        <w:pStyle w:val="Heading1"/>
        <w:spacing w:line="276" w:lineRule="auto"/>
        <w:contextualSpacing/>
        <w:sectPr w:rsidR="00134FC4" w:rsidRPr="007B1EB4" w:rsidSect="00134FC4">
          <w:pgSz w:w="11906" w:h="16838"/>
          <w:pgMar w:top="720" w:right="1152" w:bottom="567" w:left="1152" w:header="431" w:footer="431" w:gutter="0"/>
          <w:cols w:space="708"/>
          <w:titlePg/>
          <w:docGrid w:linePitch="360"/>
        </w:sectPr>
      </w:pPr>
    </w:p>
    <w:p w14:paraId="386B1ECE" w14:textId="3C4418F7" w:rsidR="00134FC4" w:rsidRPr="007B1EB4" w:rsidRDefault="00134FC4" w:rsidP="003A729F">
      <w:pPr>
        <w:spacing w:after="0" w:line="276" w:lineRule="auto"/>
        <w:contextualSpacing/>
        <w:rPr>
          <w:rFonts w:eastAsia="Gill Sans MT" w:cstheme="minorHAnsi"/>
          <w:i/>
          <w:iCs/>
          <w:color w:val="000000" w:themeColor="text1"/>
          <w:sz w:val="24"/>
          <w:szCs w:val="24"/>
        </w:rPr>
      </w:pPr>
      <w:bookmarkStart w:id="12" w:name="_Toc219797778"/>
      <w:r w:rsidRPr="005201F7">
        <w:rPr>
          <w:rStyle w:val="Heading2Char"/>
          <w:sz w:val="32"/>
          <w:szCs w:val="32"/>
        </w:rPr>
        <w:lastRenderedPageBreak/>
        <w:t>Curriculum Tracking Grid – Key Stage 1 and 2</w:t>
      </w:r>
      <w:bookmarkEnd w:id="12"/>
      <w:r w:rsidR="00F358F7">
        <w:rPr>
          <w:rFonts w:eastAsia="Times New Roman" w:cstheme="minorHAnsi"/>
          <w:sz w:val="24"/>
          <w:szCs w:val="24"/>
          <w:lang w:eastAsia="en-GB"/>
        </w:rPr>
        <w:t xml:space="preserve"> </w:t>
      </w:r>
      <w:r w:rsidR="716D3992" w:rsidRPr="007B1EB4">
        <w:rPr>
          <w:rFonts w:eastAsia="Gill Sans MT" w:cstheme="minorHAnsi"/>
          <w:i/>
          <w:iCs/>
          <w:color w:val="000000" w:themeColor="text1"/>
          <w:sz w:val="24"/>
          <w:szCs w:val="24"/>
        </w:rPr>
        <w:t>(This can be downloaded directly from the Primary School Based Document website</w:t>
      </w:r>
      <w:r w:rsidR="00F358F7">
        <w:rPr>
          <w:rFonts w:eastAsia="Gill Sans MT" w:cstheme="minorHAnsi"/>
          <w:i/>
          <w:iCs/>
          <w:color w:val="000000" w:themeColor="text1"/>
          <w:sz w:val="24"/>
          <w:szCs w:val="24"/>
        </w:rPr>
        <w:t>.</w:t>
      </w:r>
      <w:r w:rsidR="716D3992" w:rsidRPr="007B1EB4">
        <w:rPr>
          <w:rFonts w:eastAsia="Gill Sans MT" w:cstheme="minorHAnsi"/>
          <w:i/>
          <w:iCs/>
          <w:color w:val="000000" w:themeColor="text1"/>
          <w:sz w:val="24"/>
          <w:szCs w:val="24"/>
        </w:rPr>
        <w:t>)</w:t>
      </w:r>
    </w:p>
    <w:p w14:paraId="78523EE0"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p>
    <w:p w14:paraId="0642FDE1" w14:textId="70048279"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 xml:space="preserve">Key Stages 1 and 2: </w:t>
      </w:r>
      <w:r w:rsidRPr="007B1EB4">
        <w:rPr>
          <w:rFonts w:eastAsia="Times New Roman" w:cstheme="minorHAnsi"/>
          <w:b/>
          <w:bCs/>
          <w:i/>
          <w:iCs/>
          <w:sz w:val="24"/>
          <w:szCs w:val="24"/>
          <w:lang w:eastAsia="en-GB"/>
        </w:rPr>
        <w:t>Please indicate on the grid the sessions that you have observed, co-taught</w:t>
      </w:r>
      <w:r w:rsidR="00F358F7">
        <w:rPr>
          <w:rFonts w:eastAsia="Times New Roman" w:cstheme="minorHAnsi"/>
          <w:b/>
          <w:bCs/>
          <w:i/>
          <w:iCs/>
          <w:sz w:val="24"/>
          <w:szCs w:val="24"/>
          <w:lang w:eastAsia="en-GB"/>
        </w:rPr>
        <w:t>,</w:t>
      </w:r>
      <w:r w:rsidRPr="007B1EB4">
        <w:rPr>
          <w:rFonts w:eastAsia="Times New Roman" w:cstheme="minorHAnsi"/>
          <w:b/>
          <w:bCs/>
          <w:i/>
          <w:iCs/>
          <w:sz w:val="24"/>
          <w:szCs w:val="24"/>
          <w:lang w:eastAsia="en-GB"/>
        </w:rPr>
        <w:t xml:space="preserve"> and taught with the date.</w:t>
      </w:r>
      <w:r w:rsidRPr="007B1EB4">
        <w:rPr>
          <w:rFonts w:eastAsia="Times New Roman" w:cstheme="minorHAnsi"/>
          <w:sz w:val="24"/>
          <w:szCs w:val="24"/>
          <w:lang w:eastAsia="en-GB"/>
        </w:rPr>
        <w:t> </w:t>
      </w:r>
    </w:p>
    <w:p w14:paraId="531266CC" w14:textId="77777777" w:rsidR="00134FC4" w:rsidRPr="007B1EB4" w:rsidRDefault="00134FC4" w:rsidP="003A729F">
      <w:pPr>
        <w:spacing w:after="0" w:line="276" w:lineRule="auto"/>
        <w:ind w:left="360"/>
        <w:contextualSpacing/>
        <w:textAlignment w:val="baseline"/>
        <w:rPr>
          <w:rFonts w:eastAsia="Times New Roman" w:cstheme="minorHAnsi"/>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871"/>
        <w:gridCol w:w="870"/>
        <w:gridCol w:w="870"/>
        <w:gridCol w:w="870"/>
        <w:gridCol w:w="870"/>
        <w:gridCol w:w="870"/>
        <w:gridCol w:w="870"/>
        <w:gridCol w:w="870"/>
        <w:gridCol w:w="870"/>
        <w:gridCol w:w="870"/>
        <w:gridCol w:w="870"/>
        <w:gridCol w:w="870"/>
        <w:gridCol w:w="870"/>
        <w:gridCol w:w="870"/>
        <w:gridCol w:w="1200"/>
      </w:tblGrid>
      <w:tr w:rsidR="00134FC4" w:rsidRPr="007B1EB4" w14:paraId="53A4DBF1" w14:textId="77777777" w:rsidTr="2EABECAA">
        <w:trPr>
          <w:trHeight w:val="300"/>
        </w:trPr>
        <w:tc>
          <w:tcPr>
            <w:tcW w:w="15150" w:type="dxa"/>
            <w:gridSpan w:val="16"/>
            <w:tcBorders>
              <w:top w:val="single" w:sz="6" w:space="0" w:color="auto"/>
              <w:left w:val="single" w:sz="6" w:space="0" w:color="auto"/>
              <w:bottom w:val="single" w:sz="6" w:space="0" w:color="auto"/>
              <w:right w:val="single" w:sz="6" w:space="0" w:color="auto"/>
            </w:tcBorders>
            <w:hideMark/>
          </w:tcPr>
          <w:p w14:paraId="03FE7395" w14:textId="77777777" w:rsidR="00134FC4" w:rsidRPr="007B1EB4" w:rsidRDefault="00134FC4" w:rsidP="003A729F">
            <w:pPr>
              <w:spacing w:after="0" w:line="276" w:lineRule="auto"/>
              <w:ind w:left="105"/>
              <w:contextualSpacing/>
              <w:jc w:val="center"/>
              <w:textAlignment w:val="baseline"/>
              <w:rPr>
                <w:rFonts w:eastAsia="Times New Roman" w:cstheme="minorHAnsi"/>
                <w:sz w:val="24"/>
                <w:szCs w:val="24"/>
                <w:lang w:eastAsia="en-GB"/>
              </w:rPr>
            </w:pPr>
          </w:p>
        </w:tc>
      </w:tr>
      <w:tr w:rsidR="00134FC4" w:rsidRPr="007B1EB4" w14:paraId="51C3FD4E" w14:textId="77777777" w:rsidTr="2EABECAA">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6968AF5"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Week</w:t>
            </w:r>
            <w:r w:rsidRPr="007B1EB4">
              <w:rPr>
                <w:rFonts w:eastAsia="Times New Roman" w:cstheme="minorHAnsi"/>
                <w:color w:val="000000"/>
                <w:sz w:val="24"/>
                <w:szCs w:val="24"/>
                <w:lang w:eastAsia="en-GB"/>
              </w:rPr>
              <w:t> </w:t>
            </w:r>
          </w:p>
          <w:p w14:paraId="085DD41D"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C</w:t>
            </w:r>
            <w:r w:rsidRPr="007B1EB4">
              <w:rPr>
                <w:rFonts w:eastAsia="Times New Roman" w:cstheme="minorHAnsi"/>
                <w:b/>
                <w:bCs/>
                <w:sz w:val="24"/>
                <w:szCs w:val="24"/>
                <w:lang w:eastAsia="en-GB"/>
              </w:rPr>
              <w:t>ommencing</w:t>
            </w:r>
            <w:r w:rsidRPr="007B1EB4">
              <w:rPr>
                <w:rFonts w:eastAsia="Times New Roman" w:cstheme="minorHAnsi"/>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9F20CC"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Reading</w:t>
            </w: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DB9F7CA"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Writing</w:t>
            </w: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63FDBC"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P</w:t>
            </w:r>
            <w:r w:rsidRPr="007B1EB4">
              <w:rPr>
                <w:rFonts w:eastAsia="Times New Roman" w:cstheme="minorHAnsi"/>
                <w:b/>
                <w:bCs/>
                <w:sz w:val="24"/>
                <w:szCs w:val="24"/>
                <w:lang w:eastAsia="en-GB"/>
              </w:rPr>
              <w:t>honics</w:t>
            </w:r>
            <w:r w:rsidRPr="007B1EB4">
              <w:rPr>
                <w:rFonts w:eastAsia="Times New Roman" w:cstheme="minorHAnsi"/>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10A1128"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Maths</w:t>
            </w: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40E8AC"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Science</w:t>
            </w: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72AF0B7"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ICT</w:t>
            </w: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5617B57"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History</w:t>
            </w: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7C590CC"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Geog</w:t>
            </w: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150B3EE"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Art</w:t>
            </w: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01398C9"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DT</w:t>
            </w: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AD9435E"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Music</w:t>
            </w: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BFA39CD"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PSHCE</w:t>
            </w: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9884059"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PE</w:t>
            </w: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1945C3"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RE</w:t>
            </w:r>
            <w:r w:rsidRPr="007B1EB4">
              <w:rPr>
                <w:rFonts w:eastAsia="Times New Roman" w:cstheme="minorHAnsi"/>
                <w:color w:val="000000"/>
                <w:sz w:val="24"/>
                <w:szCs w:val="24"/>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39622DB"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ML</w:t>
            </w:r>
            <w:r w:rsidRPr="007B1EB4">
              <w:rPr>
                <w:rFonts w:eastAsia="Times New Roman" w:cstheme="minorHAnsi"/>
                <w:color w:val="000000"/>
                <w:sz w:val="24"/>
                <w:szCs w:val="24"/>
                <w:lang w:eastAsia="en-GB"/>
              </w:rPr>
              <w:t> </w:t>
            </w:r>
          </w:p>
        </w:tc>
      </w:tr>
      <w:tr w:rsidR="00134FC4" w:rsidRPr="007B1EB4" w14:paraId="257D00BF" w14:textId="77777777" w:rsidTr="2EABECAA">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D979B1"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01E6BC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A1930B1"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36DE51E"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9FBA28B"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5975E8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B122513"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2254769"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B314436"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C12A6E2"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298E8B8"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F24B2A8"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DE6D2BD"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B2F724D"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640E56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2ADED7F"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433291F7" w14:textId="77777777" w:rsidTr="2EABECAA">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7927089"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7F406BE"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7B39219"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EF89236"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10E063F"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212768F"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95AECFF"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042AA16"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883E85C"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775C72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C65B959"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5845C2E"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1D12A2D"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04BD58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84BFD20"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63AA756"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2EE29282" w14:textId="77777777" w:rsidTr="2EABECAA">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169729"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BB1BEFC"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CF8A123"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94AA284"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F4983E2"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2555E73"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0154A74"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BD6147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EDBE848"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56ADDD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FCD1FC1"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B47EDD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17BB921"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279FC0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CC69EF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ACD3E79"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001EF256" w14:textId="77777777" w:rsidTr="2EABECAA">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1B4417"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2100F68"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D2BD594"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5AD95F0"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F5DE5BD"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0435D6D"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363E94E"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AFA0C7C"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5BDBEE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B514CD4"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8FD419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6CA69AB"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E448BD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6B61604"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2777FFB"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D758292"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016D7974" w14:textId="77777777" w:rsidTr="2EABECAA">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4371CF"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C71DE41"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768337C"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38C0E03"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F026D91"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B3243D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2618C16"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34800F0"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C589B99"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E56476D"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EFF0154"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7E2E08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5CCCCB2"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CD5BC34"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EA1F454"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627016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7784AA93" w14:textId="77777777" w:rsidTr="2EABECAA">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FD910FC"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56D761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357BD19"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7FE4E23"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208577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510B71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D4CCA0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5EFD5ED"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CEE94F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7D61748"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B480489"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4E304BE"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439A1FF"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2089D9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F92572F"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C27A22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565EAD53" w14:textId="77777777" w:rsidTr="2EABECAA">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790C5A2"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7FAB7FC"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8711A1B"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6037CA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ED24D29"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4E72212"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212CFE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6BE8FB6"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79BF4D6"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50C9DAB"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0098090"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795ED2D"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DB8C18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3E4F3EB"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16E47B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EC27DBE"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09B29B85" w14:textId="77777777" w:rsidTr="2EABECAA">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92C380D"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06EF79C"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C1DC79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D7E638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4BD843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5861F14"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56307B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32C2CA8"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0BA0AD1"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C3DA8F9"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488495F"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B73B773"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1518D06"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09BD548"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551E42C"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1AB74F4"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224EB41C" w14:textId="77777777" w:rsidTr="2EABECAA">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404FFDB"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ED8336C"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7399F48"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8A08078"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06D6A6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09830DC"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9974549"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B49C16F"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78E96D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43D95F0"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9ADFE3E"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2FF5322"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8252B8C"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5047EC9"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880D890"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200C33B"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2628B0F9" w14:textId="77777777" w:rsidTr="2EABECAA">
        <w:trPr>
          <w:trHeight w:val="300"/>
        </w:trPr>
        <w:tc>
          <w:tcPr>
            <w:tcW w:w="15150" w:type="dxa"/>
            <w:gridSpan w:val="16"/>
            <w:tcBorders>
              <w:top w:val="single" w:sz="6" w:space="0" w:color="auto"/>
              <w:left w:val="single" w:sz="6" w:space="0" w:color="auto"/>
              <w:bottom w:val="single" w:sz="6" w:space="0" w:color="auto"/>
              <w:right w:val="single" w:sz="6" w:space="0" w:color="auto"/>
            </w:tcBorders>
            <w:hideMark/>
          </w:tcPr>
          <w:p w14:paraId="40604B72" w14:textId="4887A5D2"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xml:space="preserve">Log of additional experiences with different year groups: </w:t>
            </w:r>
            <w:r w:rsidR="00FE17D1">
              <w:rPr>
                <w:rFonts w:eastAsia="Times New Roman" w:cstheme="minorHAnsi"/>
                <w:color w:val="000000"/>
                <w:sz w:val="24"/>
                <w:szCs w:val="24"/>
                <w:lang w:eastAsia="en-GB"/>
              </w:rPr>
              <w:t>(</w:t>
            </w:r>
            <w:r w:rsidRPr="007B1EB4">
              <w:rPr>
                <w:rFonts w:eastAsia="Times New Roman" w:cstheme="minorHAnsi"/>
                <w:i/>
                <w:iCs/>
                <w:color w:val="000000"/>
                <w:sz w:val="24"/>
                <w:szCs w:val="24"/>
                <w:lang w:eastAsia="en-GB"/>
              </w:rPr>
              <w:t>Continue on a separate sheet if necessary; include here any across age phase observations</w:t>
            </w:r>
            <w:r w:rsidR="00FE17D1">
              <w:rPr>
                <w:rFonts w:eastAsia="Times New Roman" w:cstheme="minorHAnsi"/>
                <w:i/>
                <w:iCs/>
                <w:color w:val="000000"/>
                <w:sz w:val="24"/>
                <w:szCs w:val="24"/>
                <w:lang w:eastAsia="en-GB"/>
              </w:rPr>
              <w:t>,</w:t>
            </w:r>
            <w:r w:rsidRPr="007B1EB4">
              <w:rPr>
                <w:rFonts w:eastAsia="Times New Roman" w:cstheme="minorHAnsi"/>
                <w:i/>
                <w:iCs/>
                <w:color w:val="000000"/>
                <w:sz w:val="24"/>
                <w:szCs w:val="24"/>
                <w:lang w:eastAsia="en-GB"/>
              </w:rPr>
              <w:t xml:space="preserve"> etc.</w:t>
            </w:r>
            <w:r w:rsidR="00FE17D1">
              <w:rPr>
                <w:rFonts w:eastAsia="Times New Roman" w:cstheme="minorHAnsi"/>
                <w:color w:val="000000"/>
                <w:sz w:val="24"/>
                <w:szCs w:val="24"/>
                <w:lang w:eastAsia="en-GB"/>
              </w:rPr>
              <w:t>)</w:t>
            </w:r>
          </w:p>
          <w:p w14:paraId="493B33DF"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p w14:paraId="7F41DB95"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p w14:paraId="1C91E0B6"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p w14:paraId="23666A14"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p w14:paraId="2B005171"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p w14:paraId="46411D2A"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p w14:paraId="4B08A82D" w14:textId="77777777"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sz w:val="24"/>
                <w:szCs w:val="24"/>
                <w:lang w:eastAsia="en-GB"/>
              </w:rPr>
              <w:t> </w:t>
            </w:r>
          </w:p>
        </w:tc>
      </w:tr>
    </w:tbl>
    <w:p w14:paraId="256B5803" w14:textId="090EF050" w:rsidR="00134FC4" w:rsidRPr="00E775A7" w:rsidRDefault="00134FC4" w:rsidP="2EABECAA">
      <w:pPr>
        <w:spacing w:line="276" w:lineRule="auto"/>
        <w:contextualSpacing/>
        <w:sectPr w:rsidR="00134FC4" w:rsidRPr="00E775A7" w:rsidSect="00134FC4">
          <w:pgSz w:w="16838" w:h="11906" w:orient="landscape"/>
          <w:pgMar w:top="1152" w:right="720" w:bottom="1152" w:left="567" w:header="431" w:footer="431" w:gutter="0"/>
          <w:cols w:space="708"/>
          <w:docGrid w:linePitch="360"/>
        </w:sectPr>
      </w:pPr>
    </w:p>
    <w:p w14:paraId="7C7409F5" w14:textId="51E68873" w:rsidR="00134FC4" w:rsidRPr="007B1EB4" w:rsidRDefault="00134FC4" w:rsidP="003A729F">
      <w:pPr>
        <w:spacing w:after="0" w:line="276" w:lineRule="auto"/>
        <w:contextualSpacing/>
        <w:textAlignment w:val="baseline"/>
        <w:rPr>
          <w:rFonts w:eastAsia="Gill Sans MT" w:cstheme="minorHAnsi"/>
          <w:i/>
          <w:iCs/>
          <w:color w:val="000000" w:themeColor="text1"/>
          <w:sz w:val="24"/>
          <w:szCs w:val="24"/>
        </w:rPr>
      </w:pPr>
      <w:bookmarkStart w:id="13" w:name="_Toc219797779"/>
      <w:r w:rsidRPr="005201F7">
        <w:rPr>
          <w:rStyle w:val="Heading2Char"/>
          <w:sz w:val="32"/>
          <w:szCs w:val="32"/>
        </w:rPr>
        <w:lastRenderedPageBreak/>
        <w:t>Curriculum Tracking Grid – Foundation Stage</w:t>
      </w:r>
      <w:bookmarkEnd w:id="13"/>
      <w:r w:rsidR="1E0E9335" w:rsidRPr="007B1EB4">
        <w:rPr>
          <w:rFonts w:eastAsia="Gill Sans MT" w:cstheme="minorHAnsi"/>
          <w:i/>
          <w:iCs/>
          <w:color w:val="000000" w:themeColor="text1"/>
          <w:sz w:val="24"/>
          <w:szCs w:val="24"/>
        </w:rPr>
        <w:t xml:space="preserve"> (This can be downloaded directly from the Primary School Based Document website</w:t>
      </w:r>
      <w:r w:rsidR="007C2566">
        <w:rPr>
          <w:rFonts w:eastAsia="Gill Sans MT" w:cstheme="minorHAnsi"/>
          <w:i/>
          <w:iCs/>
          <w:color w:val="000000" w:themeColor="text1"/>
          <w:sz w:val="24"/>
          <w:szCs w:val="24"/>
        </w:rPr>
        <w:t>.</w:t>
      </w:r>
      <w:r w:rsidR="1E0E9335" w:rsidRPr="007B1EB4">
        <w:rPr>
          <w:rFonts w:eastAsia="Gill Sans MT" w:cstheme="minorHAnsi"/>
          <w:i/>
          <w:iCs/>
          <w:color w:val="000000" w:themeColor="text1"/>
          <w:sz w:val="24"/>
          <w:szCs w:val="24"/>
        </w:rPr>
        <w:t>)</w:t>
      </w:r>
    </w:p>
    <w:p w14:paraId="0AAEEF8C"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p>
    <w:p w14:paraId="742884EE" w14:textId="140D8B68"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sz w:val="24"/>
          <w:szCs w:val="24"/>
          <w:lang w:eastAsia="en-GB"/>
        </w:rPr>
        <w:t> </w:t>
      </w:r>
      <w:r w:rsidRPr="007B1EB4">
        <w:rPr>
          <w:rFonts w:eastAsia="Times New Roman" w:cstheme="minorHAnsi"/>
          <w:b/>
          <w:bCs/>
          <w:sz w:val="24"/>
          <w:szCs w:val="24"/>
          <w:lang w:eastAsia="en-GB"/>
        </w:rPr>
        <w:t xml:space="preserve">Foundation Stage: </w:t>
      </w:r>
      <w:r w:rsidRPr="007B1EB4">
        <w:rPr>
          <w:rFonts w:eastAsia="Times New Roman" w:cstheme="minorHAnsi"/>
          <w:i/>
          <w:iCs/>
          <w:sz w:val="24"/>
          <w:szCs w:val="24"/>
          <w:lang w:eastAsia="en-GB"/>
        </w:rPr>
        <w:t>Please indicate on the grid the sessions</w:t>
      </w:r>
      <w:r w:rsidRPr="007B1EB4">
        <w:rPr>
          <w:rFonts w:eastAsia="Times New Roman" w:cstheme="minorHAnsi"/>
          <w:b/>
          <w:bCs/>
          <w:sz w:val="24"/>
          <w:szCs w:val="24"/>
          <w:lang w:eastAsia="en-GB"/>
        </w:rPr>
        <w:t xml:space="preserve"> </w:t>
      </w:r>
      <w:r w:rsidRPr="007B1EB4">
        <w:rPr>
          <w:rFonts w:eastAsia="Times New Roman" w:cstheme="minorHAnsi"/>
          <w:i/>
          <w:iCs/>
          <w:sz w:val="24"/>
          <w:szCs w:val="24"/>
          <w:lang w:eastAsia="en-GB"/>
        </w:rPr>
        <w:t>that you have observed, co-taught</w:t>
      </w:r>
      <w:r w:rsidR="007C2566">
        <w:rPr>
          <w:rFonts w:eastAsia="Times New Roman" w:cstheme="minorHAnsi"/>
          <w:i/>
          <w:iCs/>
          <w:sz w:val="24"/>
          <w:szCs w:val="24"/>
          <w:lang w:eastAsia="en-GB"/>
        </w:rPr>
        <w:t>,</w:t>
      </w:r>
      <w:r w:rsidRPr="007B1EB4">
        <w:rPr>
          <w:rFonts w:eastAsia="Times New Roman" w:cstheme="minorHAnsi"/>
          <w:i/>
          <w:iCs/>
          <w:sz w:val="24"/>
          <w:szCs w:val="24"/>
          <w:lang w:eastAsia="en-GB"/>
        </w:rPr>
        <w:t xml:space="preserve"> and taught with the date</w:t>
      </w:r>
      <w:r w:rsidRPr="007B1EB4">
        <w:rPr>
          <w:rFonts w:eastAsia="Times New Roman" w:cstheme="minorHAnsi"/>
          <w:b/>
          <w:bCs/>
          <w:sz w:val="24"/>
          <w:szCs w:val="24"/>
          <w:lang w:eastAsia="en-GB"/>
        </w:rPr>
        <w:t>.</w:t>
      </w:r>
      <w:r w:rsidRPr="007B1EB4">
        <w:rPr>
          <w:rFonts w:eastAsia="Times New Roman" w:cstheme="minorHAnsi"/>
          <w:sz w:val="24"/>
          <w:szCs w:val="24"/>
          <w:lang w:eastAsia="en-GB"/>
        </w:rPr>
        <w:t> </w:t>
      </w:r>
    </w:p>
    <w:p w14:paraId="51808BB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p>
    <w:tbl>
      <w:tblPr>
        <w:tblW w:w="155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6"/>
        <w:gridCol w:w="1938"/>
        <w:gridCol w:w="1935"/>
        <w:gridCol w:w="1963"/>
        <w:gridCol w:w="1922"/>
        <w:gridCol w:w="1934"/>
        <w:gridCol w:w="1936"/>
        <w:gridCol w:w="1971"/>
      </w:tblGrid>
      <w:tr w:rsidR="00134FC4" w:rsidRPr="007B1EB4" w14:paraId="7E100589" w14:textId="77777777" w:rsidTr="004D3A61">
        <w:trPr>
          <w:trHeight w:val="300"/>
        </w:trPr>
        <w:tc>
          <w:tcPr>
            <w:tcW w:w="1936" w:type="dxa"/>
            <w:tcBorders>
              <w:top w:val="single" w:sz="6" w:space="0" w:color="auto"/>
              <w:left w:val="single" w:sz="6" w:space="0" w:color="auto"/>
              <w:bottom w:val="single" w:sz="6" w:space="0" w:color="auto"/>
              <w:right w:val="single" w:sz="6" w:space="0" w:color="auto"/>
            </w:tcBorders>
            <w:hideMark/>
          </w:tcPr>
          <w:p w14:paraId="4B7C724C"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5836" w:type="dxa"/>
            <w:gridSpan w:val="3"/>
            <w:tcBorders>
              <w:top w:val="single" w:sz="6" w:space="0" w:color="auto"/>
              <w:left w:val="single" w:sz="6" w:space="0" w:color="auto"/>
              <w:bottom w:val="single" w:sz="6" w:space="0" w:color="auto"/>
              <w:right w:val="single" w:sz="6" w:space="0" w:color="auto"/>
            </w:tcBorders>
            <w:vAlign w:val="center"/>
            <w:hideMark/>
          </w:tcPr>
          <w:p w14:paraId="0039BBC2"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The Prime Areas</w:t>
            </w:r>
            <w:r w:rsidRPr="007B1EB4">
              <w:rPr>
                <w:rFonts w:eastAsia="Times New Roman" w:cstheme="minorHAnsi"/>
                <w:color w:val="000000"/>
                <w:sz w:val="24"/>
                <w:szCs w:val="24"/>
                <w:lang w:eastAsia="en-GB"/>
              </w:rPr>
              <w:t> </w:t>
            </w:r>
          </w:p>
        </w:tc>
        <w:tc>
          <w:tcPr>
            <w:tcW w:w="7763" w:type="dxa"/>
            <w:gridSpan w:val="4"/>
            <w:tcBorders>
              <w:top w:val="single" w:sz="6" w:space="0" w:color="auto"/>
              <w:left w:val="single" w:sz="6" w:space="0" w:color="auto"/>
              <w:bottom w:val="single" w:sz="6" w:space="0" w:color="auto"/>
              <w:right w:val="single" w:sz="6" w:space="0" w:color="auto"/>
            </w:tcBorders>
            <w:vAlign w:val="center"/>
            <w:hideMark/>
          </w:tcPr>
          <w:p w14:paraId="41E4B567"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The Specific Areas</w:t>
            </w:r>
            <w:r w:rsidRPr="007B1EB4">
              <w:rPr>
                <w:rFonts w:eastAsia="Times New Roman" w:cstheme="minorHAnsi"/>
                <w:color w:val="000000"/>
                <w:sz w:val="24"/>
                <w:szCs w:val="24"/>
                <w:lang w:eastAsia="en-GB"/>
              </w:rPr>
              <w:t> </w:t>
            </w:r>
          </w:p>
        </w:tc>
      </w:tr>
      <w:tr w:rsidR="00134FC4" w:rsidRPr="007B1EB4" w14:paraId="5DE3DFC6" w14:textId="77777777" w:rsidTr="004D3A61">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7B14E2F"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Week</w:t>
            </w:r>
            <w:r w:rsidRPr="007B1EB4">
              <w:rPr>
                <w:rFonts w:eastAsia="Times New Roman" w:cstheme="minorHAnsi"/>
                <w:color w:val="000000"/>
                <w:sz w:val="24"/>
                <w:szCs w:val="24"/>
                <w:lang w:eastAsia="en-GB"/>
              </w:rPr>
              <w:t> </w:t>
            </w:r>
          </w:p>
          <w:p w14:paraId="78112CD3" w14:textId="77777777" w:rsidR="00134FC4" w:rsidRPr="007B1EB4" w:rsidRDefault="00134FC4" w:rsidP="003A729F">
            <w:pPr>
              <w:spacing w:after="0" w:line="276" w:lineRule="auto"/>
              <w:ind w:left="105"/>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C</w:t>
            </w:r>
            <w:r w:rsidRPr="007B1EB4">
              <w:rPr>
                <w:rFonts w:eastAsia="Times New Roman" w:cstheme="minorHAnsi"/>
                <w:b/>
                <w:bCs/>
                <w:sz w:val="24"/>
                <w:szCs w:val="24"/>
                <w:lang w:eastAsia="en-GB"/>
              </w:rPr>
              <w:t>ommencing</w:t>
            </w:r>
            <w:r w:rsidRPr="007B1EB4">
              <w:rPr>
                <w:rFonts w:eastAsia="Times New Roman" w:cstheme="minorHAnsi"/>
                <w:sz w:val="24"/>
                <w:szCs w:val="24"/>
                <w:lang w:eastAsia="en-GB"/>
              </w:rPr>
              <w:t> </w:t>
            </w:r>
          </w:p>
        </w:tc>
        <w:tc>
          <w:tcPr>
            <w:tcW w:w="193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5F18CFE"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Communication and Language</w:t>
            </w:r>
            <w:r w:rsidRPr="007B1EB4">
              <w:rPr>
                <w:rFonts w:eastAsia="Times New Roman" w:cstheme="minorHAnsi"/>
                <w:color w:val="000000"/>
                <w:sz w:val="24"/>
                <w:szCs w:val="24"/>
                <w:lang w:eastAsia="en-GB"/>
              </w:rPr>
              <w:t> </w:t>
            </w:r>
          </w:p>
        </w:tc>
        <w:tc>
          <w:tcPr>
            <w:tcW w:w="19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EBACD4E"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Physical Development</w:t>
            </w:r>
            <w:r w:rsidRPr="007B1EB4">
              <w:rPr>
                <w:rFonts w:eastAsia="Times New Roman" w:cstheme="minorHAnsi"/>
                <w:color w:val="000000"/>
                <w:sz w:val="24"/>
                <w:szCs w:val="24"/>
                <w:lang w:eastAsia="en-GB"/>
              </w:rPr>
              <w:t> </w:t>
            </w:r>
          </w:p>
        </w:tc>
        <w:tc>
          <w:tcPr>
            <w:tcW w:w="196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F630BCB" w14:textId="1BA7EFD0"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 xml:space="preserve">Personal, Social, and Emotional </w:t>
            </w:r>
            <w:r w:rsidR="007C2566">
              <w:rPr>
                <w:rFonts w:eastAsia="Times New Roman" w:cstheme="minorHAnsi"/>
                <w:b/>
                <w:bCs/>
                <w:color w:val="000000"/>
                <w:sz w:val="24"/>
                <w:szCs w:val="24"/>
                <w:lang w:eastAsia="en-GB"/>
              </w:rPr>
              <w:t>D</w:t>
            </w:r>
            <w:r w:rsidRPr="007B1EB4">
              <w:rPr>
                <w:rFonts w:eastAsia="Times New Roman" w:cstheme="minorHAnsi"/>
                <w:b/>
                <w:bCs/>
                <w:color w:val="000000"/>
                <w:sz w:val="24"/>
                <w:szCs w:val="24"/>
                <w:lang w:eastAsia="en-GB"/>
              </w:rPr>
              <w:t>evelopment</w:t>
            </w:r>
            <w:r w:rsidRPr="007B1EB4">
              <w:rPr>
                <w:rFonts w:eastAsia="Times New Roman" w:cstheme="minorHAnsi"/>
                <w:color w:val="000000"/>
                <w:sz w:val="24"/>
                <w:szCs w:val="24"/>
                <w:lang w:eastAsia="en-GB"/>
              </w:rPr>
              <w:t> </w:t>
            </w:r>
          </w:p>
        </w:tc>
        <w:tc>
          <w:tcPr>
            <w:tcW w:w="19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C83825"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Literacy</w:t>
            </w:r>
            <w:r w:rsidRPr="007B1EB4">
              <w:rPr>
                <w:rFonts w:eastAsia="Times New Roman" w:cstheme="minorHAnsi"/>
                <w:color w:val="000000"/>
                <w:sz w:val="24"/>
                <w:szCs w:val="24"/>
                <w:lang w:eastAsia="en-GB"/>
              </w:rPr>
              <w:t> </w:t>
            </w:r>
          </w:p>
        </w:tc>
        <w:tc>
          <w:tcPr>
            <w:tcW w:w="19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D1ED5A1"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Mathematics</w:t>
            </w:r>
            <w:r w:rsidRPr="007B1EB4">
              <w:rPr>
                <w:rFonts w:eastAsia="Times New Roman" w:cstheme="minorHAnsi"/>
                <w:color w:val="000000"/>
                <w:sz w:val="24"/>
                <w:szCs w:val="24"/>
                <w:lang w:eastAsia="en-GB"/>
              </w:rPr>
              <w:t> </w:t>
            </w:r>
          </w:p>
        </w:tc>
        <w:tc>
          <w:tcPr>
            <w:tcW w:w="193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2F67ACD"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Understanding the World</w:t>
            </w:r>
            <w:r w:rsidRPr="007B1EB4">
              <w:rPr>
                <w:rFonts w:eastAsia="Times New Roman" w:cstheme="minorHAnsi"/>
                <w:color w:val="000000"/>
                <w:sz w:val="24"/>
                <w:szCs w:val="24"/>
                <w:lang w:eastAsia="en-GB"/>
              </w:rPr>
              <w:t> </w:t>
            </w:r>
          </w:p>
        </w:tc>
        <w:tc>
          <w:tcPr>
            <w:tcW w:w="19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4D1C0F2" w14:textId="77777777" w:rsidR="00134FC4" w:rsidRPr="007B1EB4" w:rsidRDefault="00134FC4" w:rsidP="003A729F">
            <w:pPr>
              <w:spacing w:after="0"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color w:val="000000"/>
                <w:sz w:val="24"/>
                <w:szCs w:val="24"/>
                <w:lang w:eastAsia="en-GB"/>
              </w:rPr>
              <w:t>Expressive Arts and Design</w:t>
            </w:r>
            <w:r w:rsidRPr="007B1EB4">
              <w:rPr>
                <w:rFonts w:eastAsia="Times New Roman" w:cstheme="minorHAnsi"/>
                <w:color w:val="000000"/>
                <w:sz w:val="24"/>
                <w:szCs w:val="24"/>
                <w:lang w:eastAsia="en-GB"/>
              </w:rPr>
              <w:t> </w:t>
            </w:r>
          </w:p>
        </w:tc>
      </w:tr>
      <w:tr w:rsidR="00134FC4" w:rsidRPr="007B1EB4" w14:paraId="6B48A49E" w14:textId="77777777" w:rsidTr="004D3A61">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0A0CA34C" w14:textId="77777777" w:rsidR="00134FC4" w:rsidRPr="007B1EB4" w:rsidRDefault="00134FC4" w:rsidP="003A729F">
            <w:pPr>
              <w:spacing w:after="0" w:line="276" w:lineRule="auto"/>
              <w:ind w:left="270"/>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21E15176"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5BFECDD8"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592BB73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7D210B2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77B5C443"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13372A2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46594F6B"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11B11E13" w14:textId="77777777" w:rsidTr="004D3A61">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5CE03F0D" w14:textId="77777777" w:rsidR="00134FC4" w:rsidRPr="007B1EB4" w:rsidRDefault="00134FC4" w:rsidP="003A729F">
            <w:pPr>
              <w:spacing w:after="0" w:line="276" w:lineRule="auto"/>
              <w:ind w:left="270"/>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21DFC71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20E59061"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21E0969B"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3FFE891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22DDBD21"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2FAD4DF1"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2693DDCF"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5A219654" w14:textId="77777777" w:rsidTr="004D3A61">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52DB8A81" w14:textId="77777777" w:rsidR="00134FC4" w:rsidRPr="007B1EB4" w:rsidRDefault="00134FC4" w:rsidP="003A729F">
            <w:pPr>
              <w:spacing w:after="0" w:line="276" w:lineRule="auto"/>
              <w:ind w:left="270"/>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4B5D5B44"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578328D4"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5DC220C9"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7B709BB4"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2A123CAE"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18AEB57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0173FF9B"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68C3D33C" w14:textId="77777777" w:rsidTr="004D3A61">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5590F71F" w14:textId="77777777" w:rsidR="00134FC4" w:rsidRPr="007B1EB4" w:rsidRDefault="00134FC4" w:rsidP="003A729F">
            <w:pPr>
              <w:spacing w:after="0" w:line="276" w:lineRule="auto"/>
              <w:ind w:left="270"/>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35654710"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096412BF"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5F2FEC5F"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4C8BE130"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2D4ABEC3"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27850DE4"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3672AF82"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1CC90DFF" w14:textId="77777777" w:rsidTr="004D3A61">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3B8B89CD" w14:textId="77777777" w:rsidR="00134FC4" w:rsidRPr="007B1EB4" w:rsidRDefault="00134FC4" w:rsidP="003A729F">
            <w:pPr>
              <w:spacing w:after="0" w:line="276" w:lineRule="auto"/>
              <w:ind w:left="270"/>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7332519D"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6C71F390"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6A99BB2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26AD6092"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645E8A9E"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19F8B77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75A38242"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299FC03F" w14:textId="77777777" w:rsidTr="004D3A61">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682AB864" w14:textId="77777777" w:rsidR="00134FC4" w:rsidRPr="007B1EB4" w:rsidRDefault="00134FC4" w:rsidP="003A729F">
            <w:pPr>
              <w:spacing w:after="0" w:line="276" w:lineRule="auto"/>
              <w:ind w:left="270"/>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49F0BC7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337B8098"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24010CC1"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5753112B"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28C67C48"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619AB1F1"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06A957F3"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2A569664" w14:textId="77777777" w:rsidTr="004D3A61">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709F08DA" w14:textId="77777777" w:rsidR="00134FC4" w:rsidRPr="007B1EB4" w:rsidRDefault="00134FC4" w:rsidP="003A729F">
            <w:pPr>
              <w:spacing w:after="0" w:line="276" w:lineRule="auto"/>
              <w:ind w:left="270"/>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2023767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0B84F3B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0686CC0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7C4E4836"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623542BD"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304E4811"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462F943C"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2DF83210" w14:textId="77777777" w:rsidTr="004D3A61">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56D456F0" w14:textId="77777777" w:rsidR="00134FC4" w:rsidRPr="007B1EB4" w:rsidRDefault="00134FC4" w:rsidP="003A729F">
            <w:pPr>
              <w:spacing w:after="0" w:line="276" w:lineRule="auto"/>
              <w:ind w:left="270"/>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2B182282"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57F0AF9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478D0FF1"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09A97376"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44BF205A"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7348F628"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51185816"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58B4060A" w14:textId="77777777" w:rsidTr="004D3A61">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25A56322" w14:textId="77777777" w:rsidR="00134FC4" w:rsidRPr="007B1EB4" w:rsidRDefault="00134FC4" w:rsidP="003A729F">
            <w:pPr>
              <w:spacing w:after="0" w:line="276" w:lineRule="auto"/>
              <w:ind w:left="270"/>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54D8E897"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205FCF82"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16A88239"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59988FEF"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4CD6ABC0"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6287BC1D"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0C489CCC"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r w:rsidR="00134FC4" w:rsidRPr="007B1EB4" w14:paraId="2D435292" w14:textId="77777777" w:rsidTr="004D3A61">
        <w:trPr>
          <w:trHeight w:val="300"/>
        </w:trPr>
        <w:tc>
          <w:tcPr>
            <w:tcW w:w="15535" w:type="dxa"/>
            <w:gridSpan w:val="8"/>
            <w:tcBorders>
              <w:top w:val="single" w:sz="6" w:space="0" w:color="auto"/>
              <w:left w:val="single" w:sz="6" w:space="0" w:color="auto"/>
              <w:bottom w:val="single" w:sz="6" w:space="0" w:color="auto"/>
              <w:right w:val="single" w:sz="6" w:space="0" w:color="auto"/>
            </w:tcBorders>
            <w:shd w:val="clear" w:color="auto" w:fill="FFFFFF"/>
            <w:hideMark/>
          </w:tcPr>
          <w:p w14:paraId="0D5895DD" w14:textId="129F6178" w:rsidR="00134FC4" w:rsidRPr="007B1EB4" w:rsidRDefault="00134FC4" w:rsidP="003A729F">
            <w:pPr>
              <w:spacing w:after="0" w:line="276" w:lineRule="auto"/>
              <w:ind w:left="105"/>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xml:space="preserve">Log of additional experiences with different year groups: </w:t>
            </w:r>
            <w:r w:rsidR="008D1E21" w:rsidRPr="008D1E21">
              <w:rPr>
                <w:rFonts w:eastAsia="Times New Roman" w:cstheme="minorHAnsi"/>
                <w:i/>
                <w:iCs/>
                <w:color w:val="000000"/>
                <w:sz w:val="24"/>
                <w:szCs w:val="24"/>
                <w:lang w:eastAsia="en-GB"/>
              </w:rPr>
              <w:t>(</w:t>
            </w:r>
            <w:r w:rsidRPr="007B1EB4">
              <w:rPr>
                <w:rFonts w:eastAsia="Times New Roman" w:cstheme="minorHAnsi"/>
                <w:i/>
                <w:iCs/>
                <w:color w:val="000000"/>
                <w:sz w:val="24"/>
                <w:szCs w:val="24"/>
                <w:lang w:eastAsia="en-GB"/>
              </w:rPr>
              <w:t>Continue on a separate sheet if necessary; include here any across age phase observations</w:t>
            </w:r>
            <w:r w:rsidR="008D1E21">
              <w:rPr>
                <w:rFonts w:eastAsia="Times New Roman" w:cstheme="minorHAnsi"/>
                <w:i/>
                <w:iCs/>
                <w:color w:val="000000"/>
                <w:sz w:val="24"/>
                <w:szCs w:val="24"/>
                <w:lang w:eastAsia="en-GB"/>
              </w:rPr>
              <w:t>,</w:t>
            </w:r>
            <w:r w:rsidRPr="007B1EB4">
              <w:rPr>
                <w:rFonts w:eastAsia="Times New Roman" w:cstheme="minorHAnsi"/>
                <w:i/>
                <w:iCs/>
                <w:color w:val="000000"/>
                <w:sz w:val="24"/>
                <w:szCs w:val="24"/>
                <w:lang w:eastAsia="en-GB"/>
              </w:rPr>
              <w:t xml:space="preserve"> etc.</w:t>
            </w:r>
            <w:r w:rsidR="008D1E21">
              <w:rPr>
                <w:rFonts w:eastAsia="Times New Roman" w:cstheme="minorHAnsi"/>
                <w:i/>
                <w:iCs/>
                <w:color w:val="000000"/>
                <w:sz w:val="24"/>
                <w:szCs w:val="24"/>
                <w:lang w:eastAsia="en-GB"/>
              </w:rPr>
              <w:t>)</w:t>
            </w:r>
            <w:r w:rsidRPr="007B1EB4">
              <w:rPr>
                <w:rFonts w:eastAsia="Times New Roman" w:cstheme="minorHAnsi"/>
                <w:color w:val="000000"/>
                <w:sz w:val="24"/>
                <w:szCs w:val="24"/>
                <w:lang w:eastAsia="en-GB"/>
              </w:rPr>
              <w:t>  </w:t>
            </w:r>
          </w:p>
          <w:p w14:paraId="1A79E5CD"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p w14:paraId="5171AAE2"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p w14:paraId="10B58FE6"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p w14:paraId="205E1E55"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p w14:paraId="55BE6A0F"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p w14:paraId="04F7B0B9" w14:textId="77777777" w:rsidR="00134FC4" w:rsidRPr="007B1EB4" w:rsidRDefault="00134FC4" w:rsidP="003A729F">
            <w:pPr>
              <w:spacing w:after="0" w:line="276" w:lineRule="auto"/>
              <w:contextualSpacing/>
              <w:textAlignment w:val="baseline"/>
              <w:rPr>
                <w:rFonts w:eastAsia="Times New Roman" w:cstheme="minorHAnsi"/>
                <w:sz w:val="24"/>
                <w:szCs w:val="24"/>
                <w:lang w:eastAsia="en-GB"/>
              </w:rPr>
            </w:pPr>
            <w:r w:rsidRPr="007B1EB4">
              <w:rPr>
                <w:rFonts w:eastAsia="Times New Roman" w:cstheme="minorHAnsi"/>
                <w:color w:val="000000"/>
                <w:sz w:val="24"/>
                <w:szCs w:val="24"/>
                <w:lang w:eastAsia="en-GB"/>
              </w:rPr>
              <w:t> </w:t>
            </w:r>
          </w:p>
        </w:tc>
      </w:tr>
    </w:tbl>
    <w:p w14:paraId="7A36DD0A" w14:textId="77777777" w:rsidR="00E775A7" w:rsidRDefault="00E775A7" w:rsidP="003A729F">
      <w:pPr>
        <w:spacing w:line="276" w:lineRule="auto"/>
        <w:contextualSpacing/>
        <w:sectPr w:rsidR="00E775A7" w:rsidSect="00FF6E8E">
          <w:footerReference w:type="default" r:id="rId19"/>
          <w:pgSz w:w="16838" w:h="11906" w:orient="landscape" w:code="9"/>
          <w:pgMar w:top="1152" w:right="720" w:bottom="1152" w:left="720" w:header="432" w:footer="432" w:gutter="0"/>
          <w:cols w:space="708"/>
          <w:titlePg/>
          <w:docGrid w:linePitch="360"/>
        </w:sectPr>
      </w:pPr>
      <w:bookmarkStart w:id="14" w:name="_Toc205297211"/>
      <w:bookmarkStart w:id="15" w:name="_Toc209510129"/>
      <w:r>
        <w:br w:type="page"/>
      </w:r>
    </w:p>
    <w:p w14:paraId="474E939F" w14:textId="6F89E68A" w:rsidR="00DE661E" w:rsidRPr="007B1EB4" w:rsidRDefault="00AD7AEA" w:rsidP="001E7D39">
      <w:pPr>
        <w:pStyle w:val="Heading1"/>
        <w:spacing w:line="276" w:lineRule="auto"/>
        <w:contextualSpacing/>
        <w:jc w:val="left"/>
      </w:pPr>
      <w:bookmarkStart w:id="16" w:name="_Toc219797780"/>
      <w:r w:rsidRPr="007B1EB4">
        <w:lastRenderedPageBreak/>
        <w:t>C</w:t>
      </w:r>
      <w:r w:rsidR="00DE661E" w:rsidRPr="007B1EB4">
        <w:t>ore Competencies</w:t>
      </w:r>
      <w:bookmarkEnd w:id="14"/>
      <w:bookmarkEnd w:id="15"/>
      <w:bookmarkEnd w:id="16"/>
      <w:r w:rsidR="00DE661E" w:rsidRPr="007B1EB4">
        <w:t xml:space="preserve"> </w:t>
      </w:r>
    </w:p>
    <w:p w14:paraId="2C8218B9" w14:textId="77777777" w:rsidR="00DE661E" w:rsidRPr="007B1EB4" w:rsidRDefault="00DE661E" w:rsidP="00875F85">
      <w:pPr>
        <w:pStyle w:val="Heading2"/>
      </w:pPr>
      <w:bookmarkStart w:id="17" w:name="_Toc219797781"/>
      <w:r w:rsidRPr="007B1EB4">
        <w:t xml:space="preserve">Domain: Professional </w:t>
      </w:r>
      <w:r w:rsidRPr="00875F85">
        <w:t>Behaviours</w:t>
      </w:r>
      <w:bookmarkEnd w:id="17"/>
    </w:p>
    <w:p w14:paraId="779EFBDA" w14:textId="06CEF988" w:rsidR="192617E4" w:rsidRPr="007B1EB4" w:rsidRDefault="192617E4" w:rsidP="003A729F">
      <w:pPr>
        <w:spacing w:line="276" w:lineRule="auto"/>
        <w:contextualSpacing/>
        <w:rPr>
          <w:rFonts w:cstheme="minorHAnsi"/>
          <w:sz w:val="24"/>
          <w:szCs w:val="24"/>
        </w:rPr>
      </w:pPr>
    </w:p>
    <w:tbl>
      <w:tblPr>
        <w:tblStyle w:val="TableGrid"/>
        <w:tblW w:w="9497" w:type="dxa"/>
        <w:tblInd w:w="137" w:type="dxa"/>
        <w:tblLook w:val="04A0" w:firstRow="1" w:lastRow="0" w:firstColumn="1" w:lastColumn="0" w:noHBand="0" w:noVBand="1"/>
      </w:tblPr>
      <w:tblGrid>
        <w:gridCol w:w="1843"/>
        <w:gridCol w:w="3827"/>
        <w:gridCol w:w="3827"/>
      </w:tblGrid>
      <w:tr w:rsidR="00DE661E" w:rsidRPr="007B1EB4" w14:paraId="099F5BB9" w14:textId="77777777" w:rsidTr="2EA2285A">
        <w:trPr>
          <w:trHeight w:val="718"/>
        </w:trPr>
        <w:tc>
          <w:tcPr>
            <w:tcW w:w="1843" w:type="dxa"/>
            <w:vAlign w:val="center"/>
          </w:tcPr>
          <w:p w14:paraId="15FB4282" w14:textId="77777777" w:rsidR="00DE661E" w:rsidRPr="007B1EB4" w:rsidRDefault="00DE661E" w:rsidP="003A729F">
            <w:pPr>
              <w:spacing w:after="120" w:line="276" w:lineRule="auto"/>
              <w:contextualSpacing/>
              <w:jc w:val="center"/>
              <w:rPr>
                <w:rFonts w:cstheme="minorHAnsi"/>
                <w:sz w:val="24"/>
                <w:szCs w:val="24"/>
              </w:rPr>
            </w:pPr>
            <w:r w:rsidRPr="007B1EB4">
              <w:rPr>
                <w:rFonts w:cstheme="minorHAnsi"/>
                <w:b/>
                <w:bCs/>
                <w:noProof/>
                <w:sz w:val="24"/>
                <w:szCs w:val="24"/>
              </w:rPr>
              <w:drawing>
                <wp:inline distT="0" distB="0" distL="0" distR="0" wp14:anchorId="426A3993" wp14:editId="002F980B">
                  <wp:extent cx="349250" cy="349250"/>
                  <wp:effectExtent l="0" t="0" r="0" b="0"/>
                  <wp:docPr id="146376292" name="Picture 146376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6292" name="Picture 146376292">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9411" cy="349411"/>
                          </a:xfrm>
                          <a:prstGeom prst="rect">
                            <a:avLst/>
                          </a:prstGeom>
                          <a:noFill/>
                          <a:ln>
                            <a:noFill/>
                          </a:ln>
                        </pic:spPr>
                      </pic:pic>
                    </a:graphicData>
                  </a:graphic>
                </wp:inline>
              </w:drawing>
            </w:r>
          </w:p>
        </w:tc>
        <w:tc>
          <w:tcPr>
            <w:tcW w:w="3827" w:type="dxa"/>
            <w:shd w:val="clear" w:color="auto" w:fill="D9D9D9" w:themeFill="background1" w:themeFillShade="D9"/>
            <w:vAlign w:val="center"/>
          </w:tcPr>
          <w:p w14:paraId="63332BC6" w14:textId="70163255" w:rsidR="00DE661E" w:rsidRPr="007B1EB4" w:rsidRDefault="00DE661E" w:rsidP="003A729F">
            <w:pPr>
              <w:spacing w:line="276" w:lineRule="auto"/>
              <w:contextualSpacing/>
              <w:jc w:val="center"/>
              <w:rPr>
                <w:rFonts w:cstheme="minorHAnsi"/>
                <w:sz w:val="24"/>
                <w:szCs w:val="24"/>
              </w:rPr>
            </w:pPr>
            <w:r w:rsidRPr="007B1EB4">
              <w:rPr>
                <w:rFonts w:cstheme="minorHAnsi"/>
                <w:b/>
                <w:bCs/>
                <w:sz w:val="24"/>
                <w:szCs w:val="24"/>
              </w:rPr>
              <w:t xml:space="preserve">Foundational Competencies for Stage 1 </w:t>
            </w:r>
            <w:r w:rsidR="001E7D39">
              <w:rPr>
                <w:rFonts w:cstheme="minorHAnsi"/>
                <w:b/>
                <w:bCs/>
                <w:sz w:val="24"/>
                <w:szCs w:val="24"/>
              </w:rPr>
              <w:t>and</w:t>
            </w:r>
            <w:r w:rsidRPr="007B1EB4">
              <w:rPr>
                <w:rFonts w:cstheme="minorHAnsi"/>
                <w:b/>
                <w:bCs/>
                <w:sz w:val="24"/>
                <w:szCs w:val="24"/>
              </w:rPr>
              <w:t xml:space="preserve"> 2</w:t>
            </w:r>
          </w:p>
        </w:tc>
        <w:tc>
          <w:tcPr>
            <w:tcW w:w="3827" w:type="dxa"/>
            <w:shd w:val="clear" w:color="auto" w:fill="D9D9D9" w:themeFill="background1" w:themeFillShade="D9"/>
            <w:vAlign w:val="center"/>
          </w:tcPr>
          <w:p w14:paraId="3D232DC3" w14:textId="77777777" w:rsidR="00DE661E" w:rsidRPr="007B1EB4" w:rsidRDefault="00DE661E" w:rsidP="003A729F">
            <w:pPr>
              <w:spacing w:line="276" w:lineRule="auto"/>
              <w:contextualSpacing/>
              <w:jc w:val="center"/>
              <w:rPr>
                <w:rFonts w:cstheme="minorHAnsi"/>
                <w:b/>
                <w:bCs/>
                <w:sz w:val="24"/>
                <w:szCs w:val="24"/>
              </w:rPr>
            </w:pPr>
            <w:r w:rsidRPr="007B1EB4">
              <w:rPr>
                <w:rFonts w:cstheme="minorHAnsi"/>
                <w:b/>
                <w:bCs/>
                <w:sz w:val="24"/>
                <w:szCs w:val="24"/>
              </w:rPr>
              <w:t>Additional Competencies for Stage 3</w:t>
            </w:r>
          </w:p>
        </w:tc>
      </w:tr>
      <w:tr w:rsidR="00DE661E" w:rsidRPr="007B1EB4" w14:paraId="3A5B19EB" w14:textId="77777777" w:rsidTr="2EA2285A">
        <w:trPr>
          <w:trHeight w:val="300"/>
        </w:trPr>
        <w:tc>
          <w:tcPr>
            <w:tcW w:w="1843" w:type="dxa"/>
            <w:shd w:val="clear" w:color="auto" w:fill="D9D9D9" w:themeFill="background1" w:themeFillShade="D9"/>
            <w:vAlign w:val="center"/>
          </w:tcPr>
          <w:p w14:paraId="418E7F6E"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Build positive working relationships with expert colleagues</w:t>
            </w:r>
          </w:p>
        </w:tc>
        <w:tc>
          <w:tcPr>
            <w:tcW w:w="3827" w:type="dxa"/>
            <w:vAlign w:val="center"/>
          </w:tcPr>
          <w:p w14:paraId="12BB73C8"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A commitment is shown to the teaching profession through attendance, punctuality, and preparedness.  </w:t>
            </w:r>
          </w:p>
          <w:p w14:paraId="3C558ACF" w14:textId="2490307B"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Planning is shared within the deadlines for review that ha</w:t>
            </w:r>
            <w:r w:rsidR="00D04333">
              <w:rPr>
                <w:rFonts w:eastAsia="Times New Roman" w:cstheme="minorHAnsi"/>
                <w:color w:val="000000"/>
                <w:sz w:val="24"/>
                <w:szCs w:val="24"/>
                <w:lang w:eastAsia="en-GB"/>
              </w:rPr>
              <w:t>ve</w:t>
            </w:r>
            <w:r w:rsidRPr="007B1EB4">
              <w:rPr>
                <w:rFonts w:eastAsia="Times New Roman" w:cstheme="minorHAnsi"/>
                <w:color w:val="000000"/>
                <w:sz w:val="24"/>
                <w:szCs w:val="24"/>
                <w:lang w:eastAsia="en-GB"/>
              </w:rPr>
              <w:t xml:space="preserve"> been agreed with colleagues. </w:t>
            </w:r>
          </w:p>
          <w:p w14:paraId="38BB0828"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Resources are identified and organised prior to teaching.  </w:t>
            </w:r>
          </w:p>
          <w:p w14:paraId="7A34C204" w14:textId="5133F26C"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Conduct </w:t>
            </w:r>
            <w:r w:rsidR="000E3870">
              <w:rPr>
                <w:rFonts w:eastAsia="Times New Roman" w:cstheme="minorHAnsi"/>
                <w:color w:val="000000"/>
                <w:sz w:val="24"/>
                <w:szCs w:val="24"/>
                <w:lang w:eastAsia="en-GB"/>
              </w:rPr>
              <w:t>i</w:t>
            </w:r>
            <w:r w:rsidRPr="007B1EB4">
              <w:rPr>
                <w:rFonts w:eastAsia="Times New Roman" w:cstheme="minorHAnsi"/>
                <w:color w:val="000000"/>
                <w:sz w:val="24"/>
                <w:szCs w:val="24"/>
                <w:lang w:eastAsia="en-GB"/>
              </w:rPr>
              <w:t>s respectful when observing colleagues’ lessons.</w:t>
            </w:r>
          </w:p>
        </w:tc>
        <w:tc>
          <w:tcPr>
            <w:tcW w:w="3827" w:type="dxa"/>
          </w:tcPr>
          <w:p w14:paraId="55040B56"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Proactive collaboration with colleagues, sharing the load of planning and preparation as appropriate. </w:t>
            </w:r>
          </w:p>
          <w:p w14:paraId="1733D410"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A contribution is made to the wider school culture, showing an understanding of the impact the school has on the lives of children and young people. </w:t>
            </w:r>
          </w:p>
        </w:tc>
      </w:tr>
      <w:tr w:rsidR="00DE661E" w:rsidRPr="007B1EB4" w14:paraId="458AA7B9" w14:textId="77777777" w:rsidTr="2EA2285A">
        <w:trPr>
          <w:trHeight w:val="300"/>
        </w:trPr>
        <w:tc>
          <w:tcPr>
            <w:tcW w:w="1843" w:type="dxa"/>
            <w:shd w:val="clear" w:color="auto" w:fill="D9D9D9" w:themeFill="background1" w:themeFillShade="D9"/>
            <w:vAlign w:val="center"/>
          </w:tcPr>
          <w:p w14:paraId="53FE1760"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Draw upon research and evidence informed practice</w:t>
            </w:r>
          </w:p>
        </w:tc>
        <w:tc>
          <w:tcPr>
            <w:tcW w:w="3827" w:type="dxa"/>
            <w:vAlign w:val="center"/>
          </w:tcPr>
          <w:p w14:paraId="55D390E5"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Use is made of research and other evidence sources to inform practice in the classroom. </w:t>
            </w:r>
          </w:p>
          <w:p w14:paraId="306A84EC"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An active part is taken in professional learning communities such as engagement in the department or through participation in all university sessions. </w:t>
            </w:r>
          </w:p>
        </w:tc>
        <w:tc>
          <w:tcPr>
            <w:tcW w:w="3827" w:type="dxa"/>
          </w:tcPr>
          <w:p w14:paraId="017A2283"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Reliable sources of research and evidence are identified with growing independence. Reflection is made on the impact these have on professional practice. </w:t>
            </w:r>
          </w:p>
        </w:tc>
      </w:tr>
      <w:tr w:rsidR="00DE661E" w:rsidRPr="007B1EB4" w14:paraId="2754D5F0" w14:textId="77777777" w:rsidTr="2EA2285A">
        <w:trPr>
          <w:trHeight w:val="300"/>
        </w:trPr>
        <w:tc>
          <w:tcPr>
            <w:tcW w:w="1843" w:type="dxa"/>
            <w:shd w:val="clear" w:color="auto" w:fill="D9D9D9" w:themeFill="background1" w:themeFillShade="D9"/>
            <w:vAlign w:val="center"/>
          </w:tcPr>
          <w:p w14:paraId="73513D85"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Utilise the expertise of other professionals</w:t>
            </w:r>
          </w:p>
        </w:tc>
        <w:tc>
          <w:tcPr>
            <w:tcW w:w="3827" w:type="dxa"/>
            <w:vAlign w:val="center"/>
          </w:tcPr>
          <w:p w14:paraId="0EB21067" w14:textId="6188A888"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The different responsibilities of colleagues in the school are understood. There is knowledge of when to call on expertise of colleagues (SENCO/DSL), including knowledge of who to contact with safeguarding or pupil mental health concerns.</w:t>
            </w:r>
          </w:p>
          <w:p w14:paraId="602C0746" w14:textId="69A103D2"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The role other adults are expected </w:t>
            </w:r>
            <w:r w:rsidR="00C14893">
              <w:rPr>
                <w:rFonts w:eastAsia="Times New Roman" w:cstheme="minorHAnsi"/>
                <w:color w:val="000000"/>
                <w:sz w:val="24"/>
                <w:szCs w:val="24"/>
                <w:lang w:eastAsia="en-GB"/>
              </w:rPr>
              <w:t xml:space="preserve">to </w:t>
            </w:r>
            <w:r w:rsidRPr="007B1EB4">
              <w:rPr>
                <w:rFonts w:eastAsia="Times New Roman" w:cstheme="minorHAnsi"/>
                <w:color w:val="000000"/>
                <w:sz w:val="24"/>
                <w:szCs w:val="24"/>
                <w:lang w:eastAsia="en-GB"/>
              </w:rPr>
              <w:t xml:space="preserve">play across each element of the lesson is included </w:t>
            </w:r>
            <w:r w:rsidR="00C14893">
              <w:rPr>
                <w:rFonts w:eastAsia="Times New Roman" w:cstheme="minorHAnsi"/>
                <w:color w:val="000000"/>
                <w:sz w:val="24"/>
                <w:szCs w:val="24"/>
                <w:lang w:eastAsia="en-GB"/>
              </w:rPr>
              <w:t>i</w:t>
            </w:r>
            <w:r w:rsidRPr="007B1EB4">
              <w:rPr>
                <w:rFonts w:eastAsia="Times New Roman" w:cstheme="minorHAnsi"/>
                <w:color w:val="000000"/>
                <w:sz w:val="24"/>
                <w:szCs w:val="24"/>
                <w:lang w:eastAsia="en-GB"/>
              </w:rPr>
              <w:t>n planning.</w:t>
            </w:r>
          </w:p>
        </w:tc>
        <w:tc>
          <w:tcPr>
            <w:tcW w:w="3827" w:type="dxa"/>
          </w:tcPr>
          <w:p w14:paraId="141FE9B1"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Other adults who are tasked with supporting learning in the classroom understand prior to the lesson how they will supplement the work of the teacher.</w:t>
            </w:r>
          </w:p>
        </w:tc>
      </w:tr>
      <w:tr w:rsidR="00DE661E" w:rsidRPr="007B1EB4" w14:paraId="3166C40D" w14:textId="77777777" w:rsidTr="2EA2285A">
        <w:trPr>
          <w:trHeight w:val="300"/>
        </w:trPr>
        <w:tc>
          <w:tcPr>
            <w:tcW w:w="1843" w:type="dxa"/>
            <w:shd w:val="clear" w:color="auto" w:fill="D9D9D9" w:themeFill="background1" w:themeFillShade="D9"/>
            <w:vAlign w:val="center"/>
          </w:tcPr>
          <w:p w14:paraId="7CA01939"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 xml:space="preserve">Engage in reflective practice for </w:t>
            </w:r>
            <w:r w:rsidRPr="007B1EB4">
              <w:rPr>
                <w:rFonts w:eastAsia="Times New Roman" w:cstheme="minorHAnsi"/>
                <w:b/>
                <w:bCs/>
                <w:sz w:val="24"/>
                <w:szCs w:val="24"/>
                <w:lang w:eastAsia="en-GB"/>
              </w:rPr>
              <w:lastRenderedPageBreak/>
              <w:t>professional growth</w:t>
            </w:r>
          </w:p>
        </w:tc>
        <w:tc>
          <w:tcPr>
            <w:tcW w:w="3827" w:type="dxa"/>
            <w:vAlign w:val="center"/>
          </w:tcPr>
          <w:p w14:paraId="24F49306" w14:textId="16B966D8"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themeColor="text1"/>
                <w:sz w:val="24"/>
                <w:szCs w:val="24"/>
                <w:lang w:eastAsia="en-GB"/>
              </w:rPr>
              <w:lastRenderedPageBreak/>
              <w:t xml:space="preserve">Appropriate reflection is made on professional practice through the </w:t>
            </w:r>
            <w:r w:rsidR="1F53D8F0" w:rsidRPr="007B1EB4">
              <w:rPr>
                <w:rFonts w:eastAsia="Times New Roman" w:cstheme="minorHAnsi"/>
                <w:color w:val="000000" w:themeColor="text1"/>
                <w:sz w:val="24"/>
                <w:szCs w:val="24"/>
                <w:lang w:eastAsia="en-GB"/>
              </w:rPr>
              <w:t>Weekly Reflection</w:t>
            </w:r>
          </w:p>
          <w:p w14:paraId="55B915A2"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lastRenderedPageBreak/>
              <w:t>An appropriate response is made to advice and feedback given by expert colleagues. Targets are responded to.</w:t>
            </w:r>
          </w:p>
          <w:p w14:paraId="387FDA7E" w14:textId="581459CF" w:rsidR="00DE661E" w:rsidRPr="007B1EB4" w:rsidRDefault="001213D0" w:rsidP="00E30055">
            <w:pPr>
              <w:numPr>
                <w:ilvl w:val="0"/>
                <w:numId w:val="40"/>
              </w:numPr>
              <w:spacing w:line="276" w:lineRule="auto"/>
              <w:contextualSpacing/>
              <w:rPr>
                <w:rFonts w:eastAsia="Times New Roman" w:cstheme="minorHAnsi"/>
                <w:color w:val="000000"/>
                <w:sz w:val="24"/>
                <w:szCs w:val="24"/>
                <w:lang w:eastAsia="en-GB"/>
              </w:rPr>
            </w:pPr>
            <w:r>
              <w:rPr>
                <w:rFonts w:eastAsia="Times New Roman" w:cstheme="minorHAnsi"/>
                <w:color w:val="000000"/>
                <w:sz w:val="24"/>
                <w:szCs w:val="24"/>
                <w:lang w:eastAsia="en-GB"/>
              </w:rPr>
              <w:t>O</w:t>
            </w:r>
            <w:r w:rsidR="00DE661E" w:rsidRPr="007B1EB4">
              <w:rPr>
                <w:rFonts w:eastAsia="Times New Roman" w:cstheme="minorHAnsi"/>
                <w:color w:val="000000"/>
                <w:sz w:val="24"/>
                <w:szCs w:val="24"/>
                <w:lang w:eastAsia="en-GB"/>
              </w:rPr>
              <w:t xml:space="preserve">bservations of colleagues </w:t>
            </w:r>
            <w:r>
              <w:rPr>
                <w:rFonts w:eastAsia="Times New Roman" w:cstheme="minorHAnsi"/>
                <w:color w:val="000000"/>
                <w:sz w:val="24"/>
                <w:szCs w:val="24"/>
                <w:lang w:eastAsia="en-GB"/>
              </w:rPr>
              <w:t xml:space="preserve">are used </w:t>
            </w:r>
            <w:r w:rsidR="00DE661E" w:rsidRPr="007B1EB4">
              <w:rPr>
                <w:rFonts w:eastAsia="Times New Roman" w:cstheme="minorHAnsi"/>
                <w:color w:val="000000"/>
                <w:sz w:val="24"/>
                <w:szCs w:val="24"/>
                <w:lang w:eastAsia="en-GB"/>
              </w:rPr>
              <w:t>to respond to targets and develop teaching.</w:t>
            </w:r>
          </w:p>
        </w:tc>
        <w:tc>
          <w:tcPr>
            <w:tcW w:w="3827" w:type="dxa"/>
          </w:tcPr>
          <w:p w14:paraId="1BEDEA2B"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lastRenderedPageBreak/>
              <w:t xml:space="preserve">Autonomy is shown in identifying and engaging in activities that support continual professional </w:t>
            </w:r>
            <w:r w:rsidRPr="007B1EB4">
              <w:rPr>
                <w:rFonts w:eastAsia="Times New Roman" w:cstheme="minorHAnsi"/>
                <w:color w:val="000000"/>
                <w:sz w:val="24"/>
                <w:szCs w:val="24"/>
                <w:lang w:eastAsia="en-GB"/>
              </w:rPr>
              <w:lastRenderedPageBreak/>
              <w:t>development (CPD) in response to targets.</w:t>
            </w:r>
          </w:p>
          <w:p w14:paraId="113D37A9" w14:textId="77777777" w:rsidR="00DE661E" w:rsidRPr="007B1EB4" w:rsidRDefault="00DE661E" w:rsidP="003A729F">
            <w:pPr>
              <w:spacing w:line="276" w:lineRule="auto"/>
              <w:contextualSpacing/>
              <w:rPr>
                <w:rFonts w:eastAsia="Times New Roman" w:cstheme="minorHAnsi"/>
                <w:color w:val="000000"/>
                <w:sz w:val="24"/>
                <w:szCs w:val="24"/>
                <w:lang w:eastAsia="en-GB"/>
              </w:rPr>
            </w:pPr>
          </w:p>
          <w:p w14:paraId="748CFF2C" w14:textId="77777777" w:rsidR="00DE661E" w:rsidRPr="007B1EB4" w:rsidRDefault="00DE661E" w:rsidP="003A729F">
            <w:pPr>
              <w:spacing w:line="276" w:lineRule="auto"/>
              <w:contextualSpacing/>
              <w:rPr>
                <w:rFonts w:eastAsia="Times New Roman" w:cstheme="minorHAnsi"/>
                <w:color w:val="000000"/>
                <w:sz w:val="24"/>
                <w:szCs w:val="24"/>
                <w:lang w:eastAsia="en-GB"/>
              </w:rPr>
            </w:pPr>
          </w:p>
          <w:p w14:paraId="60261E56" w14:textId="77777777" w:rsidR="00DE661E" w:rsidRPr="007B1EB4" w:rsidRDefault="00DE661E" w:rsidP="003A729F">
            <w:pPr>
              <w:spacing w:line="276" w:lineRule="auto"/>
              <w:contextualSpacing/>
              <w:rPr>
                <w:rFonts w:eastAsia="Times New Roman" w:cstheme="minorHAnsi"/>
                <w:color w:val="000000"/>
                <w:sz w:val="24"/>
                <w:szCs w:val="24"/>
                <w:lang w:eastAsia="en-GB"/>
              </w:rPr>
            </w:pPr>
          </w:p>
        </w:tc>
      </w:tr>
      <w:tr w:rsidR="00DE661E" w:rsidRPr="007B1EB4" w14:paraId="362903AD" w14:textId="77777777" w:rsidTr="2EA2285A">
        <w:trPr>
          <w:trHeight w:val="300"/>
        </w:trPr>
        <w:tc>
          <w:tcPr>
            <w:tcW w:w="1843" w:type="dxa"/>
            <w:shd w:val="clear" w:color="auto" w:fill="D9D9D9" w:themeFill="background1" w:themeFillShade="D9"/>
            <w:vAlign w:val="center"/>
          </w:tcPr>
          <w:p w14:paraId="4E7BF566" w14:textId="77777777" w:rsidR="00DE661E" w:rsidRPr="007B1EB4" w:rsidRDefault="00DE661E" w:rsidP="003A729F">
            <w:pPr>
              <w:spacing w:line="276" w:lineRule="auto"/>
              <w:contextualSpacing/>
              <w:jc w:val="center"/>
              <w:rPr>
                <w:rFonts w:eastAsia="Times New Roman" w:cstheme="minorHAnsi"/>
                <w:b/>
                <w:bCs/>
                <w:sz w:val="24"/>
                <w:szCs w:val="24"/>
                <w:lang w:eastAsia="en-GB"/>
              </w:rPr>
            </w:pPr>
          </w:p>
          <w:p w14:paraId="04821942"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Communicate professionally</w:t>
            </w:r>
          </w:p>
        </w:tc>
        <w:tc>
          <w:tcPr>
            <w:tcW w:w="3827" w:type="dxa"/>
            <w:vAlign w:val="center"/>
          </w:tcPr>
          <w:p w14:paraId="0E0FAC3B" w14:textId="10FDFE5C"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Communication with colleagues is in line with school/university expectations. </w:t>
            </w:r>
          </w:p>
          <w:p w14:paraId="0A4F1034"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Agreed protocols are followed when reporting absence. </w:t>
            </w:r>
          </w:p>
          <w:p w14:paraId="162D5A48"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Communication with parents and caregivers takes place in line with the policy of the school or setting. </w:t>
            </w:r>
          </w:p>
        </w:tc>
        <w:tc>
          <w:tcPr>
            <w:tcW w:w="3827" w:type="dxa"/>
          </w:tcPr>
          <w:p w14:paraId="64ED4941" w14:textId="34073AA6"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Opportunities are taken to engage with parents and carers following the policy of the school.  Activities might include attendance at parents’ evenings, gate duties at the end or beginning of the day</w:t>
            </w:r>
            <w:r w:rsidR="00E05ADE">
              <w:rPr>
                <w:rFonts w:eastAsia="Times New Roman" w:cstheme="minorHAnsi"/>
                <w:color w:val="000000"/>
                <w:sz w:val="24"/>
                <w:szCs w:val="24"/>
                <w:lang w:eastAsia="en-GB"/>
              </w:rPr>
              <w:t>,</w:t>
            </w:r>
            <w:r w:rsidRPr="007B1EB4">
              <w:rPr>
                <w:rFonts w:eastAsia="Times New Roman" w:cstheme="minorHAnsi"/>
                <w:color w:val="000000"/>
                <w:sz w:val="24"/>
                <w:szCs w:val="24"/>
                <w:lang w:eastAsia="en-GB"/>
              </w:rPr>
              <w:t xml:space="preserve"> and/or report writing</w:t>
            </w:r>
            <w:r w:rsidR="00E05ADE">
              <w:rPr>
                <w:rFonts w:eastAsia="Times New Roman" w:cstheme="minorHAnsi"/>
                <w:color w:val="000000"/>
                <w:sz w:val="24"/>
                <w:szCs w:val="24"/>
                <w:lang w:eastAsia="en-GB"/>
              </w:rPr>
              <w:t>,</w:t>
            </w:r>
            <w:r w:rsidRPr="007B1EB4">
              <w:rPr>
                <w:rFonts w:eastAsia="Times New Roman" w:cstheme="minorHAnsi"/>
                <w:color w:val="000000"/>
                <w:sz w:val="24"/>
                <w:szCs w:val="24"/>
                <w:lang w:eastAsia="en-GB"/>
              </w:rPr>
              <w:t xml:space="preserve"> etc.</w:t>
            </w:r>
          </w:p>
          <w:p w14:paraId="7E203F4A" w14:textId="77777777" w:rsidR="00DE661E" w:rsidRPr="007B1EB4" w:rsidRDefault="00DE661E" w:rsidP="003A729F">
            <w:pPr>
              <w:spacing w:line="276" w:lineRule="auto"/>
              <w:contextualSpacing/>
              <w:rPr>
                <w:rFonts w:eastAsia="Times New Roman" w:cstheme="minorHAnsi"/>
                <w:color w:val="000000"/>
                <w:sz w:val="24"/>
                <w:szCs w:val="24"/>
                <w:lang w:eastAsia="en-GB"/>
              </w:rPr>
            </w:pPr>
          </w:p>
        </w:tc>
      </w:tr>
      <w:tr w:rsidR="00DE661E" w:rsidRPr="007B1EB4" w14:paraId="3052A412" w14:textId="77777777" w:rsidTr="2EA2285A">
        <w:trPr>
          <w:trHeight w:val="300"/>
        </w:trPr>
        <w:tc>
          <w:tcPr>
            <w:tcW w:w="1843" w:type="dxa"/>
            <w:shd w:val="clear" w:color="auto" w:fill="D9D9D9" w:themeFill="background1" w:themeFillShade="D9"/>
            <w:vAlign w:val="center"/>
          </w:tcPr>
          <w:p w14:paraId="5E7EDF2F" w14:textId="77777777" w:rsidR="00DE661E" w:rsidRPr="007B1EB4" w:rsidRDefault="00DE661E" w:rsidP="003A729F">
            <w:pPr>
              <w:spacing w:line="276" w:lineRule="auto"/>
              <w:contextualSpacing/>
              <w:jc w:val="center"/>
              <w:rPr>
                <w:rFonts w:cstheme="minorHAnsi"/>
                <w:sz w:val="24"/>
                <w:szCs w:val="24"/>
              </w:rPr>
            </w:pPr>
            <w:r w:rsidRPr="007B1EB4">
              <w:rPr>
                <w:rFonts w:cstheme="minorHAnsi"/>
                <w:b/>
                <w:bCs/>
                <w:sz w:val="24"/>
                <w:szCs w:val="24"/>
              </w:rPr>
              <w:t>Manage workload</w:t>
            </w:r>
          </w:p>
        </w:tc>
        <w:tc>
          <w:tcPr>
            <w:tcW w:w="3827" w:type="dxa"/>
            <w:vAlign w:val="center"/>
          </w:tcPr>
          <w:p w14:paraId="4444F806"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Effective use is made of designated time away from the classroom.</w:t>
            </w:r>
          </w:p>
          <w:p w14:paraId="24EBD1E0"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Support for workload and wellbeing is sought in a timely manner.</w:t>
            </w:r>
          </w:p>
          <w:p w14:paraId="05DF5419" w14:textId="77777777" w:rsidR="00DE661E" w:rsidRPr="007B1EB4" w:rsidRDefault="00DE661E" w:rsidP="003A729F">
            <w:pPr>
              <w:spacing w:line="276" w:lineRule="auto"/>
              <w:contextualSpacing/>
              <w:rPr>
                <w:rFonts w:eastAsia="Times New Roman" w:cstheme="minorHAnsi"/>
                <w:sz w:val="24"/>
                <w:szCs w:val="24"/>
                <w:lang w:eastAsia="en-GB"/>
              </w:rPr>
            </w:pPr>
          </w:p>
        </w:tc>
        <w:tc>
          <w:tcPr>
            <w:tcW w:w="3827" w:type="dxa"/>
          </w:tcPr>
          <w:p w14:paraId="63A9EEC3"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Non-contact time is used effectively, and work-life balance is maintained to ensure well-being.</w:t>
            </w:r>
          </w:p>
          <w:p w14:paraId="0939AB13" w14:textId="77777777" w:rsidR="00DE661E" w:rsidRPr="007B1EB4" w:rsidRDefault="00DE661E" w:rsidP="003A729F">
            <w:pPr>
              <w:spacing w:line="276" w:lineRule="auto"/>
              <w:contextualSpacing/>
              <w:rPr>
                <w:rFonts w:eastAsia="Times New Roman" w:cstheme="minorHAnsi"/>
                <w:sz w:val="24"/>
                <w:szCs w:val="24"/>
                <w:lang w:eastAsia="en-GB"/>
              </w:rPr>
            </w:pPr>
          </w:p>
          <w:p w14:paraId="0464B187" w14:textId="77777777" w:rsidR="00DE661E" w:rsidRPr="007B1EB4" w:rsidRDefault="00DE661E" w:rsidP="003A729F">
            <w:pPr>
              <w:spacing w:line="276" w:lineRule="auto"/>
              <w:contextualSpacing/>
              <w:rPr>
                <w:rFonts w:eastAsia="Times New Roman" w:cstheme="minorHAnsi"/>
                <w:color w:val="000000"/>
                <w:sz w:val="24"/>
                <w:szCs w:val="24"/>
                <w:lang w:eastAsia="en-GB"/>
              </w:rPr>
            </w:pPr>
          </w:p>
          <w:p w14:paraId="25FB2F4F" w14:textId="77777777" w:rsidR="00DE661E" w:rsidRPr="007B1EB4" w:rsidRDefault="00DE661E" w:rsidP="003A729F">
            <w:pPr>
              <w:spacing w:line="276" w:lineRule="auto"/>
              <w:contextualSpacing/>
              <w:jc w:val="center"/>
              <w:rPr>
                <w:rFonts w:eastAsia="Times New Roman" w:cstheme="minorHAnsi"/>
                <w:sz w:val="24"/>
                <w:szCs w:val="24"/>
                <w:lang w:eastAsia="en-GB"/>
              </w:rPr>
            </w:pPr>
          </w:p>
        </w:tc>
      </w:tr>
      <w:tr w:rsidR="00DE661E" w:rsidRPr="007B1EB4" w14:paraId="79E0F8F2" w14:textId="77777777" w:rsidTr="2EA2285A">
        <w:trPr>
          <w:trHeight w:val="300"/>
        </w:trPr>
        <w:tc>
          <w:tcPr>
            <w:tcW w:w="1843" w:type="dxa"/>
            <w:shd w:val="clear" w:color="auto" w:fill="D9D9D9" w:themeFill="background1" w:themeFillShade="D9"/>
            <w:vAlign w:val="center"/>
          </w:tcPr>
          <w:p w14:paraId="6D6D0D1E" w14:textId="77777777" w:rsidR="00DE661E" w:rsidRPr="007B1EB4" w:rsidRDefault="00DE661E" w:rsidP="003A729F">
            <w:pPr>
              <w:spacing w:after="120" w:line="276" w:lineRule="auto"/>
              <w:contextualSpacing/>
              <w:jc w:val="center"/>
              <w:rPr>
                <w:rFonts w:cstheme="minorHAnsi"/>
                <w:sz w:val="24"/>
                <w:szCs w:val="24"/>
              </w:rPr>
            </w:pPr>
            <w:r w:rsidRPr="007B1EB4">
              <w:rPr>
                <w:rFonts w:eastAsia="Times New Roman" w:cstheme="minorHAnsi"/>
                <w:b/>
                <w:bCs/>
                <w:sz w:val="24"/>
                <w:szCs w:val="24"/>
                <w:lang w:eastAsia="en-GB"/>
              </w:rPr>
              <w:t>Uphold professional standards</w:t>
            </w:r>
          </w:p>
        </w:tc>
        <w:tc>
          <w:tcPr>
            <w:tcW w:w="7654" w:type="dxa"/>
            <w:gridSpan w:val="2"/>
          </w:tcPr>
          <w:p w14:paraId="0B9D3C27" w14:textId="3DE018D9" w:rsidR="00DE661E" w:rsidRPr="007B1EB4" w:rsidRDefault="00DE661E" w:rsidP="003A729F">
            <w:p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Professional standards and school expectations of staff conduct are maintained in line with Personal, Professional Conduct expectations, the School Codes of Conduct</w:t>
            </w:r>
            <w:r w:rsidR="001C4FFF">
              <w:rPr>
                <w:rFonts w:eastAsia="Times New Roman" w:cstheme="minorHAnsi"/>
                <w:color w:val="000000"/>
                <w:sz w:val="24"/>
                <w:szCs w:val="24"/>
                <w:lang w:eastAsia="en-GB"/>
              </w:rPr>
              <w:t>,</w:t>
            </w:r>
            <w:r w:rsidRPr="007B1EB4">
              <w:rPr>
                <w:rFonts w:eastAsia="Times New Roman" w:cstheme="minorHAnsi"/>
                <w:color w:val="000000"/>
                <w:sz w:val="24"/>
                <w:szCs w:val="24"/>
                <w:lang w:eastAsia="en-GB"/>
              </w:rPr>
              <w:t xml:space="preserve"> and Part 2 of the Teachers’ Standards. </w:t>
            </w:r>
          </w:p>
          <w:p w14:paraId="2A194836" w14:textId="77777777" w:rsidR="00DE661E" w:rsidRPr="007B1EB4" w:rsidRDefault="00DE661E" w:rsidP="00E30055">
            <w:pPr>
              <w:numPr>
                <w:ilvl w:val="0"/>
                <w:numId w:val="40"/>
              </w:numPr>
              <w:spacing w:line="276" w:lineRule="auto"/>
              <w:contextualSpacing/>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High standards of attendance and punctuality are maintained across the programme. </w:t>
            </w:r>
          </w:p>
          <w:p w14:paraId="26F40142" w14:textId="77777777" w:rsidR="00DE661E" w:rsidRPr="007B1EB4" w:rsidRDefault="00DE661E" w:rsidP="00E30055">
            <w:pPr>
              <w:numPr>
                <w:ilvl w:val="0"/>
                <w:numId w:val="40"/>
              </w:numPr>
              <w:spacing w:line="276" w:lineRule="auto"/>
              <w:contextualSpacing/>
              <w:rPr>
                <w:rFonts w:cstheme="minorHAnsi"/>
                <w:sz w:val="24"/>
                <w:szCs w:val="24"/>
              </w:rPr>
            </w:pPr>
            <w:r w:rsidRPr="007B1EB4">
              <w:rPr>
                <w:rFonts w:eastAsia="Times New Roman" w:cstheme="minorHAnsi"/>
                <w:color w:val="000000"/>
                <w:sz w:val="24"/>
                <w:szCs w:val="24"/>
                <w:lang w:eastAsia="en-GB"/>
              </w:rPr>
              <w:t>High standards of personal and professional conduct including openness and honesty are evident in conduct and communication.</w:t>
            </w:r>
          </w:p>
        </w:tc>
      </w:tr>
    </w:tbl>
    <w:p w14:paraId="46BB500E" w14:textId="77777777" w:rsidR="00DE661E" w:rsidRPr="007B1EB4" w:rsidRDefault="00DE661E" w:rsidP="003A729F">
      <w:pPr>
        <w:spacing w:line="276" w:lineRule="auto"/>
        <w:contextualSpacing/>
        <w:rPr>
          <w:rFonts w:cstheme="minorHAnsi"/>
          <w:sz w:val="24"/>
          <w:szCs w:val="24"/>
        </w:rPr>
      </w:pPr>
    </w:p>
    <w:p w14:paraId="1AFAF18B" w14:textId="77777777" w:rsidR="00DE661E" w:rsidRPr="007B1EB4" w:rsidRDefault="00DE661E" w:rsidP="003A729F">
      <w:pPr>
        <w:spacing w:line="276" w:lineRule="auto"/>
        <w:contextualSpacing/>
        <w:rPr>
          <w:rFonts w:cstheme="minorHAnsi"/>
          <w:sz w:val="24"/>
          <w:szCs w:val="24"/>
        </w:rPr>
      </w:pPr>
    </w:p>
    <w:p w14:paraId="0336570C" w14:textId="77777777" w:rsidR="00296B92" w:rsidRDefault="00296B92" w:rsidP="003A729F">
      <w:pPr>
        <w:spacing w:line="276" w:lineRule="auto"/>
        <w:contextualSpacing/>
        <w:rPr>
          <w:rFonts w:eastAsiaTheme="minorEastAsia"/>
          <w:b/>
          <w:bCs/>
          <w:sz w:val="24"/>
          <w:szCs w:val="24"/>
        </w:rPr>
      </w:pPr>
      <w:r>
        <w:br w:type="page"/>
      </w:r>
    </w:p>
    <w:p w14:paraId="28112DC6" w14:textId="41415A69" w:rsidR="00DE661E" w:rsidRPr="007B1EB4" w:rsidRDefault="00DE661E" w:rsidP="00875F85">
      <w:pPr>
        <w:pStyle w:val="Heading2"/>
      </w:pPr>
      <w:bookmarkStart w:id="18" w:name="_Toc219797782"/>
      <w:r w:rsidRPr="007B1EB4">
        <w:lastRenderedPageBreak/>
        <w:t>Domain: Curriculum and Subject</w:t>
      </w:r>
      <w:bookmarkEnd w:id="18"/>
    </w:p>
    <w:p w14:paraId="29256BAC" w14:textId="6DD1C98C" w:rsidR="192617E4" w:rsidRPr="007B1EB4" w:rsidRDefault="192617E4" w:rsidP="003A729F">
      <w:pPr>
        <w:spacing w:line="276" w:lineRule="auto"/>
        <w:contextualSpacing/>
        <w:rPr>
          <w:rFonts w:cstheme="minorHAnsi"/>
          <w:sz w:val="24"/>
          <w:szCs w:val="24"/>
        </w:rPr>
      </w:pPr>
    </w:p>
    <w:tbl>
      <w:tblPr>
        <w:tblStyle w:val="TableGrid"/>
        <w:tblW w:w="9923" w:type="dxa"/>
        <w:tblInd w:w="-5" w:type="dxa"/>
        <w:tblLook w:val="04A0" w:firstRow="1" w:lastRow="0" w:firstColumn="1" w:lastColumn="0" w:noHBand="0" w:noVBand="1"/>
      </w:tblPr>
      <w:tblGrid>
        <w:gridCol w:w="1843"/>
        <w:gridCol w:w="4040"/>
        <w:gridCol w:w="4040"/>
      </w:tblGrid>
      <w:tr w:rsidR="00DE661E" w:rsidRPr="007B1EB4" w14:paraId="3B4D1432" w14:textId="77777777" w:rsidTr="4132A04F">
        <w:trPr>
          <w:trHeight w:val="300"/>
        </w:trPr>
        <w:tc>
          <w:tcPr>
            <w:tcW w:w="1843" w:type="dxa"/>
            <w:vAlign w:val="center"/>
          </w:tcPr>
          <w:p w14:paraId="3615DB53"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noProof/>
                <w:sz w:val="24"/>
                <w:szCs w:val="24"/>
                <w:lang w:eastAsia="en-GB"/>
              </w:rPr>
              <w:drawing>
                <wp:inline distT="0" distB="0" distL="0" distR="0" wp14:anchorId="3CE89718" wp14:editId="41F936EE">
                  <wp:extent cx="540000" cy="54000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40000" cy="540000"/>
                          </a:xfrm>
                          <a:prstGeom prst="rect">
                            <a:avLst/>
                          </a:prstGeom>
                        </pic:spPr>
                      </pic:pic>
                    </a:graphicData>
                  </a:graphic>
                </wp:inline>
              </w:drawing>
            </w:r>
          </w:p>
        </w:tc>
        <w:tc>
          <w:tcPr>
            <w:tcW w:w="4040" w:type="dxa"/>
            <w:shd w:val="clear" w:color="auto" w:fill="D9D9D9" w:themeFill="background1" w:themeFillShade="D9"/>
            <w:vAlign w:val="center"/>
          </w:tcPr>
          <w:p w14:paraId="7F8BC32F" w14:textId="751A219D" w:rsidR="00DE661E" w:rsidRPr="007B1EB4" w:rsidRDefault="00DE661E" w:rsidP="003A729F">
            <w:pPr>
              <w:spacing w:line="276" w:lineRule="auto"/>
              <w:contextualSpacing/>
              <w:jc w:val="center"/>
              <w:rPr>
                <w:rStyle w:val="eop"/>
                <w:rFonts w:cstheme="minorHAnsi"/>
                <w:sz w:val="24"/>
                <w:szCs w:val="24"/>
              </w:rPr>
            </w:pPr>
            <w:r w:rsidRPr="007B1EB4">
              <w:rPr>
                <w:rStyle w:val="normaltextrun"/>
                <w:rFonts w:cstheme="minorHAnsi"/>
                <w:b/>
                <w:bCs/>
                <w:sz w:val="24"/>
                <w:szCs w:val="24"/>
              </w:rPr>
              <w:t xml:space="preserve">Foundational Competencies for Stage 1 </w:t>
            </w:r>
            <w:r w:rsidR="001E7D39">
              <w:rPr>
                <w:rStyle w:val="normaltextrun"/>
                <w:rFonts w:cstheme="minorHAnsi"/>
                <w:b/>
                <w:bCs/>
                <w:sz w:val="24"/>
                <w:szCs w:val="24"/>
              </w:rPr>
              <w:t>and</w:t>
            </w:r>
            <w:r w:rsidRPr="007B1EB4">
              <w:rPr>
                <w:rStyle w:val="normaltextrun"/>
                <w:rFonts w:cstheme="minorHAnsi"/>
                <w:b/>
                <w:bCs/>
                <w:sz w:val="24"/>
                <w:szCs w:val="24"/>
              </w:rPr>
              <w:t>2</w:t>
            </w:r>
          </w:p>
        </w:tc>
        <w:tc>
          <w:tcPr>
            <w:tcW w:w="4040" w:type="dxa"/>
            <w:shd w:val="clear" w:color="auto" w:fill="D9D9D9" w:themeFill="background1" w:themeFillShade="D9"/>
            <w:vAlign w:val="center"/>
          </w:tcPr>
          <w:p w14:paraId="2FCBDF95" w14:textId="77777777" w:rsidR="00DE661E" w:rsidRPr="007B1EB4" w:rsidRDefault="00DE661E" w:rsidP="003A729F">
            <w:pPr>
              <w:spacing w:line="276" w:lineRule="auto"/>
              <w:contextualSpacing/>
              <w:jc w:val="center"/>
              <w:rPr>
                <w:rFonts w:cstheme="minorHAnsi"/>
                <w:sz w:val="24"/>
                <w:szCs w:val="24"/>
              </w:rPr>
            </w:pPr>
            <w:r w:rsidRPr="007B1EB4">
              <w:rPr>
                <w:rStyle w:val="normaltextrun"/>
                <w:rFonts w:cstheme="minorHAnsi"/>
                <w:b/>
                <w:bCs/>
                <w:sz w:val="24"/>
                <w:szCs w:val="24"/>
              </w:rPr>
              <w:t>Additional Competencies for end of Stage 3</w:t>
            </w:r>
          </w:p>
        </w:tc>
      </w:tr>
      <w:tr w:rsidR="00DE661E" w:rsidRPr="007B1EB4" w14:paraId="1FDE1528" w14:textId="77777777" w:rsidTr="4132A04F">
        <w:trPr>
          <w:trHeight w:val="1826"/>
        </w:trPr>
        <w:tc>
          <w:tcPr>
            <w:tcW w:w="1843" w:type="dxa"/>
            <w:shd w:val="clear" w:color="auto" w:fill="D9D9D9" w:themeFill="background1" w:themeFillShade="D9"/>
            <w:vAlign w:val="center"/>
          </w:tcPr>
          <w:p w14:paraId="170C9D6E"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Demonstrate knowledge of the curriculum</w:t>
            </w:r>
          </w:p>
        </w:tc>
        <w:tc>
          <w:tcPr>
            <w:tcW w:w="4040" w:type="dxa"/>
          </w:tcPr>
          <w:p w14:paraId="5A004194" w14:textId="0C1A38FD" w:rsidR="00DE661E" w:rsidRPr="007B1EB4" w:rsidRDefault="00DE661E" w:rsidP="00E30055">
            <w:pPr>
              <w:pStyle w:val="ListParagraph"/>
              <w:numPr>
                <w:ilvl w:val="0"/>
                <w:numId w:val="40"/>
              </w:numPr>
              <w:spacing w:line="276" w:lineRule="auto"/>
              <w:rPr>
                <w:rFonts w:cstheme="minorHAnsi"/>
                <w:sz w:val="24"/>
                <w:szCs w:val="24"/>
              </w:rPr>
            </w:pPr>
            <w:r w:rsidRPr="007B1EB4">
              <w:rPr>
                <w:rFonts w:cstheme="minorHAnsi"/>
                <w:sz w:val="24"/>
                <w:szCs w:val="24"/>
              </w:rPr>
              <w:t>Lesson planning fits with the school curriculum and shows awareness of relevant curriculum requirements for the subject/age phase.</w:t>
            </w:r>
          </w:p>
          <w:p w14:paraId="56E0A295" w14:textId="77777777" w:rsidR="00DE661E" w:rsidRPr="007B1EB4" w:rsidRDefault="00DE661E" w:rsidP="00E30055">
            <w:pPr>
              <w:pStyle w:val="ListParagraph"/>
              <w:numPr>
                <w:ilvl w:val="0"/>
                <w:numId w:val="40"/>
              </w:numPr>
              <w:spacing w:line="276" w:lineRule="auto"/>
              <w:rPr>
                <w:rFonts w:cstheme="minorHAnsi"/>
                <w:sz w:val="24"/>
                <w:szCs w:val="24"/>
              </w:rPr>
            </w:pPr>
            <w:r w:rsidRPr="007B1EB4">
              <w:rPr>
                <w:rFonts w:eastAsia="Times New Roman" w:cstheme="minorHAnsi"/>
                <w:color w:val="000000"/>
                <w:sz w:val="24"/>
                <w:szCs w:val="24"/>
                <w:lang w:eastAsia="en-GB"/>
              </w:rPr>
              <w:t xml:space="preserve">Understanding is shown of statutory curriculum requirements (e.g., National Curriculum, Early Years Foundation Stage Framework). </w:t>
            </w:r>
          </w:p>
        </w:tc>
        <w:tc>
          <w:tcPr>
            <w:tcW w:w="4040" w:type="dxa"/>
          </w:tcPr>
          <w:p w14:paraId="02CA037A" w14:textId="77777777" w:rsidR="00DE661E" w:rsidRPr="007B1EB4" w:rsidRDefault="00DE661E" w:rsidP="00E30055">
            <w:pPr>
              <w:pStyle w:val="ListParagraph"/>
              <w:numPr>
                <w:ilvl w:val="0"/>
                <w:numId w:val="40"/>
              </w:numPr>
              <w:spacing w:line="276" w:lineRule="auto"/>
              <w:textAlignment w:val="baseline"/>
              <w:rPr>
                <w:rFonts w:cstheme="minorHAnsi"/>
                <w:sz w:val="24"/>
                <w:szCs w:val="24"/>
              </w:rPr>
            </w:pPr>
            <w:r w:rsidRPr="007B1EB4">
              <w:rPr>
                <w:rFonts w:eastAsia="Times New Roman" w:cstheme="minorHAnsi"/>
                <w:color w:val="000000"/>
                <w:sz w:val="24"/>
                <w:szCs w:val="24"/>
                <w:lang w:eastAsia="en-GB"/>
              </w:rPr>
              <w:t>Lesson and sequence planning ensures pupils can develop core knowledge and skills required by the school curriculum. Sequences of lessons develop logically and have links to the broader curriculum.</w:t>
            </w:r>
          </w:p>
          <w:p w14:paraId="1AF40E87" w14:textId="761EFC7D" w:rsidR="00DE661E" w:rsidRPr="007B1EB4" w:rsidRDefault="00DE661E" w:rsidP="00E30055">
            <w:pPr>
              <w:pStyle w:val="ListParagraph"/>
              <w:numPr>
                <w:ilvl w:val="0"/>
                <w:numId w:val="40"/>
              </w:numPr>
              <w:spacing w:line="276" w:lineRule="auto"/>
              <w:rPr>
                <w:rFonts w:cstheme="minorHAnsi"/>
                <w:sz w:val="24"/>
                <w:szCs w:val="24"/>
              </w:rPr>
            </w:pPr>
            <w:r w:rsidRPr="007B1EB4">
              <w:rPr>
                <w:rFonts w:eastAsia="Times New Roman" w:cstheme="minorHAnsi"/>
                <w:sz w:val="24"/>
                <w:szCs w:val="24"/>
                <w:lang w:eastAsia="en-GB"/>
              </w:rPr>
              <w:t>Where appropriate, connections in planning and teaching are made to other curriculum areas</w:t>
            </w:r>
            <w:r w:rsidR="009A0919">
              <w:rPr>
                <w:rFonts w:eastAsia="Times New Roman" w:cstheme="minorHAnsi"/>
                <w:sz w:val="24"/>
                <w:szCs w:val="24"/>
                <w:lang w:eastAsia="en-GB"/>
              </w:rPr>
              <w:t xml:space="preserve"> / </w:t>
            </w:r>
            <w:r w:rsidRPr="007B1EB4">
              <w:rPr>
                <w:rFonts w:eastAsia="Times New Roman" w:cstheme="minorHAnsi"/>
                <w:sz w:val="24"/>
                <w:szCs w:val="24"/>
                <w:lang w:eastAsia="en-GB"/>
              </w:rPr>
              <w:t>across years.</w:t>
            </w:r>
          </w:p>
        </w:tc>
      </w:tr>
      <w:tr w:rsidR="00DE661E" w:rsidRPr="007B1EB4" w14:paraId="0FE767E1" w14:textId="77777777" w:rsidTr="4132A04F">
        <w:trPr>
          <w:trHeight w:val="1291"/>
        </w:trPr>
        <w:tc>
          <w:tcPr>
            <w:tcW w:w="1843" w:type="dxa"/>
            <w:shd w:val="clear" w:color="auto" w:fill="D9D9D9" w:themeFill="background1" w:themeFillShade="D9"/>
            <w:vAlign w:val="center"/>
          </w:tcPr>
          <w:p w14:paraId="25DE6E48"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Use accurate subject content knowledge</w:t>
            </w:r>
          </w:p>
        </w:tc>
        <w:tc>
          <w:tcPr>
            <w:tcW w:w="4040" w:type="dxa"/>
          </w:tcPr>
          <w:p w14:paraId="61399652" w14:textId="77777777" w:rsidR="00DE661E" w:rsidRPr="007B1EB4" w:rsidRDefault="00DE661E" w:rsidP="00E30055">
            <w:pPr>
              <w:pStyle w:val="ListParagraph"/>
              <w:numPr>
                <w:ilvl w:val="0"/>
                <w:numId w:val="40"/>
              </w:numPr>
              <w:spacing w:line="276" w:lineRule="auto"/>
              <w:textAlignment w:val="baseline"/>
              <w:rPr>
                <w:rFonts w:eastAsia="Times New Roman" w:cstheme="minorHAnsi"/>
                <w:color w:val="000000"/>
                <w:sz w:val="24"/>
                <w:szCs w:val="24"/>
                <w:lang w:eastAsia="en-GB"/>
              </w:rPr>
            </w:pPr>
            <w:r w:rsidRPr="007B1EB4">
              <w:rPr>
                <w:rFonts w:eastAsia="Times New Roman" w:cstheme="minorHAnsi"/>
                <w:sz w:val="24"/>
                <w:szCs w:val="24"/>
                <w:lang w:eastAsia="en-GB"/>
              </w:rPr>
              <w:t xml:space="preserve">Gaps in subject knowledge are identified. Relevant action is taken to address these gaps. </w:t>
            </w:r>
          </w:p>
          <w:p w14:paraId="7948C3A4" w14:textId="77777777" w:rsidR="00DE661E" w:rsidRPr="007B1EB4" w:rsidRDefault="00DE661E" w:rsidP="00E30055">
            <w:pPr>
              <w:pStyle w:val="ListParagraph"/>
              <w:numPr>
                <w:ilvl w:val="0"/>
                <w:numId w:val="40"/>
              </w:numPr>
              <w:spacing w:line="276" w:lineRule="auto"/>
              <w:rPr>
                <w:rFonts w:cstheme="minorHAnsi"/>
                <w:sz w:val="24"/>
                <w:szCs w:val="24"/>
              </w:rPr>
            </w:pPr>
            <w:r w:rsidRPr="007B1EB4">
              <w:rPr>
                <w:rFonts w:eastAsia="Times New Roman" w:cstheme="minorHAnsi"/>
                <w:sz w:val="24"/>
                <w:szCs w:val="24"/>
                <w:lang w:eastAsia="en-GB"/>
              </w:rPr>
              <w:t xml:space="preserve">Predominantly accurate subject knowledge is evident across professional practice (planning, teaching, and assessing). </w:t>
            </w:r>
          </w:p>
        </w:tc>
        <w:tc>
          <w:tcPr>
            <w:tcW w:w="4040" w:type="dxa"/>
          </w:tcPr>
          <w:p w14:paraId="77867471" w14:textId="77777777" w:rsidR="00DE661E" w:rsidRPr="007B1EB4" w:rsidRDefault="00DE661E" w:rsidP="00E30055">
            <w:pPr>
              <w:pStyle w:val="ListParagraph"/>
              <w:numPr>
                <w:ilvl w:val="0"/>
                <w:numId w:val="40"/>
              </w:numPr>
              <w:spacing w:line="276" w:lineRule="auto"/>
              <w:textAlignment w:val="baseline"/>
              <w:rPr>
                <w:rFonts w:eastAsia="Times New Roman" w:cstheme="minorHAnsi"/>
                <w:color w:val="000000"/>
                <w:sz w:val="24"/>
                <w:szCs w:val="24"/>
                <w:lang w:eastAsia="en-GB"/>
              </w:rPr>
            </w:pPr>
            <w:r w:rsidRPr="007B1EB4">
              <w:rPr>
                <w:rFonts w:eastAsia="Times New Roman" w:cstheme="minorHAnsi"/>
                <w:color w:val="000000"/>
                <w:sz w:val="24"/>
                <w:szCs w:val="24"/>
                <w:lang w:eastAsia="en-GB"/>
              </w:rPr>
              <w:t>Proactivity and autonomy are shown in the development of subject knowledge.</w:t>
            </w:r>
          </w:p>
          <w:p w14:paraId="7C2E1BA4" w14:textId="77777777" w:rsidR="00DE661E" w:rsidRPr="007B1EB4" w:rsidRDefault="00DE661E" w:rsidP="00E30055">
            <w:pPr>
              <w:pStyle w:val="ListParagraph"/>
              <w:numPr>
                <w:ilvl w:val="0"/>
                <w:numId w:val="40"/>
              </w:numPr>
              <w:spacing w:line="276" w:lineRule="auto"/>
              <w:textAlignment w:val="baseline"/>
              <w:rPr>
                <w:rFonts w:eastAsia="Times New Roman" w:cstheme="minorHAnsi"/>
                <w:color w:val="000000"/>
                <w:sz w:val="24"/>
                <w:szCs w:val="24"/>
                <w:lang w:eastAsia="en-GB"/>
              </w:rPr>
            </w:pPr>
            <w:r w:rsidRPr="007B1EB4">
              <w:rPr>
                <w:rFonts w:eastAsia="Times New Roman" w:cstheme="minorHAnsi"/>
                <w:color w:val="000000"/>
                <w:sz w:val="24"/>
                <w:szCs w:val="24"/>
                <w:lang w:eastAsia="en-GB"/>
              </w:rPr>
              <w:t>Good knowledge is shown of the content of any lessons taken from existing school lessons or resources.</w:t>
            </w:r>
          </w:p>
        </w:tc>
      </w:tr>
      <w:tr w:rsidR="00DE661E" w:rsidRPr="007B1EB4" w14:paraId="77FFF145" w14:textId="77777777" w:rsidTr="4132A04F">
        <w:trPr>
          <w:trHeight w:val="1262"/>
        </w:trPr>
        <w:tc>
          <w:tcPr>
            <w:tcW w:w="1843" w:type="dxa"/>
            <w:shd w:val="clear" w:color="auto" w:fill="D9D9D9" w:themeFill="background1" w:themeFillShade="D9"/>
            <w:vAlign w:val="center"/>
          </w:tcPr>
          <w:p w14:paraId="3B88DB9C" w14:textId="77777777" w:rsidR="00DE661E" w:rsidRPr="007B1EB4" w:rsidRDefault="00DE661E" w:rsidP="003A729F">
            <w:pPr>
              <w:spacing w:line="276" w:lineRule="auto"/>
              <w:contextualSpacing/>
              <w:jc w:val="center"/>
              <w:rPr>
                <w:rFonts w:cstheme="minorHAnsi"/>
                <w:sz w:val="24"/>
                <w:szCs w:val="24"/>
              </w:rPr>
            </w:pPr>
            <w:r w:rsidRPr="007B1EB4">
              <w:rPr>
                <w:rFonts w:cstheme="minorHAnsi"/>
                <w:b/>
                <w:bCs/>
                <w:sz w:val="24"/>
                <w:szCs w:val="24"/>
              </w:rPr>
              <w:t>Utilise Pedagogical content knowledge</w:t>
            </w:r>
          </w:p>
        </w:tc>
        <w:tc>
          <w:tcPr>
            <w:tcW w:w="4040" w:type="dxa"/>
          </w:tcPr>
          <w:p w14:paraId="0C5DC458" w14:textId="77777777" w:rsidR="00DE661E" w:rsidRPr="007B1EB4" w:rsidRDefault="00DE661E" w:rsidP="00E30055">
            <w:pPr>
              <w:pStyle w:val="ListParagraph"/>
              <w:numPr>
                <w:ilvl w:val="0"/>
                <w:numId w:val="40"/>
              </w:numPr>
              <w:spacing w:line="276" w:lineRule="auto"/>
              <w:rPr>
                <w:rFonts w:cstheme="minorHAnsi"/>
                <w:sz w:val="24"/>
                <w:szCs w:val="24"/>
              </w:rPr>
            </w:pPr>
            <w:r w:rsidRPr="007B1EB4">
              <w:rPr>
                <w:rFonts w:cstheme="minorHAnsi"/>
                <w:sz w:val="24"/>
                <w:szCs w:val="24"/>
              </w:rPr>
              <w:t>Planning makes use of relevant pedagogical strategies that are appropriate for the subject being taught.</w:t>
            </w:r>
          </w:p>
        </w:tc>
        <w:tc>
          <w:tcPr>
            <w:tcW w:w="4040" w:type="dxa"/>
          </w:tcPr>
          <w:p w14:paraId="04422130" w14:textId="77777777" w:rsidR="00DE661E" w:rsidRPr="007B1EB4" w:rsidRDefault="00DE661E" w:rsidP="00E30055">
            <w:pPr>
              <w:pStyle w:val="ListParagraph"/>
              <w:numPr>
                <w:ilvl w:val="0"/>
                <w:numId w:val="40"/>
              </w:numPr>
              <w:spacing w:line="276" w:lineRule="auto"/>
              <w:textAlignment w:val="baseline"/>
              <w:rPr>
                <w:rFonts w:eastAsia="Times New Roman" w:cstheme="minorHAnsi"/>
                <w:color w:val="000000"/>
                <w:sz w:val="24"/>
                <w:szCs w:val="24"/>
                <w:lang w:eastAsia="en-GB"/>
              </w:rPr>
            </w:pPr>
            <w:r w:rsidRPr="007B1EB4">
              <w:rPr>
                <w:rFonts w:eastAsia="Times New Roman" w:cstheme="minorHAnsi"/>
                <w:color w:val="000000"/>
                <w:sz w:val="24"/>
                <w:szCs w:val="24"/>
                <w:lang w:eastAsia="en-GB"/>
              </w:rPr>
              <w:t>Pedagogical choices are appropriate and have a positive impact on pupils’ knowledge and understanding. A rationale for these choices in relation to the subject being taught can be articulated.</w:t>
            </w:r>
          </w:p>
        </w:tc>
      </w:tr>
      <w:tr w:rsidR="00DE661E" w:rsidRPr="007B1EB4" w14:paraId="74D2FE63" w14:textId="77777777" w:rsidTr="4132A04F">
        <w:trPr>
          <w:trHeight w:val="1991"/>
        </w:trPr>
        <w:tc>
          <w:tcPr>
            <w:tcW w:w="1843" w:type="dxa"/>
            <w:shd w:val="clear" w:color="auto" w:fill="D9D9D9" w:themeFill="background1" w:themeFillShade="D9"/>
            <w:vAlign w:val="center"/>
          </w:tcPr>
          <w:p w14:paraId="30D7E52B" w14:textId="77777777" w:rsidR="00DE661E" w:rsidRPr="007B1EB4" w:rsidRDefault="00DE661E" w:rsidP="003A729F">
            <w:pPr>
              <w:spacing w:line="276" w:lineRule="auto"/>
              <w:contextualSpacing/>
              <w:jc w:val="center"/>
              <w:rPr>
                <w:rFonts w:cstheme="minorHAnsi"/>
                <w:sz w:val="24"/>
                <w:szCs w:val="24"/>
              </w:rPr>
            </w:pPr>
            <w:r w:rsidRPr="007B1EB4">
              <w:rPr>
                <w:rFonts w:cstheme="minorHAnsi"/>
                <w:b/>
                <w:bCs/>
                <w:sz w:val="24"/>
                <w:szCs w:val="24"/>
              </w:rPr>
              <w:t>Meet stated curricular aims</w:t>
            </w:r>
          </w:p>
        </w:tc>
        <w:tc>
          <w:tcPr>
            <w:tcW w:w="4040" w:type="dxa"/>
          </w:tcPr>
          <w:p w14:paraId="657F7B42" w14:textId="77777777" w:rsidR="00DE661E" w:rsidRPr="007B1EB4" w:rsidRDefault="00DE661E" w:rsidP="00E30055">
            <w:pPr>
              <w:pStyle w:val="ListParagraph"/>
              <w:numPr>
                <w:ilvl w:val="0"/>
                <w:numId w:val="40"/>
              </w:numPr>
              <w:spacing w:line="276" w:lineRule="auto"/>
              <w:rPr>
                <w:rFonts w:cstheme="minorHAnsi"/>
                <w:sz w:val="24"/>
                <w:szCs w:val="24"/>
              </w:rPr>
            </w:pPr>
            <w:r w:rsidRPr="007B1EB4">
              <w:rPr>
                <w:rFonts w:cstheme="minorHAnsi"/>
                <w:sz w:val="24"/>
                <w:szCs w:val="24"/>
              </w:rPr>
              <w:t>Lesson and sequence planning fit with the intent of the school’s curriculum and planning documents.</w:t>
            </w:r>
          </w:p>
          <w:p w14:paraId="66A88E9B" w14:textId="77777777" w:rsidR="00DE661E" w:rsidRPr="007B1EB4" w:rsidRDefault="00DE661E" w:rsidP="00E30055">
            <w:pPr>
              <w:pStyle w:val="ListParagraph"/>
              <w:numPr>
                <w:ilvl w:val="0"/>
                <w:numId w:val="40"/>
              </w:numPr>
              <w:spacing w:line="276" w:lineRule="auto"/>
              <w:rPr>
                <w:rFonts w:cstheme="minorHAnsi"/>
                <w:sz w:val="24"/>
                <w:szCs w:val="24"/>
              </w:rPr>
            </w:pPr>
            <w:r w:rsidRPr="007B1EB4">
              <w:rPr>
                <w:rFonts w:cstheme="minorHAnsi"/>
                <w:sz w:val="24"/>
                <w:szCs w:val="24"/>
              </w:rPr>
              <w:t>Plans and resources are appropriate for subject and age phase</w:t>
            </w:r>
          </w:p>
          <w:p w14:paraId="6B73C545" w14:textId="77777777" w:rsidR="00DE661E" w:rsidRPr="007B1EB4" w:rsidRDefault="00DE661E" w:rsidP="00E30055">
            <w:pPr>
              <w:pStyle w:val="ListParagraph"/>
              <w:numPr>
                <w:ilvl w:val="0"/>
                <w:numId w:val="40"/>
              </w:numPr>
              <w:spacing w:line="276" w:lineRule="auto"/>
              <w:rPr>
                <w:rFonts w:cstheme="minorHAnsi"/>
                <w:sz w:val="24"/>
                <w:szCs w:val="24"/>
              </w:rPr>
            </w:pPr>
            <w:r w:rsidRPr="007B1EB4">
              <w:rPr>
                <w:rFonts w:cstheme="minorHAnsi"/>
                <w:sz w:val="24"/>
                <w:szCs w:val="24"/>
              </w:rPr>
              <w:t>Key knowledge and concepts which pupils need to learn in a unit can be identified.</w:t>
            </w:r>
          </w:p>
        </w:tc>
        <w:tc>
          <w:tcPr>
            <w:tcW w:w="4040" w:type="dxa"/>
          </w:tcPr>
          <w:p w14:paraId="5363D6A9" w14:textId="77777777" w:rsidR="00DE661E" w:rsidRPr="007B1EB4" w:rsidRDefault="00DE661E" w:rsidP="00E30055">
            <w:pPr>
              <w:pStyle w:val="ListParagraph"/>
              <w:numPr>
                <w:ilvl w:val="0"/>
                <w:numId w:val="39"/>
              </w:numPr>
              <w:tabs>
                <w:tab w:val="num" w:pos="415"/>
              </w:tabs>
              <w:spacing w:line="276" w:lineRule="auto"/>
              <w:ind w:left="415"/>
              <w:rPr>
                <w:rFonts w:eastAsia="Calibri" w:cstheme="minorHAnsi"/>
                <w:sz w:val="24"/>
                <w:szCs w:val="24"/>
              </w:rPr>
            </w:pPr>
            <w:r w:rsidRPr="007B1EB4">
              <w:rPr>
                <w:rFonts w:eastAsia="Calibri" w:cstheme="minorHAnsi"/>
                <w:sz w:val="24"/>
                <w:szCs w:val="24"/>
              </w:rPr>
              <w:t xml:space="preserve">Lesson and sequence planning ensure pupils develop core knowledge and skills required by the overall curriculum plan. </w:t>
            </w:r>
          </w:p>
          <w:p w14:paraId="382EEF21" w14:textId="77777777" w:rsidR="00DE661E" w:rsidRPr="007B1EB4" w:rsidRDefault="00DE661E" w:rsidP="00E30055">
            <w:pPr>
              <w:pStyle w:val="ListParagraph"/>
              <w:numPr>
                <w:ilvl w:val="0"/>
                <w:numId w:val="39"/>
              </w:numPr>
              <w:tabs>
                <w:tab w:val="num" w:pos="415"/>
              </w:tabs>
              <w:spacing w:line="276" w:lineRule="auto"/>
              <w:ind w:left="415"/>
              <w:rPr>
                <w:rFonts w:eastAsia="Calibri" w:cstheme="minorHAnsi"/>
                <w:sz w:val="24"/>
                <w:szCs w:val="24"/>
              </w:rPr>
            </w:pPr>
            <w:r w:rsidRPr="007B1EB4">
              <w:rPr>
                <w:rFonts w:eastAsia="Calibri" w:cstheme="minorHAnsi"/>
                <w:sz w:val="24"/>
                <w:szCs w:val="24"/>
              </w:rPr>
              <w:t>Appropriate adaptations are made to existing lessons and resources.</w:t>
            </w:r>
          </w:p>
          <w:p w14:paraId="7B98A7BE" w14:textId="019371BE" w:rsidR="00DE661E" w:rsidRPr="007B1EB4" w:rsidRDefault="00DE661E" w:rsidP="00E30055">
            <w:pPr>
              <w:pStyle w:val="ListParagraph"/>
              <w:numPr>
                <w:ilvl w:val="0"/>
                <w:numId w:val="39"/>
              </w:numPr>
              <w:tabs>
                <w:tab w:val="num" w:pos="415"/>
              </w:tabs>
              <w:spacing w:line="276" w:lineRule="auto"/>
              <w:ind w:left="415"/>
              <w:rPr>
                <w:rFonts w:eastAsia="Calibri" w:cstheme="minorHAnsi"/>
                <w:sz w:val="24"/>
                <w:szCs w:val="24"/>
              </w:rPr>
            </w:pPr>
            <w:r w:rsidRPr="007B1EB4">
              <w:rPr>
                <w:rFonts w:eastAsia="Calibri" w:cstheme="minorHAnsi"/>
                <w:sz w:val="24"/>
                <w:szCs w:val="24"/>
              </w:rPr>
              <w:t xml:space="preserve">Lesson sequences are appropriate for groups being taught and </w:t>
            </w:r>
            <w:r w:rsidR="00BF3270">
              <w:rPr>
                <w:rFonts w:eastAsia="Calibri" w:cstheme="minorHAnsi"/>
                <w:sz w:val="24"/>
                <w:szCs w:val="24"/>
              </w:rPr>
              <w:t xml:space="preserve">are </w:t>
            </w:r>
            <w:r w:rsidRPr="007B1EB4">
              <w:rPr>
                <w:rFonts w:eastAsia="Calibri" w:cstheme="minorHAnsi"/>
                <w:sz w:val="24"/>
                <w:szCs w:val="24"/>
              </w:rPr>
              <w:t xml:space="preserve">planned to develop logically. </w:t>
            </w:r>
          </w:p>
          <w:p w14:paraId="2A680D4D" w14:textId="77777777" w:rsidR="00DE661E" w:rsidRPr="007B1EB4" w:rsidRDefault="00DE661E" w:rsidP="00E30055">
            <w:pPr>
              <w:pStyle w:val="ListParagraph"/>
              <w:numPr>
                <w:ilvl w:val="0"/>
                <w:numId w:val="39"/>
              </w:numPr>
              <w:tabs>
                <w:tab w:val="num" w:pos="415"/>
              </w:tabs>
              <w:spacing w:line="276" w:lineRule="auto"/>
              <w:ind w:left="415"/>
              <w:rPr>
                <w:rFonts w:eastAsia="Calibri" w:cstheme="minorHAnsi"/>
                <w:sz w:val="24"/>
                <w:szCs w:val="24"/>
              </w:rPr>
            </w:pPr>
            <w:r w:rsidRPr="007B1EB4">
              <w:rPr>
                <w:rFonts w:eastAsia="Calibri" w:cstheme="minorHAnsi"/>
                <w:sz w:val="24"/>
                <w:szCs w:val="24"/>
              </w:rPr>
              <w:t>There is a focus on developing pupils’ interest in the subject.</w:t>
            </w:r>
          </w:p>
        </w:tc>
      </w:tr>
      <w:tr w:rsidR="00DE661E" w:rsidRPr="007B1EB4" w14:paraId="6D0364A4" w14:textId="77777777" w:rsidTr="4132A04F">
        <w:trPr>
          <w:trHeight w:val="3804"/>
        </w:trPr>
        <w:tc>
          <w:tcPr>
            <w:tcW w:w="1843" w:type="dxa"/>
            <w:shd w:val="clear" w:color="auto" w:fill="D9D9D9" w:themeFill="background1" w:themeFillShade="D9"/>
            <w:vAlign w:val="center"/>
          </w:tcPr>
          <w:p w14:paraId="5D761DBD" w14:textId="77777777" w:rsidR="00DE661E" w:rsidRPr="007B1EB4" w:rsidRDefault="00DE661E" w:rsidP="003A729F">
            <w:pPr>
              <w:spacing w:line="276" w:lineRule="auto"/>
              <w:contextualSpacing/>
              <w:jc w:val="center"/>
              <w:rPr>
                <w:rFonts w:cstheme="minorHAnsi"/>
                <w:sz w:val="24"/>
                <w:szCs w:val="24"/>
              </w:rPr>
            </w:pPr>
            <w:r w:rsidRPr="007B1EB4">
              <w:rPr>
                <w:rFonts w:cstheme="minorHAnsi"/>
                <w:b/>
                <w:bCs/>
                <w:sz w:val="24"/>
                <w:szCs w:val="24"/>
              </w:rPr>
              <w:lastRenderedPageBreak/>
              <w:t>Develop pupils’ literacy and oracy</w:t>
            </w:r>
          </w:p>
        </w:tc>
        <w:tc>
          <w:tcPr>
            <w:tcW w:w="4040" w:type="dxa"/>
          </w:tcPr>
          <w:p w14:paraId="175FCC94" w14:textId="77777777" w:rsidR="00DE661E" w:rsidRPr="007B1EB4" w:rsidRDefault="00DE661E" w:rsidP="003A729F">
            <w:pPr>
              <w:spacing w:line="276" w:lineRule="auto"/>
              <w:contextualSpacing/>
              <w:rPr>
                <w:rFonts w:eastAsia="Times New Roman" w:cstheme="minorHAnsi"/>
                <w:i/>
                <w:iCs/>
                <w:color w:val="000000"/>
                <w:sz w:val="24"/>
                <w:szCs w:val="24"/>
                <w:lang w:eastAsia="en-GB"/>
              </w:rPr>
            </w:pPr>
            <w:r w:rsidRPr="007B1EB4">
              <w:rPr>
                <w:rFonts w:eastAsia="Times New Roman" w:cstheme="minorHAnsi"/>
                <w:i/>
                <w:iCs/>
                <w:color w:val="000000"/>
                <w:sz w:val="24"/>
                <w:szCs w:val="24"/>
                <w:lang w:eastAsia="en-GB"/>
              </w:rPr>
              <w:t>Primary</w:t>
            </w:r>
          </w:p>
          <w:p w14:paraId="51381957"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A clear understanding of systematic synthetic phonics is demonstrated, particularly if teaching early reading and spelling. </w:t>
            </w:r>
          </w:p>
          <w:p w14:paraId="7030F4B2"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themeColor="text1"/>
                <w:sz w:val="24"/>
                <w:szCs w:val="24"/>
                <w:lang w:eastAsia="en-GB"/>
              </w:rPr>
              <w:t xml:space="preserve">Support is given to younger pupils in becoming fluent writers through explicit teaching and practice of spelling and handwriting, with modelling and feedback, such as addressing both the process and product of letter formation when developing pupils’ handwriting. </w:t>
            </w:r>
          </w:p>
          <w:p w14:paraId="2128458E" w14:textId="77777777" w:rsidR="00DE661E" w:rsidRPr="007B1EB4" w:rsidRDefault="00DE661E" w:rsidP="003A729F">
            <w:pPr>
              <w:spacing w:line="276" w:lineRule="auto"/>
              <w:contextualSpacing/>
              <w:rPr>
                <w:rFonts w:eastAsia="Times New Roman" w:cstheme="minorHAnsi"/>
                <w:color w:val="000000" w:themeColor="text1"/>
                <w:sz w:val="24"/>
                <w:szCs w:val="24"/>
                <w:lang w:eastAsia="en-GB"/>
              </w:rPr>
            </w:pPr>
          </w:p>
          <w:p w14:paraId="210119DA" w14:textId="77777777" w:rsidR="00DE661E" w:rsidRPr="007B1EB4" w:rsidRDefault="00DE661E" w:rsidP="003A729F">
            <w:pPr>
              <w:spacing w:line="276" w:lineRule="auto"/>
              <w:contextualSpacing/>
              <w:rPr>
                <w:rFonts w:eastAsia="Times New Roman" w:cstheme="minorHAnsi"/>
                <w:i/>
                <w:iCs/>
                <w:color w:val="000000"/>
                <w:sz w:val="24"/>
                <w:szCs w:val="24"/>
                <w:lang w:eastAsia="en-GB"/>
              </w:rPr>
            </w:pPr>
            <w:r w:rsidRPr="007B1EB4">
              <w:rPr>
                <w:rFonts w:eastAsia="Times New Roman" w:cstheme="minorHAnsi"/>
                <w:i/>
                <w:iCs/>
                <w:color w:val="000000"/>
                <w:sz w:val="24"/>
                <w:szCs w:val="24"/>
                <w:lang w:eastAsia="en-GB"/>
              </w:rPr>
              <w:t>Primary and Secondary</w:t>
            </w:r>
          </w:p>
          <w:p w14:paraId="42497BB0"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Unfamiliar vocabulary is taught explicitly </w:t>
            </w:r>
          </w:p>
          <w:p w14:paraId="181AF152"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High quality oral and written language are modelled.</w:t>
            </w:r>
          </w:p>
        </w:tc>
        <w:tc>
          <w:tcPr>
            <w:tcW w:w="4040" w:type="dxa"/>
          </w:tcPr>
          <w:p w14:paraId="5CA89D38" w14:textId="77777777" w:rsidR="00DE661E" w:rsidRPr="007B1EB4" w:rsidRDefault="00DE661E" w:rsidP="003A729F">
            <w:pPr>
              <w:spacing w:line="276" w:lineRule="auto"/>
              <w:contextualSpacing/>
              <w:rPr>
                <w:rFonts w:eastAsia="Times New Roman" w:cstheme="minorHAnsi"/>
                <w:i/>
                <w:iCs/>
                <w:color w:val="000000"/>
                <w:sz w:val="24"/>
                <w:szCs w:val="24"/>
                <w:lang w:eastAsia="en-GB"/>
              </w:rPr>
            </w:pPr>
            <w:r w:rsidRPr="007B1EB4">
              <w:rPr>
                <w:rFonts w:eastAsia="Times New Roman" w:cstheme="minorHAnsi"/>
                <w:i/>
                <w:iCs/>
                <w:color w:val="000000"/>
                <w:sz w:val="24"/>
                <w:szCs w:val="24"/>
                <w:lang w:eastAsia="en-GB"/>
              </w:rPr>
              <w:t>Primary and secondary</w:t>
            </w:r>
          </w:p>
          <w:p w14:paraId="4BA463A8" w14:textId="107F3D53"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Modelling of high quality oral and written language are accurate, appropriate</w:t>
            </w:r>
            <w:r w:rsidR="00BF3270">
              <w:rPr>
                <w:rFonts w:eastAsia="Times New Roman" w:cstheme="minorHAnsi"/>
                <w:color w:val="000000"/>
                <w:sz w:val="24"/>
                <w:szCs w:val="24"/>
                <w:lang w:eastAsia="en-GB"/>
              </w:rPr>
              <w:t>,</w:t>
            </w:r>
            <w:r w:rsidRPr="007B1EB4">
              <w:rPr>
                <w:rFonts w:eastAsia="Times New Roman" w:cstheme="minorHAnsi"/>
                <w:color w:val="000000"/>
                <w:sz w:val="24"/>
                <w:szCs w:val="24"/>
                <w:lang w:eastAsia="en-GB"/>
              </w:rPr>
              <w:t xml:space="preserve"> and proactive.</w:t>
            </w:r>
          </w:p>
          <w:p w14:paraId="7C8FF699"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Planning identifies new and unfamiliar vocabulary, and a range of methods are used to teach these.</w:t>
            </w:r>
          </w:p>
          <w:p w14:paraId="39F4523B" w14:textId="77777777" w:rsidR="00DE661E" w:rsidRPr="007B1EB4" w:rsidRDefault="00DE661E" w:rsidP="003A729F">
            <w:pPr>
              <w:spacing w:line="276" w:lineRule="auto"/>
              <w:contextualSpacing/>
              <w:rPr>
                <w:rFonts w:cstheme="minorHAnsi"/>
                <w:sz w:val="24"/>
                <w:szCs w:val="24"/>
              </w:rPr>
            </w:pPr>
            <w:r w:rsidRPr="007B1EB4">
              <w:rPr>
                <w:rFonts w:cstheme="minorHAnsi"/>
                <w:sz w:val="24"/>
                <w:szCs w:val="24"/>
              </w:rPr>
              <w:t xml:space="preserve"> </w:t>
            </w:r>
          </w:p>
        </w:tc>
      </w:tr>
    </w:tbl>
    <w:p w14:paraId="12726444" w14:textId="1AD14CEE" w:rsidR="4132A04F" w:rsidRPr="007B1EB4" w:rsidRDefault="4132A04F" w:rsidP="003A729F">
      <w:pPr>
        <w:spacing w:line="276" w:lineRule="auto"/>
        <w:contextualSpacing/>
        <w:rPr>
          <w:rFonts w:eastAsia="Times New Roman" w:cstheme="minorHAnsi"/>
          <w:b/>
          <w:bCs/>
          <w:sz w:val="24"/>
          <w:szCs w:val="24"/>
          <w:lang w:eastAsia="en-GB"/>
        </w:rPr>
      </w:pPr>
    </w:p>
    <w:p w14:paraId="4A683ED1" w14:textId="77777777" w:rsidR="00E775A7" w:rsidRDefault="00E775A7" w:rsidP="003A729F">
      <w:pPr>
        <w:spacing w:line="276" w:lineRule="auto"/>
        <w:contextualSpacing/>
        <w:rPr>
          <w:rFonts w:eastAsiaTheme="minorEastAsia"/>
          <w:b/>
          <w:bCs/>
          <w:sz w:val="24"/>
          <w:szCs w:val="24"/>
        </w:rPr>
      </w:pPr>
      <w:r>
        <w:br w:type="page"/>
      </w:r>
    </w:p>
    <w:p w14:paraId="2E38B6BC" w14:textId="4F675658" w:rsidR="00DE661E" w:rsidRPr="007B1EB4" w:rsidRDefault="00DE661E" w:rsidP="00875F85">
      <w:pPr>
        <w:pStyle w:val="Heading2"/>
      </w:pPr>
      <w:bookmarkStart w:id="19" w:name="_Toc219797783"/>
      <w:r w:rsidRPr="007B1EB4">
        <w:lastRenderedPageBreak/>
        <w:t>Domain: Planning and Teaching</w:t>
      </w:r>
      <w:bookmarkEnd w:id="19"/>
    </w:p>
    <w:p w14:paraId="6F98161E" w14:textId="1F128EC4" w:rsidR="192617E4" w:rsidRPr="007B1EB4" w:rsidRDefault="192617E4" w:rsidP="003A729F">
      <w:pPr>
        <w:spacing w:line="276" w:lineRule="auto"/>
        <w:contextualSpacing/>
        <w:rPr>
          <w:rFonts w:cstheme="minorHAnsi"/>
          <w:sz w:val="24"/>
          <w:szCs w:val="24"/>
        </w:rPr>
      </w:pPr>
    </w:p>
    <w:tbl>
      <w:tblPr>
        <w:tblStyle w:val="TableGrid"/>
        <w:tblW w:w="10075" w:type="dxa"/>
        <w:tblInd w:w="-5" w:type="dxa"/>
        <w:tblLook w:val="04A0" w:firstRow="1" w:lastRow="0" w:firstColumn="1" w:lastColumn="0" w:noHBand="0" w:noVBand="1"/>
      </w:tblPr>
      <w:tblGrid>
        <w:gridCol w:w="1842"/>
        <w:gridCol w:w="4114"/>
        <w:gridCol w:w="4119"/>
      </w:tblGrid>
      <w:tr w:rsidR="00DE661E" w:rsidRPr="007B1EB4" w14:paraId="2AC5E573" w14:textId="77777777" w:rsidTr="3B18AC17">
        <w:trPr>
          <w:trHeight w:val="300"/>
        </w:trPr>
        <w:tc>
          <w:tcPr>
            <w:tcW w:w="1842" w:type="dxa"/>
            <w:vAlign w:val="center"/>
          </w:tcPr>
          <w:p w14:paraId="50C70B69" w14:textId="77777777" w:rsidR="00DE661E" w:rsidRPr="007B1EB4" w:rsidRDefault="00DE661E" w:rsidP="003A729F">
            <w:pPr>
              <w:spacing w:line="276" w:lineRule="auto"/>
              <w:contextualSpacing/>
              <w:jc w:val="center"/>
              <w:rPr>
                <w:rFonts w:cstheme="minorHAnsi"/>
                <w:sz w:val="24"/>
                <w:szCs w:val="24"/>
              </w:rPr>
            </w:pPr>
            <w:r w:rsidRPr="007B1EB4">
              <w:rPr>
                <w:rFonts w:cstheme="minorHAnsi"/>
                <w:noProof/>
                <w:sz w:val="24"/>
                <w:szCs w:val="24"/>
              </w:rPr>
              <w:drawing>
                <wp:inline distT="0" distB="0" distL="0" distR="0" wp14:anchorId="10BD2E11" wp14:editId="449D0157">
                  <wp:extent cx="547606" cy="540000"/>
                  <wp:effectExtent l="0" t="0" r="508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606" cy="540000"/>
                          </a:xfrm>
                          <a:prstGeom prst="rect">
                            <a:avLst/>
                          </a:prstGeom>
                          <a:noFill/>
                          <a:ln>
                            <a:noFill/>
                          </a:ln>
                        </pic:spPr>
                      </pic:pic>
                    </a:graphicData>
                  </a:graphic>
                </wp:inline>
              </w:drawing>
            </w:r>
          </w:p>
        </w:tc>
        <w:tc>
          <w:tcPr>
            <w:tcW w:w="4114" w:type="dxa"/>
            <w:shd w:val="clear" w:color="auto" w:fill="D9D9D9" w:themeFill="background1" w:themeFillShade="D9"/>
            <w:vAlign w:val="center"/>
          </w:tcPr>
          <w:p w14:paraId="7F0D8F10" w14:textId="3FA77A13" w:rsidR="00DE661E" w:rsidRPr="007B1EB4" w:rsidRDefault="00DE661E" w:rsidP="003A729F">
            <w:pPr>
              <w:spacing w:line="276" w:lineRule="auto"/>
              <w:contextualSpacing/>
              <w:jc w:val="center"/>
              <w:rPr>
                <w:rStyle w:val="eop"/>
                <w:rFonts w:cstheme="minorHAnsi"/>
                <w:sz w:val="24"/>
                <w:szCs w:val="24"/>
              </w:rPr>
            </w:pPr>
            <w:r w:rsidRPr="007B1EB4">
              <w:rPr>
                <w:rStyle w:val="normaltextrun"/>
                <w:rFonts w:cstheme="minorHAnsi"/>
                <w:b/>
                <w:bCs/>
                <w:sz w:val="24"/>
                <w:szCs w:val="24"/>
              </w:rPr>
              <w:t xml:space="preserve">Foundational Competencies for Stage 1 </w:t>
            </w:r>
            <w:r w:rsidR="001E7D39">
              <w:rPr>
                <w:rStyle w:val="normaltextrun"/>
                <w:rFonts w:cstheme="minorHAnsi"/>
                <w:b/>
                <w:bCs/>
                <w:sz w:val="24"/>
                <w:szCs w:val="24"/>
              </w:rPr>
              <w:t>and</w:t>
            </w:r>
            <w:r w:rsidRPr="007B1EB4">
              <w:rPr>
                <w:rStyle w:val="normaltextrun"/>
                <w:rFonts w:cstheme="minorHAnsi"/>
                <w:b/>
                <w:bCs/>
                <w:sz w:val="24"/>
                <w:szCs w:val="24"/>
              </w:rPr>
              <w:t xml:space="preserve"> 2</w:t>
            </w:r>
          </w:p>
        </w:tc>
        <w:tc>
          <w:tcPr>
            <w:tcW w:w="4119" w:type="dxa"/>
            <w:shd w:val="clear" w:color="auto" w:fill="D9D9D9" w:themeFill="background1" w:themeFillShade="D9"/>
            <w:vAlign w:val="center"/>
          </w:tcPr>
          <w:p w14:paraId="4636436F" w14:textId="77777777" w:rsidR="00DE661E" w:rsidRPr="007B1EB4" w:rsidRDefault="00DE661E" w:rsidP="003A729F">
            <w:pPr>
              <w:spacing w:line="276" w:lineRule="auto"/>
              <w:contextualSpacing/>
              <w:jc w:val="center"/>
              <w:rPr>
                <w:rFonts w:cstheme="minorHAnsi"/>
                <w:sz w:val="24"/>
                <w:szCs w:val="24"/>
              </w:rPr>
            </w:pPr>
            <w:r w:rsidRPr="007B1EB4">
              <w:rPr>
                <w:rStyle w:val="normaltextrun"/>
                <w:rFonts w:cstheme="minorHAnsi"/>
                <w:b/>
                <w:bCs/>
                <w:sz w:val="24"/>
                <w:szCs w:val="24"/>
              </w:rPr>
              <w:t>Additional Competencies for end of Stage 3</w:t>
            </w:r>
          </w:p>
        </w:tc>
      </w:tr>
      <w:tr w:rsidR="00DE661E" w:rsidRPr="007B1EB4" w14:paraId="4245472A" w14:textId="77777777" w:rsidTr="3B18AC17">
        <w:trPr>
          <w:trHeight w:val="300"/>
        </w:trPr>
        <w:tc>
          <w:tcPr>
            <w:tcW w:w="1842" w:type="dxa"/>
            <w:shd w:val="clear" w:color="auto" w:fill="D9D9D9" w:themeFill="background1" w:themeFillShade="D9"/>
            <w:vAlign w:val="center"/>
          </w:tcPr>
          <w:p w14:paraId="05002461" w14:textId="77777777" w:rsidR="00DE661E" w:rsidRPr="007B1EB4" w:rsidRDefault="00DE661E" w:rsidP="003A729F">
            <w:pPr>
              <w:spacing w:line="276" w:lineRule="auto"/>
              <w:contextualSpacing/>
              <w:rPr>
                <w:rFonts w:cstheme="minorHAnsi"/>
                <w:sz w:val="24"/>
                <w:szCs w:val="24"/>
              </w:rPr>
            </w:pPr>
            <w:r w:rsidRPr="007B1EB4">
              <w:rPr>
                <w:rFonts w:cstheme="minorHAnsi"/>
                <w:b/>
                <w:bCs/>
                <w:sz w:val="24"/>
                <w:szCs w:val="24"/>
              </w:rPr>
              <w:t>Set appropriate objectives and outcomes</w:t>
            </w:r>
          </w:p>
        </w:tc>
        <w:tc>
          <w:tcPr>
            <w:tcW w:w="4114" w:type="dxa"/>
          </w:tcPr>
          <w:p w14:paraId="7180482B"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Lesson objectives and outcomes are used to structure lessons </w:t>
            </w:r>
          </w:p>
          <w:p w14:paraId="615D9CE5"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There is an awareness of the knowledge and understanding pupils need to develop in each lesson.</w:t>
            </w:r>
          </w:p>
        </w:tc>
        <w:tc>
          <w:tcPr>
            <w:tcW w:w="4119" w:type="dxa"/>
          </w:tcPr>
          <w:p w14:paraId="5F58E005" w14:textId="77777777" w:rsidR="00DE661E" w:rsidRPr="007B1EB4" w:rsidRDefault="00DE661E" w:rsidP="00E30055">
            <w:pPr>
              <w:pStyle w:val="ListParagraph"/>
              <w:numPr>
                <w:ilvl w:val="0"/>
                <w:numId w:val="40"/>
              </w:numPr>
              <w:spacing w:line="276" w:lineRule="auto"/>
              <w:textAlignment w:val="baseline"/>
              <w:rPr>
                <w:rFonts w:eastAsia="Times New Roman" w:cstheme="minorHAnsi"/>
                <w:color w:val="000000"/>
                <w:sz w:val="24"/>
                <w:szCs w:val="24"/>
                <w:lang w:eastAsia="en-GB"/>
              </w:rPr>
            </w:pPr>
            <w:r w:rsidRPr="007B1EB4">
              <w:rPr>
                <w:rFonts w:eastAsia="Times New Roman" w:cstheme="minorHAnsi"/>
                <w:color w:val="000000"/>
                <w:sz w:val="24"/>
                <w:szCs w:val="24"/>
                <w:lang w:eastAsia="en-GB"/>
              </w:rPr>
              <w:t>Lesson objectives are well understood and offer appropriate challenge.</w:t>
            </w:r>
          </w:p>
          <w:p w14:paraId="6F97100E" w14:textId="4E1FA940" w:rsidR="00DE661E" w:rsidRPr="007B1EB4" w:rsidRDefault="00DE661E" w:rsidP="00E30055">
            <w:pPr>
              <w:pStyle w:val="ListParagraph"/>
              <w:numPr>
                <w:ilvl w:val="0"/>
                <w:numId w:val="40"/>
              </w:numPr>
              <w:spacing w:line="276" w:lineRule="auto"/>
              <w:textAlignment w:val="baseline"/>
              <w:rPr>
                <w:rFonts w:eastAsia="Times New Roman" w:cstheme="minorHAnsi"/>
                <w:color w:val="000000"/>
                <w:sz w:val="24"/>
                <w:szCs w:val="24"/>
                <w:lang w:eastAsia="en-GB"/>
              </w:rPr>
            </w:pPr>
            <w:r w:rsidRPr="007B1EB4">
              <w:rPr>
                <w:rFonts w:eastAsia="Times New Roman" w:cstheme="minorHAnsi"/>
                <w:color w:val="000000"/>
                <w:sz w:val="24"/>
                <w:szCs w:val="24"/>
                <w:lang w:eastAsia="en-GB"/>
              </w:rPr>
              <w:t>There is a clear awareness of the key knowledge and understanding the lesson</w:t>
            </w:r>
            <w:r w:rsidR="009A0919">
              <w:rPr>
                <w:rFonts w:eastAsia="Times New Roman" w:cstheme="minorHAnsi"/>
                <w:color w:val="000000"/>
                <w:sz w:val="24"/>
                <w:szCs w:val="24"/>
                <w:lang w:eastAsia="en-GB"/>
              </w:rPr>
              <w:t>/</w:t>
            </w:r>
            <w:r w:rsidRPr="007B1EB4">
              <w:rPr>
                <w:rFonts w:eastAsia="Times New Roman" w:cstheme="minorHAnsi"/>
                <w:color w:val="000000"/>
                <w:sz w:val="24"/>
                <w:szCs w:val="24"/>
                <w:lang w:eastAsia="en-GB"/>
              </w:rPr>
              <w:t>sequence is developing.</w:t>
            </w:r>
          </w:p>
          <w:p w14:paraId="114FED0A" w14:textId="105549D9"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sz w:val="24"/>
                <w:szCs w:val="24"/>
                <w:lang w:eastAsia="en-GB"/>
              </w:rPr>
              <w:t>Knowledge of pupils’ prior learning is used to adapt planning, teaching</w:t>
            </w:r>
            <w:r w:rsidR="009F5D99">
              <w:rPr>
                <w:rFonts w:eastAsia="Times New Roman" w:cstheme="minorHAnsi"/>
                <w:sz w:val="24"/>
                <w:szCs w:val="24"/>
                <w:lang w:eastAsia="en-GB"/>
              </w:rPr>
              <w:t>,</w:t>
            </w:r>
            <w:r w:rsidRPr="007B1EB4">
              <w:rPr>
                <w:rFonts w:eastAsia="Times New Roman" w:cstheme="minorHAnsi"/>
                <w:sz w:val="24"/>
                <w:szCs w:val="24"/>
                <w:lang w:eastAsia="en-GB"/>
              </w:rPr>
              <w:t xml:space="preserve"> or resources as needed.  </w:t>
            </w:r>
          </w:p>
        </w:tc>
      </w:tr>
      <w:tr w:rsidR="00DE661E" w:rsidRPr="007B1EB4" w14:paraId="54450C3D" w14:textId="77777777" w:rsidTr="3B18AC17">
        <w:trPr>
          <w:trHeight w:val="300"/>
        </w:trPr>
        <w:tc>
          <w:tcPr>
            <w:tcW w:w="1842" w:type="dxa"/>
            <w:shd w:val="clear" w:color="auto" w:fill="D9D9D9" w:themeFill="background1" w:themeFillShade="D9"/>
            <w:vAlign w:val="center"/>
          </w:tcPr>
          <w:p w14:paraId="76C7E860" w14:textId="77777777" w:rsidR="00DE661E" w:rsidRPr="007B1EB4" w:rsidRDefault="00DE661E" w:rsidP="003A729F">
            <w:pPr>
              <w:spacing w:line="276" w:lineRule="auto"/>
              <w:contextualSpacing/>
              <w:rPr>
                <w:rFonts w:cstheme="minorHAnsi"/>
                <w:sz w:val="24"/>
                <w:szCs w:val="24"/>
              </w:rPr>
            </w:pPr>
            <w:r w:rsidRPr="007B1EB4">
              <w:rPr>
                <w:rFonts w:cstheme="minorHAnsi"/>
                <w:b/>
                <w:bCs/>
                <w:sz w:val="24"/>
                <w:szCs w:val="24"/>
              </w:rPr>
              <w:t xml:space="preserve">Structure lessons appropriately </w:t>
            </w:r>
          </w:p>
        </w:tc>
        <w:tc>
          <w:tcPr>
            <w:tcW w:w="4114" w:type="dxa"/>
          </w:tcPr>
          <w:p w14:paraId="6E2AAE12"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Knowledge of effective lesson structures is evident in planning. </w:t>
            </w:r>
          </w:p>
          <w:p w14:paraId="7664EAD6"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Tasks connect with the lesson objectives.</w:t>
            </w:r>
          </w:p>
          <w:p w14:paraId="18920F27"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Planning ensures lesson content is broken down into chunks to facilitate more effective learning.</w:t>
            </w:r>
          </w:p>
        </w:tc>
        <w:tc>
          <w:tcPr>
            <w:tcW w:w="4119" w:type="dxa"/>
          </w:tcPr>
          <w:p w14:paraId="365C04F0"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Lessons are structured so that they flow logically through outlines, explanations, practice, and consolidation. </w:t>
            </w:r>
          </w:p>
          <w:p w14:paraId="033646C1" w14:textId="77777777" w:rsidR="00DE661E" w:rsidRPr="007B1EB4" w:rsidRDefault="00DE661E" w:rsidP="00E30055">
            <w:pPr>
              <w:pStyle w:val="ListParagraph"/>
              <w:numPr>
                <w:ilvl w:val="0"/>
                <w:numId w:val="40"/>
              </w:numPr>
              <w:spacing w:line="276" w:lineRule="auto"/>
              <w:textAlignment w:val="baseline"/>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Tasks are well linked to objectives and have a positive impact on pupil learning. </w:t>
            </w:r>
          </w:p>
        </w:tc>
      </w:tr>
      <w:tr w:rsidR="00DE661E" w:rsidRPr="007B1EB4" w14:paraId="02A279FA" w14:textId="77777777" w:rsidTr="3B18AC17">
        <w:trPr>
          <w:trHeight w:val="300"/>
        </w:trPr>
        <w:tc>
          <w:tcPr>
            <w:tcW w:w="1842" w:type="dxa"/>
            <w:shd w:val="clear" w:color="auto" w:fill="D9D9D9" w:themeFill="background1" w:themeFillShade="D9"/>
            <w:vAlign w:val="center"/>
          </w:tcPr>
          <w:p w14:paraId="77F36DDB" w14:textId="77777777" w:rsidR="00DE661E" w:rsidRPr="007B1EB4" w:rsidRDefault="00DE661E" w:rsidP="003A729F">
            <w:pPr>
              <w:spacing w:line="276" w:lineRule="auto"/>
              <w:contextualSpacing/>
              <w:jc w:val="center"/>
              <w:rPr>
                <w:rFonts w:cstheme="minorHAnsi"/>
                <w:sz w:val="24"/>
                <w:szCs w:val="24"/>
              </w:rPr>
            </w:pPr>
            <w:r w:rsidRPr="007B1EB4">
              <w:rPr>
                <w:rFonts w:cstheme="minorHAnsi"/>
                <w:b/>
                <w:bCs/>
                <w:sz w:val="24"/>
                <w:szCs w:val="24"/>
              </w:rPr>
              <w:t>Be clear about planned tasks and activities</w:t>
            </w:r>
          </w:p>
        </w:tc>
        <w:tc>
          <w:tcPr>
            <w:tcW w:w="4114" w:type="dxa"/>
          </w:tcPr>
          <w:p w14:paraId="50CA5867" w14:textId="77777777" w:rsidR="00DE661E" w:rsidRPr="007B1EB4" w:rsidRDefault="00DE661E" w:rsidP="00E30055">
            <w:pPr>
              <w:pStyle w:val="ListParagraph"/>
              <w:numPr>
                <w:ilvl w:val="0"/>
                <w:numId w:val="41"/>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Time is given to explaining tasks to pupils. </w:t>
            </w:r>
          </w:p>
          <w:p w14:paraId="7DAE4C58"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Efforts are made to check pupils understand tasks being set.</w:t>
            </w:r>
          </w:p>
        </w:tc>
        <w:tc>
          <w:tcPr>
            <w:tcW w:w="4119" w:type="dxa"/>
          </w:tcPr>
          <w:p w14:paraId="64C6BBA9"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Tasks are explained clearly so that most pupils can engage fully. </w:t>
            </w:r>
          </w:p>
          <w:p w14:paraId="371A2FA4"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The purposes of tasks are explained for pupils.</w:t>
            </w:r>
          </w:p>
        </w:tc>
      </w:tr>
      <w:tr w:rsidR="00DE661E" w:rsidRPr="007B1EB4" w14:paraId="3CF4519E" w14:textId="77777777" w:rsidTr="3B18AC17">
        <w:trPr>
          <w:trHeight w:val="300"/>
        </w:trPr>
        <w:tc>
          <w:tcPr>
            <w:tcW w:w="1842" w:type="dxa"/>
            <w:shd w:val="clear" w:color="auto" w:fill="D9D9D9" w:themeFill="background1" w:themeFillShade="D9"/>
            <w:vAlign w:val="center"/>
          </w:tcPr>
          <w:p w14:paraId="2E2E25AB" w14:textId="77777777" w:rsidR="00DE661E" w:rsidRPr="007B1EB4" w:rsidRDefault="00DE661E" w:rsidP="003A729F">
            <w:pPr>
              <w:spacing w:line="276" w:lineRule="auto"/>
              <w:contextualSpacing/>
              <w:jc w:val="center"/>
              <w:rPr>
                <w:rFonts w:cstheme="minorHAnsi"/>
                <w:sz w:val="24"/>
                <w:szCs w:val="24"/>
              </w:rPr>
            </w:pPr>
            <w:r w:rsidRPr="007B1EB4">
              <w:rPr>
                <w:rFonts w:cstheme="minorHAnsi"/>
                <w:b/>
                <w:bCs/>
                <w:sz w:val="24"/>
                <w:szCs w:val="24"/>
              </w:rPr>
              <w:t>Demonstrate knowledge of how pupils learn</w:t>
            </w:r>
          </w:p>
        </w:tc>
        <w:tc>
          <w:tcPr>
            <w:tcW w:w="4114" w:type="dxa"/>
          </w:tcPr>
          <w:p w14:paraId="3B67CD4B"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Planning shows awareness of the role of memory in learning, especially the importance of building on prior knowledge and embedding new knowledge through appropriate teacher input or tasks.</w:t>
            </w:r>
          </w:p>
        </w:tc>
        <w:tc>
          <w:tcPr>
            <w:tcW w:w="4119" w:type="dxa"/>
          </w:tcPr>
          <w:p w14:paraId="183B7B42"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Opportunities for recall, breaking complex material into smaller chunks, sequencing, and modelling are included in lessons or activities. </w:t>
            </w:r>
          </w:p>
        </w:tc>
      </w:tr>
      <w:tr w:rsidR="00DE661E" w:rsidRPr="007B1EB4" w14:paraId="05C91D26" w14:textId="77777777" w:rsidTr="3B18AC17">
        <w:trPr>
          <w:trHeight w:val="300"/>
        </w:trPr>
        <w:tc>
          <w:tcPr>
            <w:tcW w:w="1842" w:type="dxa"/>
            <w:shd w:val="clear" w:color="auto" w:fill="D9D9D9" w:themeFill="background1" w:themeFillShade="D9"/>
            <w:vAlign w:val="center"/>
          </w:tcPr>
          <w:p w14:paraId="03EBEE8C" w14:textId="77777777" w:rsidR="00DE661E" w:rsidRPr="007B1EB4" w:rsidRDefault="00DE661E" w:rsidP="003A729F">
            <w:pPr>
              <w:spacing w:line="276" w:lineRule="auto"/>
              <w:contextualSpacing/>
              <w:jc w:val="center"/>
              <w:rPr>
                <w:rFonts w:cstheme="minorHAnsi"/>
                <w:sz w:val="24"/>
                <w:szCs w:val="24"/>
              </w:rPr>
            </w:pPr>
            <w:r w:rsidRPr="007B1EB4">
              <w:rPr>
                <w:rFonts w:cstheme="minorHAnsi"/>
                <w:b/>
                <w:bCs/>
                <w:sz w:val="24"/>
                <w:szCs w:val="24"/>
              </w:rPr>
              <w:t>Explain key content, ideas, concepts, or skills</w:t>
            </w:r>
          </w:p>
        </w:tc>
        <w:tc>
          <w:tcPr>
            <w:tcW w:w="4114" w:type="dxa"/>
          </w:tcPr>
          <w:p w14:paraId="0D2B23AA" w14:textId="754DD450"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Key ideas or concepts of the lesson are identified </w:t>
            </w:r>
            <w:r w:rsidR="009F5D99">
              <w:rPr>
                <w:rFonts w:eastAsia="Times New Roman" w:cstheme="minorHAnsi"/>
                <w:color w:val="000000"/>
                <w:sz w:val="24"/>
                <w:szCs w:val="24"/>
                <w:lang w:eastAsia="en-GB"/>
              </w:rPr>
              <w:t>in</w:t>
            </w:r>
            <w:r w:rsidRPr="007B1EB4">
              <w:rPr>
                <w:rFonts w:eastAsia="Times New Roman" w:cstheme="minorHAnsi"/>
                <w:color w:val="000000"/>
                <w:sz w:val="24"/>
                <w:szCs w:val="24"/>
                <w:lang w:eastAsia="en-GB"/>
              </w:rPr>
              <w:t xml:space="preserve"> planning.</w:t>
            </w:r>
          </w:p>
          <w:p w14:paraId="4B03EA14"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Time is allocated when teaching to explain core content, ideas, concepts, or skills.</w:t>
            </w:r>
          </w:p>
          <w:p w14:paraId="7037D961"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Sensitive topics are given appropriate care.</w:t>
            </w:r>
          </w:p>
        </w:tc>
        <w:tc>
          <w:tcPr>
            <w:tcW w:w="4119" w:type="dxa"/>
          </w:tcPr>
          <w:p w14:paraId="299B4F75"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Teacher explanations are well thought through and are included at appropriate points in lessons.</w:t>
            </w:r>
          </w:p>
          <w:p w14:paraId="464400AA"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Teacher exposition is well supported with appropriate examples</w:t>
            </w:r>
          </w:p>
          <w:p w14:paraId="39DA4656"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Careful attention is given to approaching sensitive topic areas to ensure there is a focus on equality and inclusion.</w:t>
            </w:r>
          </w:p>
        </w:tc>
      </w:tr>
      <w:tr w:rsidR="00DE661E" w:rsidRPr="007B1EB4" w14:paraId="5E297335" w14:textId="77777777" w:rsidTr="3B18AC17">
        <w:trPr>
          <w:trHeight w:val="877"/>
        </w:trPr>
        <w:tc>
          <w:tcPr>
            <w:tcW w:w="1842" w:type="dxa"/>
            <w:shd w:val="clear" w:color="auto" w:fill="D9D9D9" w:themeFill="background1" w:themeFillShade="D9"/>
            <w:vAlign w:val="center"/>
          </w:tcPr>
          <w:p w14:paraId="0F6FEE5C" w14:textId="77777777" w:rsidR="00DE661E" w:rsidRPr="007B1EB4" w:rsidRDefault="00DE661E" w:rsidP="003A729F">
            <w:pPr>
              <w:spacing w:line="276" w:lineRule="auto"/>
              <w:contextualSpacing/>
              <w:jc w:val="center"/>
              <w:rPr>
                <w:rFonts w:cstheme="minorHAnsi"/>
                <w:sz w:val="24"/>
                <w:szCs w:val="24"/>
              </w:rPr>
            </w:pPr>
            <w:r w:rsidRPr="007B1EB4">
              <w:rPr>
                <w:rFonts w:cstheme="minorHAnsi"/>
                <w:b/>
                <w:bCs/>
                <w:sz w:val="24"/>
                <w:szCs w:val="24"/>
              </w:rPr>
              <w:lastRenderedPageBreak/>
              <w:t>Share lesson objectives or outcomes with pupils</w:t>
            </w:r>
          </w:p>
        </w:tc>
        <w:tc>
          <w:tcPr>
            <w:tcW w:w="4114" w:type="dxa"/>
          </w:tcPr>
          <w:p w14:paraId="5417F1B3"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Purposes or objectives of lessons and/or tasks are explained to pupils at the start of the lesson. </w:t>
            </w:r>
          </w:p>
        </w:tc>
        <w:tc>
          <w:tcPr>
            <w:tcW w:w="4119" w:type="dxa"/>
          </w:tcPr>
          <w:p w14:paraId="35A0354C"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Purposes of lessons/sequences are linked to lesson tasks.</w:t>
            </w:r>
          </w:p>
        </w:tc>
      </w:tr>
      <w:tr w:rsidR="00DE661E" w:rsidRPr="007B1EB4" w14:paraId="4F808A82" w14:textId="77777777" w:rsidTr="3B18AC17">
        <w:trPr>
          <w:trHeight w:val="1863"/>
        </w:trPr>
        <w:tc>
          <w:tcPr>
            <w:tcW w:w="1842" w:type="dxa"/>
            <w:shd w:val="clear" w:color="auto" w:fill="D9D9D9" w:themeFill="background1" w:themeFillShade="D9"/>
            <w:vAlign w:val="center"/>
          </w:tcPr>
          <w:p w14:paraId="7735A6D8" w14:textId="77777777" w:rsidR="00DE661E" w:rsidRPr="007B1EB4" w:rsidRDefault="00DE661E" w:rsidP="003A729F">
            <w:pPr>
              <w:spacing w:line="276" w:lineRule="auto"/>
              <w:contextualSpacing/>
              <w:jc w:val="center"/>
              <w:rPr>
                <w:rFonts w:cstheme="minorHAnsi"/>
                <w:b/>
                <w:bCs/>
                <w:sz w:val="24"/>
                <w:szCs w:val="24"/>
              </w:rPr>
            </w:pPr>
            <w:r w:rsidRPr="007B1EB4">
              <w:rPr>
                <w:rFonts w:eastAsia="Times New Roman" w:cstheme="minorHAnsi"/>
                <w:b/>
                <w:bCs/>
                <w:sz w:val="24"/>
                <w:szCs w:val="24"/>
                <w:lang w:eastAsia="en-GB"/>
              </w:rPr>
              <w:t>Use appropriate resources to support learning</w:t>
            </w:r>
          </w:p>
        </w:tc>
        <w:tc>
          <w:tcPr>
            <w:tcW w:w="4114" w:type="dxa"/>
          </w:tcPr>
          <w:p w14:paraId="604EB091"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Resources are used, adapted or created to support learners in accessing the content of lessons. </w:t>
            </w:r>
          </w:p>
          <w:p w14:paraId="45D88D82"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Errors are minimal.</w:t>
            </w:r>
          </w:p>
        </w:tc>
        <w:tc>
          <w:tcPr>
            <w:tcW w:w="4119" w:type="dxa"/>
          </w:tcPr>
          <w:p w14:paraId="1FB97E1C"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Resources are adapted or created appropriately to support the learning of </w:t>
            </w:r>
            <w:proofErr w:type="gramStart"/>
            <w:r w:rsidRPr="007B1EB4">
              <w:rPr>
                <w:rFonts w:eastAsia="Times New Roman" w:cstheme="minorHAnsi"/>
                <w:color w:val="000000"/>
                <w:sz w:val="24"/>
                <w:szCs w:val="24"/>
                <w:lang w:eastAsia="en-GB"/>
              </w:rPr>
              <w:t>the majority of</w:t>
            </w:r>
            <w:proofErr w:type="gramEnd"/>
            <w:r w:rsidRPr="007B1EB4">
              <w:rPr>
                <w:rFonts w:eastAsia="Times New Roman" w:cstheme="minorHAnsi"/>
                <w:color w:val="000000"/>
                <w:sz w:val="24"/>
                <w:szCs w:val="24"/>
                <w:lang w:eastAsia="en-GB"/>
              </w:rPr>
              <w:t xml:space="preserve"> pupils. </w:t>
            </w:r>
          </w:p>
          <w:p w14:paraId="2A27AF65" w14:textId="318416C5"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Care is taken in the organisation and management of </w:t>
            </w:r>
            <w:r w:rsidR="00FF33D8">
              <w:rPr>
                <w:rFonts w:eastAsia="Times New Roman" w:cstheme="minorHAnsi"/>
                <w:color w:val="000000"/>
                <w:sz w:val="24"/>
                <w:szCs w:val="24"/>
                <w:lang w:eastAsia="en-GB"/>
              </w:rPr>
              <w:t>resources</w:t>
            </w:r>
            <w:r w:rsidRPr="007B1EB4">
              <w:rPr>
                <w:rFonts w:eastAsia="Times New Roman" w:cstheme="minorHAnsi"/>
                <w:color w:val="000000"/>
                <w:sz w:val="24"/>
                <w:szCs w:val="24"/>
                <w:lang w:eastAsia="en-GB"/>
              </w:rPr>
              <w:t xml:space="preserve"> to ensure they do not provide a distraction from learning.   </w:t>
            </w:r>
          </w:p>
        </w:tc>
      </w:tr>
      <w:tr w:rsidR="00DE661E" w:rsidRPr="007B1EB4" w14:paraId="533E0E64" w14:textId="77777777" w:rsidTr="3B18AC17">
        <w:trPr>
          <w:trHeight w:val="2478"/>
        </w:trPr>
        <w:tc>
          <w:tcPr>
            <w:tcW w:w="1842" w:type="dxa"/>
            <w:shd w:val="clear" w:color="auto" w:fill="D9D9D9" w:themeFill="background1" w:themeFillShade="D9"/>
            <w:vAlign w:val="center"/>
          </w:tcPr>
          <w:p w14:paraId="114E8EBF" w14:textId="77777777" w:rsidR="00DE661E" w:rsidRPr="007B1EB4" w:rsidRDefault="00DE661E" w:rsidP="003A729F">
            <w:pPr>
              <w:spacing w:line="276" w:lineRule="auto"/>
              <w:contextualSpacing/>
              <w:jc w:val="center"/>
              <w:textAlignment w:val="baseline"/>
              <w:rPr>
                <w:rFonts w:eastAsia="Times New Roman" w:cstheme="minorHAnsi"/>
                <w:sz w:val="24"/>
                <w:szCs w:val="24"/>
                <w:lang w:eastAsia="en-GB"/>
              </w:rPr>
            </w:pPr>
            <w:r w:rsidRPr="007B1EB4">
              <w:rPr>
                <w:rFonts w:eastAsia="Times New Roman" w:cstheme="minorHAnsi"/>
                <w:b/>
                <w:bCs/>
                <w:sz w:val="24"/>
                <w:szCs w:val="24"/>
                <w:lang w:eastAsia="en-GB"/>
              </w:rPr>
              <w:t>Model and scaffold effectively</w:t>
            </w:r>
          </w:p>
          <w:p w14:paraId="0DC6EFFC" w14:textId="77777777" w:rsidR="00DE661E" w:rsidRPr="007B1EB4" w:rsidRDefault="00DE661E" w:rsidP="003A729F">
            <w:pPr>
              <w:spacing w:line="276" w:lineRule="auto"/>
              <w:contextualSpacing/>
              <w:jc w:val="center"/>
              <w:rPr>
                <w:rFonts w:cstheme="minorHAnsi"/>
                <w:b/>
                <w:bCs/>
                <w:sz w:val="24"/>
                <w:szCs w:val="24"/>
              </w:rPr>
            </w:pPr>
          </w:p>
        </w:tc>
        <w:tc>
          <w:tcPr>
            <w:tcW w:w="4114" w:type="dxa"/>
          </w:tcPr>
          <w:p w14:paraId="23F14BAC"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Pupils are aware of what the teacher expects from their learning in lessons or activities.  </w:t>
            </w:r>
          </w:p>
          <w:p w14:paraId="7AF0D701"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 xml:space="preserve">Opportunities for modelling and scaffolding of core content, concepts, skills, or tasks are included in teaching. </w:t>
            </w:r>
          </w:p>
          <w:p w14:paraId="0475332F"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Use is made of demonstrations, aides, or examples in explaining as required.</w:t>
            </w:r>
          </w:p>
        </w:tc>
        <w:tc>
          <w:tcPr>
            <w:tcW w:w="4119" w:type="dxa"/>
          </w:tcPr>
          <w:p w14:paraId="1F394241" w14:textId="77777777"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Modelling and scaffolding are introduced or faded as necessary over time.</w:t>
            </w:r>
          </w:p>
          <w:p w14:paraId="72AF8995" w14:textId="47D0884C" w:rsidR="00DE661E" w:rsidRPr="007B1EB4" w:rsidRDefault="00DE661E" w:rsidP="00E30055">
            <w:pPr>
              <w:pStyle w:val="ListParagraph"/>
              <w:numPr>
                <w:ilvl w:val="0"/>
                <w:numId w:val="40"/>
              </w:numPr>
              <w:spacing w:line="276" w:lineRule="auto"/>
              <w:rPr>
                <w:rFonts w:eastAsia="Times New Roman" w:cstheme="minorHAnsi"/>
                <w:color w:val="000000"/>
                <w:sz w:val="24"/>
                <w:szCs w:val="24"/>
                <w:lang w:eastAsia="en-GB"/>
              </w:rPr>
            </w:pPr>
            <w:r w:rsidRPr="007B1EB4">
              <w:rPr>
                <w:rFonts w:eastAsia="Times New Roman" w:cstheme="minorHAnsi"/>
                <w:color w:val="000000"/>
                <w:sz w:val="24"/>
                <w:szCs w:val="24"/>
                <w:lang w:eastAsia="en-GB"/>
              </w:rPr>
              <w:t>Metacognitive approaches are used to support learning (e.g., narrating thought processes aloud, outlining memorable steps in processes, identifying potential pitfalls and how to avoid them</w:t>
            </w:r>
            <w:r w:rsidR="009E696D">
              <w:rPr>
                <w:rFonts w:eastAsia="Times New Roman" w:cstheme="minorHAnsi"/>
                <w:color w:val="000000"/>
                <w:sz w:val="24"/>
                <w:szCs w:val="24"/>
                <w:lang w:eastAsia="en-GB"/>
              </w:rPr>
              <w:t>,</w:t>
            </w:r>
            <w:r w:rsidRPr="007B1EB4">
              <w:rPr>
                <w:rFonts w:eastAsia="Times New Roman" w:cstheme="minorHAnsi"/>
                <w:color w:val="000000"/>
                <w:sz w:val="24"/>
                <w:szCs w:val="24"/>
                <w:lang w:eastAsia="en-GB"/>
              </w:rPr>
              <w:t xml:space="preserve"> etc.).   </w:t>
            </w:r>
          </w:p>
        </w:tc>
      </w:tr>
      <w:tr w:rsidR="3B18AC17" w:rsidRPr="007B1EB4" w14:paraId="4CA6314F" w14:textId="77777777" w:rsidTr="3B18AC17">
        <w:trPr>
          <w:trHeight w:val="2478"/>
        </w:trPr>
        <w:tc>
          <w:tcPr>
            <w:tcW w:w="1842" w:type="dxa"/>
            <w:shd w:val="clear" w:color="auto" w:fill="D9D9D9" w:themeFill="background1" w:themeFillShade="D9"/>
            <w:vAlign w:val="center"/>
          </w:tcPr>
          <w:p w14:paraId="08990E3F" w14:textId="3EBB5106" w:rsidR="3E5E733B" w:rsidRPr="007B1EB4" w:rsidRDefault="3E5E733B" w:rsidP="003A729F">
            <w:pPr>
              <w:spacing w:line="276" w:lineRule="auto"/>
              <w:contextualSpacing/>
              <w:jc w:val="center"/>
              <w:rPr>
                <w:rFonts w:cstheme="minorHAnsi"/>
                <w:b/>
                <w:bCs/>
                <w:sz w:val="24"/>
                <w:szCs w:val="24"/>
              </w:rPr>
            </w:pPr>
            <w:r w:rsidRPr="007B1EB4">
              <w:rPr>
                <w:rFonts w:cstheme="minorHAnsi"/>
                <w:b/>
                <w:bCs/>
                <w:sz w:val="24"/>
                <w:szCs w:val="24"/>
              </w:rPr>
              <w:t>Identify and manage potential misconceptions</w:t>
            </w:r>
          </w:p>
        </w:tc>
        <w:tc>
          <w:tcPr>
            <w:tcW w:w="4114" w:type="dxa"/>
          </w:tcPr>
          <w:p w14:paraId="24E3B85E" w14:textId="75BA482E" w:rsidR="3E5E733B" w:rsidRPr="007B1EB4" w:rsidRDefault="3E5E733B" w:rsidP="00E30055">
            <w:pPr>
              <w:pStyle w:val="ListParagraph"/>
              <w:numPr>
                <w:ilvl w:val="0"/>
                <w:numId w:val="40"/>
              </w:numPr>
              <w:spacing w:line="276" w:lineRule="auto"/>
              <w:rPr>
                <w:rFonts w:eastAsia="Times New Roman" w:cstheme="minorHAnsi"/>
                <w:color w:val="000000" w:themeColor="text1"/>
                <w:sz w:val="24"/>
                <w:szCs w:val="24"/>
                <w:lang w:eastAsia="en-GB"/>
              </w:rPr>
            </w:pPr>
            <w:r w:rsidRPr="007B1EB4">
              <w:rPr>
                <w:rFonts w:eastAsia="Times New Roman" w:cstheme="minorHAnsi"/>
                <w:color w:val="000000" w:themeColor="text1"/>
                <w:sz w:val="24"/>
                <w:szCs w:val="24"/>
                <w:lang w:eastAsia="en-GB"/>
              </w:rPr>
              <w:t>Lessons/sequences are planned with awareness of common barriers or misconceptions about a topic and with reference to pupils’ prior knowledge.</w:t>
            </w:r>
          </w:p>
          <w:p w14:paraId="20E35438" w14:textId="77777777" w:rsidR="3E5E733B" w:rsidRPr="007B1EB4" w:rsidRDefault="3E5E733B" w:rsidP="00E30055">
            <w:pPr>
              <w:pStyle w:val="ListParagraph"/>
              <w:numPr>
                <w:ilvl w:val="0"/>
                <w:numId w:val="40"/>
              </w:numPr>
              <w:spacing w:line="276" w:lineRule="auto"/>
              <w:rPr>
                <w:rFonts w:eastAsia="Times New Roman" w:cstheme="minorHAnsi"/>
                <w:color w:val="000000" w:themeColor="text1"/>
                <w:sz w:val="24"/>
                <w:szCs w:val="24"/>
                <w:lang w:eastAsia="en-GB"/>
              </w:rPr>
            </w:pPr>
            <w:r w:rsidRPr="007B1EB4">
              <w:rPr>
                <w:rFonts w:eastAsia="Times New Roman" w:cstheme="minorHAnsi"/>
                <w:color w:val="000000" w:themeColor="text1"/>
                <w:sz w:val="24"/>
                <w:szCs w:val="24"/>
                <w:lang w:eastAsia="en-GB"/>
              </w:rPr>
              <w:t>Pupils are encouraged to share their emerging understanding so that misconceptions can be addressed.</w:t>
            </w:r>
          </w:p>
          <w:p w14:paraId="2170F461" w14:textId="368E95EC" w:rsidR="3B18AC17" w:rsidRPr="007B1EB4" w:rsidRDefault="3B18AC17" w:rsidP="003A729F">
            <w:pPr>
              <w:pStyle w:val="ListParagraph"/>
              <w:spacing w:line="276" w:lineRule="auto"/>
              <w:ind w:left="360"/>
              <w:rPr>
                <w:rFonts w:eastAsia="Times New Roman" w:cstheme="minorHAnsi"/>
                <w:color w:val="000000" w:themeColor="text1"/>
                <w:sz w:val="24"/>
                <w:szCs w:val="24"/>
                <w:lang w:eastAsia="en-GB"/>
              </w:rPr>
            </w:pPr>
          </w:p>
        </w:tc>
        <w:tc>
          <w:tcPr>
            <w:tcW w:w="4119" w:type="dxa"/>
          </w:tcPr>
          <w:p w14:paraId="29906E76" w14:textId="4A98539B" w:rsidR="3E5E733B" w:rsidRPr="007B1EB4" w:rsidRDefault="3E5E733B" w:rsidP="00E30055">
            <w:pPr>
              <w:pStyle w:val="ListParagraph"/>
              <w:numPr>
                <w:ilvl w:val="0"/>
                <w:numId w:val="40"/>
              </w:numPr>
              <w:spacing w:line="276" w:lineRule="auto"/>
              <w:rPr>
                <w:rFonts w:eastAsia="Times New Roman" w:cstheme="minorHAnsi"/>
                <w:color w:val="000000" w:themeColor="text1"/>
                <w:sz w:val="24"/>
                <w:szCs w:val="24"/>
                <w:lang w:eastAsia="en-GB"/>
              </w:rPr>
            </w:pPr>
            <w:r w:rsidRPr="007B1EB4">
              <w:rPr>
                <w:rFonts w:eastAsia="Times New Roman" w:cstheme="minorHAnsi"/>
                <w:color w:val="000000" w:themeColor="text1"/>
                <w:sz w:val="24"/>
                <w:szCs w:val="24"/>
                <w:lang w:eastAsia="en-GB"/>
              </w:rPr>
              <w:t>Lessons and sequences take care to address common misconceptions</w:t>
            </w:r>
          </w:p>
          <w:p w14:paraId="0F33C6F3" w14:textId="2FD888E6" w:rsidR="3E5E733B" w:rsidRPr="007B1EB4" w:rsidRDefault="3E5E733B" w:rsidP="00E30055">
            <w:pPr>
              <w:pStyle w:val="ListParagraph"/>
              <w:numPr>
                <w:ilvl w:val="0"/>
                <w:numId w:val="40"/>
              </w:numPr>
              <w:spacing w:line="276" w:lineRule="auto"/>
              <w:rPr>
                <w:rFonts w:eastAsia="Times New Roman" w:cstheme="minorHAnsi"/>
                <w:color w:val="000000" w:themeColor="text1"/>
                <w:sz w:val="24"/>
                <w:szCs w:val="24"/>
                <w:lang w:eastAsia="en-GB"/>
              </w:rPr>
            </w:pPr>
            <w:r w:rsidRPr="007B1EB4">
              <w:rPr>
                <w:rFonts w:eastAsia="Times New Roman" w:cstheme="minorHAnsi"/>
                <w:color w:val="000000" w:themeColor="text1"/>
                <w:sz w:val="24"/>
                <w:szCs w:val="24"/>
                <w:lang w:eastAsia="en-GB"/>
              </w:rPr>
              <w:t>Misconceptions are addressed appropriately when teaching.</w:t>
            </w:r>
          </w:p>
        </w:tc>
      </w:tr>
      <w:tr w:rsidR="3B18AC17" w:rsidRPr="007B1EB4" w14:paraId="4C9E70C4" w14:textId="77777777" w:rsidTr="009E696D">
        <w:trPr>
          <w:trHeight w:val="1530"/>
        </w:trPr>
        <w:tc>
          <w:tcPr>
            <w:tcW w:w="1842" w:type="dxa"/>
            <w:shd w:val="clear" w:color="auto" w:fill="D9D9D9" w:themeFill="background1" w:themeFillShade="D9"/>
            <w:vAlign w:val="center"/>
          </w:tcPr>
          <w:p w14:paraId="0927BFC2" w14:textId="77777777" w:rsidR="3E5E733B" w:rsidRPr="007B1EB4" w:rsidRDefault="3E5E733B" w:rsidP="003A729F">
            <w:pPr>
              <w:spacing w:line="276" w:lineRule="auto"/>
              <w:contextualSpacing/>
              <w:jc w:val="center"/>
              <w:rPr>
                <w:rFonts w:cstheme="minorHAnsi"/>
                <w:b/>
                <w:bCs/>
                <w:sz w:val="24"/>
                <w:szCs w:val="24"/>
              </w:rPr>
            </w:pPr>
            <w:r w:rsidRPr="007B1EB4">
              <w:rPr>
                <w:rFonts w:eastAsia="Times New Roman" w:cstheme="minorHAnsi"/>
                <w:b/>
                <w:bCs/>
                <w:sz w:val="24"/>
                <w:szCs w:val="24"/>
                <w:lang w:eastAsia="en-GB"/>
              </w:rPr>
              <w:t>Set appropriate home learning</w:t>
            </w:r>
          </w:p>
          <w:p w14:paraId="0B1A12AB" w14:textId="6F04A62C" w:rsidR="3B18AC17" w:rsidRPr="007B1EB4" w:rsidRDefault="3B18AC17" w:rsidP="003A729F">
            <w:pPr>
              <w:spacing w:line="276" w:lineRule="auto"/>
              <w:contextualSpacing/>
              <w:jc w:val="center"/>
              <w:rPr>
                <w:rFonts w:eastAsia="Times New Roman" w:cstheme="minorHAnsi"/>
                <w:b/>
                <w:bCs/>
                <w:sz w:val="24"/>
                <w:szCs w:val="24"/>
                <w:lang w:eastAsia="en-GB"/>
              </w:rPr>
            </w:pPr>
          </w:p>
        </w:tc>
        <w:tc>
          <w:tcPr>
            <w:tcW w:w="4114" w:type="dxa"/>
          </w:tcPr>
          <w:p w14:paraId="7DDD4141" w14:textId="24CC6745" w:rsidR="3E5E733B" w:rsidRPr="007B1EB4" w:rsidRDefault="3E5E733B" w:rsidP="00E30055">
            <w:pPr>
              <w:pStyle w:val="ListParagraph"/>
              <w:numPr>
                <w:ilvl w:val="0"/>
                <w:numId w:val="40"/>
              </w:numPr>
              <w:spacing w:line="276" w:lineRule="auto"/>
              <w:rPr>
                <w:rFonts w:eastAsia="Times New Roman" w:cstheme="minorHAnsi"/>
                <w:color w:val="000000" w:themeColor="text1"/>
                <w:sz w:val="24"/>
                <w:szCs w:val="24"/>
                <w:lang w:eastAsia="en-GB"/>
              </w:rPr>
            </w:pPr>
            <w:r w:rsidRPr="007B1EB4">
              <w:rPr>
                <w:rFonts w:eastAsia="Times New Roman" w:cstheme="minorHAnsi"/>
                <w:color w:val="000000" w:themeColor="text1"/>
                <w:sz w:val="24"/>
                <w:szCs w:val="24"/>
                <w:lang w:eastAsia="en-GB"/>
              </w:rPr>
              <w:t>Where appropriate, out of class activities are set in line with school policies.  </w:t>
            </w:r>
          </w:p>
          <w:p w14:paraId="0B43E5CF" w14:textId="22957EA4" w:rsidR="3B18AC17" w:rsidRPr="007B1EB4" w:rsidRDefault="3B18AC17" w:rsidP="009E696D">
            <w:pPr>
              <w:pStyle w:val="ListParagraph"/>
              <w:spacing w:line="276" w:lineRule="auto"/>
              <w:ind w:left="360"/>
              <w:rPr>
                <w:rFonts w:eastAsia="Times New Roman" w:cstheme="minorHAnsi"/>
                <w:color w:val="000000" w:themeColor="text1"/>
                <w:sz w:val="24"/>
                <w:szCs w:val="24"/>
                <w:lang w:eastAsia="en-GB"/>
              </w:rPr>
            </w:pPr>
          </w:p>
        </w:tc>
        <w:tc>
          <w:tcPr>
            <w:tcW w:w="4119" w:type="dxa"/>
          </w:tcPr>
          <w:p w14:paraId="0130AB83" w14:textId="0E57A69E" w:rsidR="3E5E733B" w:rsidRPr="007B1EB4" w:rsidRDefault="3E5E733B" w:rsidP="00E30055">
            <w:pPr>
              <w:pStyle w:val="ListParagraph"/>
              <w:numPr>
                <w:ilvl w:val="0"/>
                <w:numId w:val="40"/>
              </w:numPr>
              <w:spacing w:line="276" w:lineRule="auto"/>
              <w:rPr>
                <w:rFonts w:eastAsia="Times New Roman" w:cstheme="minorHAnsi"/>
                <w:color w:val="000000" w:themeColor="text1"/>
                <w:sz w:val="24"/>
                <w:szCs w:val="24"/>
                <w:lang w:eastAsia="en-GB"/>
              </w:rPr>
            </w:pPr>
            <w:r w:rsidRPr="007B1EB4">
              <w:rPr>
                <w:rFonts w:eastAsia="Times New Roman" w:cstheme="minorHAnsi"/>
                <w:color w:val="000000" w:themeColor="text1"/>
                <w:sz w:val="24"/>
                <w:szCs w:val="24"/>
                <w:lang w:eastAsia="en-GB"/>
              </w:rPr>
              <w:t>Out of class activities prepare students for new learning or consolidating existing learning in line with school policies.  </w:t>
            </w:r>
          </w:p>
          <w:p w14:paraId="0BEE2686" w14:textId="3D682602" w:rsidR="3B18AC17" w:rsidRPr="009E696D" w:rsidRDefault="3B18AC17" w:rsidP="009E696D">
            <w:pPr>
              <w:spacing w:line="276" w:lineRule="auto"/>
              <w:rPr>
                <w:rFonts w:eastAsia="Times New Roman" w:cstheme="minorHAnsi"/>
                <w:color w:val="000000" w:themeColor="text1"/>
                <w:sz w:val="24"/>
                <w:szCs w:val="24"/>
                <w:lang w:eastAsia="en-GB"/>
              </w:rPr>
            </w:pPr>
          </w:p>
        </w:tc>
      </w:tr>
    </w:tbl>
    <w:p w14:paraId="63FDCE8C" w14:textId="5CC5602F" w:rsidR="00DE661E" w:rsidRPr="007B1EB4" w:rsidRDefault="00DE661E" w:rsidP="003A729F">
      <w:pPr>
        <w:spacing w:line="276" w:lineRule="auto"/>
        <w:contextualSpacing/>
        <w:rPr>
          <w:rFonts w:cstheme="minorHAnsi"/>
          <w:sz w:val="24"/>
          <w:szCs w:val="24"/>
        </w:rPr>
      </w:pPr>
    </w:p>
    <w:p w14:paraId="08EEF9D2" w14:textId="4E275151" w:rsidR="00DE661E" w:rsidRPr="007B1EB4" w:rsidRDefault="00DE661E" w:rsidP="003A729F">
      <w:pPr>
        <w:spacing w:line="276" w:lineRule="auto"/>
        <w:contextualSpacing/>
        <w:rPr>
          <w:rFonts w:eastAsiaTheme="majorEastAsia" w:cstheme="minorHAnsi"/>
          <w:b/>
          <w:bCs/>
          <w:color w:val="2F5496" w:themeColor="accent1" w:themeShade="BF"/>
          <w:sz w:val="24"/>
          <w:szCs w:val="24"/>
        </w:rPr>
      </w:pPr>
    </w:p>
    <w:p w14:paraId="2F154A7F" w14:textId="6F6C6061" w:rsidR="4132A04F" w:rsidRPr="007B1EB4" w:rsidRDefault="4132A04F" w:rsidP="003A729F">
      <w:pPr>
        <w:spacing w:line="276" w:lineRule="auto"/>
        <w:contextualSpacing/>
        <w:rPr>
          <w:rFonts w:eastAsiaTheme="majorEastAsia" w:cstheme="minorHAnsi"/>
          <w:b/>
          <w:bCs/>
          <w:color w:val="2F5496" w:themeColor="accent1" w:themeShade="BF"/>
          <w:sz w:val="24"/>
          <w:szCs w:val="24"/>
        </w:rPr>
      </w:pPr>
    </w:p>
    <w:p w14:paraId="279C260D" w14:textId="7BC5B7E0" w:rsidR="4132A04F" w:rsidRPr="007B1EB4" w:rsidRDefault="4132A04F" w:rsidP="003A729F">
      <w:pPr>
        <w:spacing w:line="276" w:lineRule="auto"/>
        <w:contextualSpacing/>
        <w:rPr>
          <w:rFonts w:eastAsiaTheme="majorEastAsia" w:cstheme="minorHAnsi"/>
          <w:b/>
          <w:bCs/>
          <w:color w:val="2F5496" w:themeColor="accent1" w:themeShade="BF"/>
          <w:sz w:val="24"/>
          <w:szCs w:val="24"/>
        </w:rPr>
      </w:pPr>
    </w:p>
    <w:p w14:paraId="202CF671" w14:textId="58507393" w:rsidR="4132A04F" w:rsidRPr="007B1EB4" w:rsidRDefault="4132A04F" w:rsidP="003A729F">
      <w:pPr>
        <w:spacing w:line="276" w:lineRule="auto"/>
        <w:contextualSpacing/>
        <w:rPr>
          <w:rFonts w:eastAsiaTheme="majorEastAsia" w:cstheme="minorHAnsi"/>
          <w:b/>
          <w:bCs/>
          <w:color w:val="2F5496" w:themeColor="accent1" w:themeShade="BF"/>
          <w:sz w:val="24"/>
          <w:szCs w:val="24"/>
        </w:rPr>
      </w:pPr>
    </w:p>
    <w:p w14:paraId="503BA22E" w14:textId="6816A512" w:rsidR="4132A04F" w:rsidRPr="007B1EB4" w:rsidRDefault="4132A04F" w:rsidP="003A729F">
      <w:pPr>
        <w:spacing w:line="276" w:lineRule="auto"/>
        <w:contextualSpacing/>
        <w:rPr>
          <w:rFonts w:eastAsiaTheme="majorEastAsia" w:cstheme="minorHAnsi"/>
          <w:b/>
          <w:bCs/>
          <w:color w:val="2F5496" w:themeColor="accent1" w:themeShade="BF"/>
          <w:sz w:val="24"/>
          <w:szCs w:val="24"/>
        </w:rPr>
      </w:pPr>
    </w:p>
    <w:p w14:paraId="02A1B870" w14:textId="73BDE0E4" w:rsidR="4132A04F" w:rsidRPr="007B1EB4" w:rsidRDefault="4132A04F" w:rsidP="003A729F">
      <w:pPr>
        <w:spacing w:line="276" w:lineRule="auto"/>
        <w:contextualSpacing/>
        <w:rPr>
          <w:rFonts w:eastAsiaTheme="majorEastAsia" w:cstheme="minorHAnsi"/>
          <w:b/>
          <w:bCs/>
          <w:color w:val="2F5496" w:themeColor="accent1" w:themeShade="BF"/>
          <w:sz w:val="24"/>
          <w:szCs w:val="24"/>
        </w:rPr>
      </w:pPr>
    </w:p>
    <w:p w14:paraId="2E45D90F" w14:textId="77777777" w:rsidR="00DE661E" w:rsidRPr="007B1EB4" w:rsidRDefault="00DE661E" w:rsidP="00875F85">
      <w:pPr>
        <w:pStyle w:val="Heading2"/>
      </w:pPr>
      <w:bookmarkStart w:id="20" w:name="_Toc219797784"/>
      <w:r w:rsidRPr="007B1EB4">
        <w:lastRenderedPageBreak/>
        <w:t>Domain: Assessment and Feedback</w:t>
      </w:r>
      <w:bookmarkEnd w:id="20"/>
      <w:r w:rsidRPr="007B1EB4">
        <w:t> </w:t>
      </w:r>
    </w:p>
    <w:p w14:paraId="12C5044E" w14:textId="2AD1B198" w:rsidR="192617E4" w:rsidRPr="007B1EB4" w:rsidRDefault="192617E4" w:rsidP="003A729F">
      <w:pPr>
        <w:spacing w:line="276" w:lineRule="auto"/>
        <w:contextualSpacing/>
        <w:rPr>
          <w:rFonts w:cstheme="minorHAnsi"/>
          <w:sz w:val="24"/>
          <w:szCs w:val="24"/>
        </w:rPr>
      </w:pPr>
    </w:p>
    <w:tbl>
      <w:tblPr>
        <w:tblStyle w:val="TableGrid"/>
        <w:tblW w:w="10028" w:type="dxa"/>
        <w:tblInd w:w="-5" w:type="dxa"/>
        <w:tblLook w:val="04A0" w:firstRow="1" w:lastRow="0" w:firstColumn="1" w:lastColumn="0" w:noHBand="0" w:noVBand="1"/>
      </w:tblPr>
      <w:tblGrid>
        <w:gridCol w:w="1965"/>
        <w:gridCol w:w="4031"/>
        <w:gridCol w:w="4032"/>
      </w:tblGrid>
      <w:tr w:rsidR="00DE661E" w:rsidRPr="007B1EB4" w14:paraId="7AE42472" w14:textId="77777777" w:rsidTr="004D3A61">
        <w:trPr>
          <w:trHeight w:val="536"/>
        </w:trPr>
        <w:tc>
          <w:tcPr>
            <w:tcW w:w="1965" w:type="dxa"/>
            <w:shd w:val="clear" w:color="auto" w:fill="FFFFFF" w:themeFill="background1"/>
            <w:vAlign w:val="center"/>
          </w:tcPr>
          <w:p w14:paraId="48A4D137" w14:textId="77777777" w:rsidR="00DE661E" w:rsidRPr="007B1EB4" w:rsidRDefault="00DE661E" w:rsidP="003A729F">
            <w:pPr>
              <w:spacing w:line="276" w:lineRule="auto"/>
              <w:contextualSpacing/>
              <w:jc w:val="center"/>
              <w:rPr>
                <w:rFonts w:cstheme="minorHAnsi"/>
                <w:sz w:val="24"/>
                <w:szCs w:val="24"/>
              </w:rPr>
            </w:pPr>
            <w:r w:rsidRPr="007B1EB4">
              <w:rPr>
                <w:rFonts w:cstheme="minorHAnsi"/>
                <w:noProof/>
                <w:sz w:val="24"/>
                <w:szCs w:val="24"/>
              </w:rPr>
              <w:drawing>
                <wp:inline distT="0" distB="0" distL="0" distR="0" wp14:anchorId="1C4E5F7F" wp14:editId="05B24A9B">
                  <wp:extent cx="356260" cy="356260"/>
                  <wp:effectExtent l="0" t="0" r="0" b="5715"/>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7555" cy="357555"/>
                          </a:xfrm>
                          <a:prstGeom prst="rect">
                            <a:avLst/>
                          </a:prstGeom>
                        </pic:spPr>
                      </pic:pic>
                    </a:graphicData>
                  </a:graphic>
                </wp:inline>
              </w:drawing>
            </w:r>
          </w:p>
        </w:tc>
        <w:tc>
          <w:tcPr>
            <w:tcW w:w="4031" w:type="dxa"/>
            <w:shd w:val="clear" w:color="auto" w:fill="D9D9D9" w:themeFill="background1" w:themeFillShade="D9"/>
            <w:vAlign w:val="center"/>
          </w:tcPr>
          <w:p w14:paraId="75FB10BB" w14:textId="6AA5D583" w:rsidR="00DE661E" w:rsidRPr="007B1EB4" w:rsidRDefault="00DE661E" w:rsidP="003A729F">
            <w:pPr>
              <w:spacing w:line="276" w:lineRule="auto"/>
              <w:contextualSpacing/>
              <w:jc w:val="center"/>
              <w:rPr>
                <w:rFonts w:cstheme="minorHAnsi"/>
                <w:sz w:val="24"/>
                <w:szCs w:val="24"/>
              </w:rPr>
            </w:pPr>
            <w:r w:rsidRPr="007B1EB4">
              <w:rPr>
                <w:rStyle w:val="normaltextrun"/>
                <w:rFonts w:cstheme="minorHAnsi"/>
                <w:b/>
                <w:bCs/>
                <w:sz w:val="24"/>
                <w:szCs w:val="24"/>
              </w:rPr>
              <w:t>Foundational Competencies for Stage 1</w:t>
            </w:r>
            <w:r w:rsidR="001E7D39">
              <w:rPr>
                <w:rStyle w:val="normaltextrun"/>
                <w:rFonts w:cstheme="minorHAnsi"/>
                <w:b/>
                <w:bCs/>
                <w:sz w:val="24"/>
                <w:szCs w:val="24"/>
              </w:rPr>
              <w:t>and</w:t>
            </w:r>
            <w:r w:rsidRPr="007B1EB4">
              <w:rPr>
                <w:rStyle w:val="normaltextrun"/>
                <w:rFonts w:cstheme="minorHAnsi"/>
                <w:b/>
                <w:bCs/>
                <w:sz w:val="24"/>
                <w:szCs w:val="24"/>
              </w:rPr>
              <w:t>2</w:t>
            </w:r>
          </w:p>
        </w:tc>
        <w:tc>
          <w:tcPr>
            <w:tcW w:w="4032" w:type="dxa"/>
            <w:shd w:val="clear" w:color="auto" w:fill="D9D9D9" w:themeFill="background1" w:themeFillShade="D9"/>
            <w:vAlign w:val="center"/>
          </w:tcPr>
          <w:p w14:paraId="3BBDC966" w14:textId="77777777" w:rsidR="00DE661E" w:rsidRPr="007B1EB4" w:rsidRDefault="00DE661E" w:rsidP="003A729F">
            <w:pPr>
              <w:spacing w:line="276" w:lineRule="auto"/>
              <w:contextualSpacing/>
              <w:jc w:val="center"/>
              <w:rPr>
                <w:rFonts w:cstheme="minorHAnsi"/>
                <w:sz w:val="24"/>
                <w:szCs w:val="24"/>
              </w:rPr>
            </w:pPr>
            <w:r w:rsidRPr="007B1EB4">
              <w:rPr>
                <w:rStyle w:val="normaltextrun"/>
                <w:rFonts w:cstheme="minorHAnsi"/>
                <w:b/>
                <w:bCs/>
                <w:sz w:val="24"/>
                <w:szCs w:val="24"/>
              </w:rPr>
              <w:t>Additional Competencies for end of Stage 3</w:t>
            </w:r>
          </w:p>
        </w:tc>
      </w:tr>
      <w:tr w:rsidR="00DE661E" w:rsidRPr="007B1EB4" w14:paraId="70270A50" w14:textId="77777777" w:rsidTr="004D3A61">
        <w:trPr>
          <w:trHeight w:val="2051"/>
        </w:trPr>
        <w:tc>
          <w:tcPr>
            <w:tcW w:w="1965" w:type="dxa"/>
            <w:shd w:val="clear" w:color="auto" w:fill="D9D9D9" w:themeFill="background1" w:themeFillShade="D9"/>
            <w:vAlign w:val="center"/>
          </w:tcPr>
          <w:p w14:paraId="1D5713D1"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Monitor pupils’ understanding</w:t>
            </w:r>
          </w:p>
        </w:tc>
        <w:tc>
          <w:tcPr>
            <w:tcW w:w="4031" w:type="dxa"/>
            <w:shd w:val="clear" w:color="auto" w:fill="FFFFFF" w:themeFill="background1"/>
          </w:tcPr>
          <w:p w14:paraId="309FE9B5"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Diagnostic assessment techniques are used to monitor pupils’ understanding and check for progress during lessons.  </w:t>
            </w:r>
          </w:p>
        </w:tc>
        <w:tc>
          <w:tcPr>
            <w:tcW w:w="4032" w:type="dxa"/>
            <w:shd w:val="clear" w:color="auto" w:fill="FFFFFF" w:themeFill="background1"/>
          </w:tcPr>
          <w:p w14:paraId="01D581C0"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A range of diagnostic assessment techniques are used to identify and respond to emerging issues in pupils’ understanding during lessons. </w:t>
            </w:r>
          </w:p>
          <w:p w14:paraId="76DF50AE"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Assessments made of pupil understanding are broadly accurate and from this can identify what is required for individuals to meet their next steps in learning. </w:t>
            </w:r>
          </w:p>
        </w:tc>
      </w:tr>
      <w:tr w:rsidR="00DE661E" w:rsidRPr="007B1EB4" w14:paraId="37083EA9" w14:textId="77777777" w:rsidTr="004D3A61">
        <w:trPr>
          <w:trHeight w:val="3758"/>
        </w:trPr>
        <w:tc>
          <w:tcPr>
            <w:tcW w:w="1965" w:type="dxa"/>
            <w:shd w:val="clear" w:color="auto" w:fill="D9D9D9" w:themeFill="background1" w:themeFillShade="D9"/>
            <w:vAlign w:val="center"/>
          </w:tcPr>
          <w:p w14:paraId="24C38D95"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Use questioning with purpose</w:t>
            </w:r>
          </w:p>
        </w:tc>
        <w:tc>
          <w:tcPr>
            <w:tcW w:w="4031" w:type="dxa"/>
            <w:shd w:val="clear" w:color="auto" w:fill="FFFFFF" w:themeFill="background1"/>
          </w:tcPr>
          <w:p w14:paraId="7D1B63F8" w14:textId="7D33234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 xml:space="preserve">A mixture of open and closed questioning opportunities is included </w:t>
            </w:r>
            <w:r w:rsidR="001235FC">
              <w:rPr>
                <w:rFonts w:eastAsia="Times New Roman" w:cstheme="minorHAnsi"/>
                <w:sz w:val="24"/>
                <w:szCs w:val="24"/>
                <w:lang w:eastAsia="en-GB"/>
              </w:rPr>
              <w:t>in</w:t>
            </w:r>
            <w:r w:rsidRPr="007B1EB4">
              <w:rPr>
                <w:rFonts w:eastAsia="Times New Roman" w:cstheme="minorHAnsi"/>
                <w:sz w:val="24"/>
                <w:szCs w:val="24"/>
                <w:lang w:eastAsia="en-GB"/>
              </w:rPr>
              <w:t xml:space="preserve"> planning and used when teaching lesson</w:t>
            </w:r>
            <w:r w:rsidR="001235FC">
              <w:rPr>
                <w:rFonts w:eastAsia="Times New Roman" w:cstheme="minorHAnsi"/>
                <w:sz w:val="24"/>
                <w:szCs w:val="24"/>
                <w:lang w:eastAsia="en-GB"/>
              </w:rPr>
              <w:t>s</w:t>
            </w:r>
            <w:r w:rsidRPr="007B1EB4">
              <w:rPr>
                <w:rFonts w:eastAsia="Times New Roman" w:cstheme="minorHAnsi"/>
                <w:sz w:val="24"/>
                <w:szCs w:val="24"/>
                <w:lang w:eastAsia="en-GB"/>
              </w:rPr>
              <w:t xml:space="preserve">. </w:t>
            </w:r>
          </w:p>
          <w:p w14:paraId="1ED70EF1"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Pupils are prompted to elaborate when responding to questioning to check that a correct answer stems from secure understanding.  </w:t>
            </w:r>
          </w:p>
          <w:p w14:paraId="3B64F21E"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Pupils’ responses are acknowledged. Correct and incorrect answers are highlighted. Effort is praised.</w:t>
            </w:r>
          </w:p>
        </w:tc>
        <w:tc>
          <w:tcPr>
            <w:tcW w:w="4032" w:type="dxa"/>
            <w:shd w:val="clear" w:color="auto" w:fill="FFFFFF" w:themeFill="background1"/>
          </w:tcPr>
          <w:p w14:paraId="2AA93614"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Questions are clearly phrased and appropriate for the lesson; they enable broad participation from the class and build involvement and motivation.  </w:t>
            </w:r>
          </w:p>
          <w:p w14:paraId="388C5430"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Questioning is used to explore and deepen pupils’ thinking.</w:t>
            </w:r>
          </w:p>
          <w:p w14:paraId="7A8694BE"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Thinking-time techniques are deployed effectively to maximise student engagement.</w:t>
            </w:r>
          </w:p>
          <w:p w14:paraId="18053F07"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Responses to pupils’ answers are timely. Misconceptions are identified and addressed. Praise is used well to build a collective sense of responsibility for learning.</w:t>
            </w:r>
          </w:p>
          <w:p w14:paraId="1C4FA8B7"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Monitoring is used to adapt teaching.</w:t>
            </w:r>
          </w:p>
        </w:tc>
      </w:tr>
      <w:tr w:rsidR="00DE661E" w:rsidRPr="007B1EB4" w14:paraId="57EE6DF9" w14:textId="77777777" w:rsidTr="004D3A61">
        <w:trPr>
          <w:trHeight w:val="1367"/>
        </w:trPr>
        <w:tc>
          <w:tcPr>
            <w:tcW w:w="1965" w:type="dxa"/>
            <w:shd w:val="clear" w:color="auto" w:fill="D9D9D9" w:themeFill="background1" w:themeFillShade="D9"/>
            <w:vAlign w:val="center"/>
          </w:tcPr>
          <w:p w14:paraId="5258AC7D"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Assess accurately and provide meaningful feedback</w:t>
            </w:r>
          </w:p>
        </w:tc>
        <w:tc>
          <w:tcPr>
            <w:tcW w:w="4031" w:type="dxa"/>
            <w:shd w:val="clear" w:color="auto" w:fill="FFFFFF" w:themeFill="background1"/>
          </w:tcPr>
          <w:p w14:paraId="2EDE221C"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Pupils are offered feedback on their work or responses.</w:t>
            </w:r>
          </w:p>
          <w:p w14:paraId="1ACF58D3"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 xml:space="preserve">Written feedback is in line with the policy of the school or setting. </w:t>
            </w:r>
          </w:p>
        </w:tc>
        <w:tc>
          <w:tcPr>
            <w:tcW w:w="4032" w:type="dxa"/>
            <w:shd w:val="clear" w:color="auto" w:fill="FFFFFF" w:themeFill="background1"/>
          </w:tcPr>
          <w:p w14:paraId="1F8F6986"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Assessments of pupil understanding are broadly accurate and show awareness of the relevant assessment schemes.</w:t>
            </w:r>
          </w:p>
          <w:p w14:paraId="5BD00F79"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 xml:space="preserve">Feedback is clear and developmental. </w:t>
            </w:r>
          </w:p>
        </w:tc>
      </w:tr>
      <w:tr w:rsidR="00DE661E" w:rsidRPr="007B1EB4" w14:paraId="0A485899" w14:textId="77777777" w:rsidTr="004D3A61">
        <w:trPr>
          <w:trHeight w:val="2165"/>
        </w:trPr>
        <w:tc>
          <w:tcPr>
            <w:tcW w:w="1965" w:type="dxa"/>
            <w:shd w:val="clear" w:color="auto" w:fill="D9D9D9" w:themeFill="background1" w:themeFillShade="D9"/>
            <w:vAlign w:val="center"/>
          </w:tcPr>
          <w:p w14:paraId="70FDBB33" w14:textId="77777777" w:rsidR="00DE661E" w:rsidRPr="007B1EB4" w:rsidRDefault="00DE661E" w:rsidP="003A729F">
            <w:pPr>
              <w:spacing w:line="276" w:lineRule="auto"/>
              <w:contextualSpacing/>
              <w:jc w:val="center"/>
              <w:rPr>
                <w:rFonts w:eastAsia="Times New Roman" w:cstheme="minorHAnsi"/>
                <w:b/>
                <w:bCs/>
                <w:sz w:val="24"/>
                <w:szCs w:val="24"/>
                <w:lang w:eastAsia="en-GB"/>
              </w:rPr>
            </w:pPr>
            <w:r w:rsidRPr="007B1EB4">
              <w:rPr>
                <w:rFonts w:eastAsia="Times New Roman" w:cstheme="minorHAnsi"/>
                <w:b/>
                <w:bCs/>
                <w:sz w:val="24"/>
                <w:szCs w:val="24"/>
                <w:lang w:eastAsia="en-GB"/>
              </w:rPr>
              <w:lastRenderedPageBreak/>
              <w:t>Utilise assessment information</w:t>
            </w:r>
          </w:p>
          <w:p w14:paraId="51039A3F"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effectively</w:t>
            </w:r>
          </w:p>
        </w:tc>
        <w:tc>
          <w:tcPr>
            <w:tcW w:w="4031" w:type="dxa"/>
            <w:shd w:val="clear" w:color="auto" w:fill="FFFFFF" w:themeFill="background1"/>
          </w:tcPr>
          <w:p w14:paraId="12415382" w14:textId="568DC202"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Assessment of pupils’ learning is used to provide information for reflection and/or discussion with mentor, host teachers</w:t>
            </w:r>
            <w:r w:rsidR="003B4D36">
              <w:rPr>
                <w:rFonts w:eastAsia="Times New Roman" w:cstheme="minorHAnsi"/>
                <w:sz w:val="24"/>
                <w:szCs w:val="24"/>
                <w:lang w:eastAsia="en-GB"/>
              </w:rPr>
              <w:t>,</w:t>
            </w:r>
            <w:r w:rsidRPr="007B1EB4">
              <w:rPr>
                <w:rFonts w:eastAsia="Times New Roman" w:cstheme="minorHAnsi"/>
                <w:sz w:val="24"/>
                <w:szCs w:val="24"/>
                <w:lang w:eastAsia="en-GB"/>
              </w:rPr>
              <w:t xml:space="preserve"> or other expert colleagues.   </w:t>
            </w:r>
          </w:p>
        </w:tc>
        <w:tc>
          <w:tcPr>
            <w:tcW w:w="4032" w:type="dxa"/>
            <w:shd w:val="clear" w:color="auto" w:fill="FFFFFF" w:themeFill="background1"/>
          </w:tcPr>
          <w:p w14:paraId="6F2D55ED"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Conclusions are drawn about pupil learning by looking at patterns of performance over time. </w:t>
            </w:r>
          </w:p>
          <w:p w14:paraId="39464BAD" w14:textId="0D152154"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Assessments of pupils’ learning are used to develop or adapt planning, teaching</w:t>
            </w:r>
            <w:r w:rsidR="005C34C2">
              <w:rPr>
                <w:rFonts w:eastAsia="Times New Roman" w:cstheme="minorHAnsi"/>
                <w:sz w:val="24"/>
                <w:szCs w:val="24"/>
                <w:lang w:eastAsia="en-GB"/>
              </w:rPr>
              <w:t>,</w:t>
            </w:r>
            <w:r w:rsidRPr="007B1EB4">
              <w:rPr>
                <w:rFonts w:eastAsia="Times New Roman" w:cstheme="minorHAnsi"/>
                <w:sz w:val="24"/>
                <w:szCs w:val="24"/>
                <w:lang w:eastAsia="en-GB"/>
              </w:rPr>
              <w:t xml:space="preserve"> </w:t>
            </w:r>
            <w:r w:rsidR="005C34C2">
              <w:rPr>
                <w:rFonts w:eastAsia="Times New Roman" w:cstheme="minorHAnsi"/>
                <w:sz w:val="24"/>
                <w:szCs w:val="24"/>
                <w:lang w:eastAsia="en-GB"/>
              </w:rPr>
              <w:t>and/</w:t>
            </w:r>
            <w:r w:rsidRPr="007B1EB4">
              <w:rPr>
                <w:rFonts w:eastAsia="Times New Roman" w:cstheme="minorHAnsi"/>
                <w:sz w:val="24"/>
                <w:szCs w:val="24"/>
                <w:lang w:eastAsia="en-GB"/>
              </w:rPr>
              <w:t>or resources.  </w:t>
            </w:r>
          </w:p>
          <w:p w14:paraId="58D1F8F3"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School assessment and data systems are used effectively where appropriate.</w:t>
            </w:r>
          </w:p>
        </w:tc>
      </w:tr>
    </w:tbl>
    <w:p w14:paraId="61C4DCD7" w14:textId="77777777" w:rsidR="00E775A7" w:rsidRDefault="00E775A7" w:rsidP="001E7D39"/>
    <w:p w14:paraId="339E2F6A" w14:textId="77777777" w:rsidR="003B4D36" w:rsidRDefault="003B4D36">
      <w:pPr>
        <w:rPr>
          <w:rFonts w:eastAsiaTheme="minorEastAsia"/>
          <w:b/>
          <w:bCs/>
          <w:sz w:val="24"/>
          <w:szCs w:val="24"/>
        </w:rPr>
      </w:pPr>
      <w:r>
        <w:br w:type="page"/>
      </w:r>
    </w:p>
    <w:p w14:paraId="4DB00AD9" w14:textId="5EDBDC45" w:rsidR="00DE661E" w:rsidRPr="007B1EB4" w:rsidRDefault="00DE661E" w:rsidP="00875F85">
      <w:pPr>
        <w:pStyle w:val="Heading2"/>
      </w:pPr>
      <w:bookmarkStart w:id="21" w:name="_Toc219797785"/>
      <w:r w:rsidRPr="007B1EB4">
        <w:lastRenderedPageBreak/>
        <w:t>Domain: Adaptive and Inclusive Teaching</w:t>
      </w:r>
      <w:bookmarkEnd w:id="21"/>
      <w:r w:rsidRPr="007B1EB4">
        <w:t> </w:t>
      </w:r>
    </w:p>
    <w:p w14:paraId="6054B340" w14:textId="33680837" w:rsidR="192617E4" w:rsidRPr="007B1EB4" w:rsidRDefault="192617E4" w:rsidP="003A729F">
      <w:pPr>
        <w:spacing w:line="276" w:lineRule="auto"/>
        <w:contextualSpacing/>
        <w:rPr>
          <w:rFonts w:cstheme="minorHAnsi"/>
          <w:sz w:val="24"/>
          <w:szCs w:val="24"/>
        </w:rPr>
      </w:pPr>
    </w:p>
    <w:tbl>
      <w:tblPr>
        <w:tblStyle w:val="TableGrid"/>
        <w:tblW w:w="10065" w:type="dxa"/>
        <w:tblInd w:w="-5" w:type="dxa"/>
        <w:tblLook w:val="04A0" w:firstRow="1" w:lastRow="0" w:firstColumn="1" w:lastColumn="0" w:noHBand="0" w:noVBand="1"/>
      </w:tblPr>
      <w:tblGrid>
        <w:gridCol w:w="1985"/>
        <w:gridCol w:w="4040"/>
        <w:gridCol w:w="4040"/>
      </w:tblGrid>
      <w:tr w:rsidR="00DE661E" w:rsidRPr="007B1EB4" w14:paraId="22AB9289" w14:textId="77777777" w:rsidTr="192617E4">
        <w:trPr>
          <w:trHeight w:val="300"/>
        </w:trPr>
        <w:tc>
          <w:tcPr>
            <w:tcW w:w="1985" w:type="dxa"/>
            <w:vAlign w:val="center"/>
          </w:tcPr>
          <w:p w14:paraId="759CFC2C"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noProof/>
                <w:sz w:val="24"/>
                <w:szCs w:val="24"/>
                <w:lang w:eastAsia="en-GB"/>
              </w:rPr>
              <w:drawing>
                <wp:inline distT="0" distB="0" distL="0" distR="0" wp14:anchorId="23E4CA04" wp14:editId="1B26CDA7">
                  <wp:extent cx="349745" cy="349745"/>
                  <wp:effectExtent l="0" t="0" r="0" b="0"/>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51725" cy="351725"/>
                          </a:xfrm>
                          <a:prstGeom prst="rect">
                            <a:avLst/>
                          </a:prstGeom>
                        </pic:spPr>
                      </pic:pic>
                    </a:graphicData>
                  </a:graphic>
                </wp:inline>
              </w:drawing>
            </w:r>
          </w:p>
        </w:tc>
        <w:tc>
          <w:tcPr>
            <w:tcW w:w="4040" w:type="dxa"/>
            <w:shd w:val="clear" w:color="auto" w:fill="D9D9D9" w:themeFill="background1" w:themeFillShade="D9"/>
            <w:vAlign w:val="center"/>
          </w:tcPr>
          <w:p w14:paraId="22831FEB" w14:textId="5FB501B5" w:rsidR="00DE661E" w:rsidRPr="007B1EB4" w:rsidRDefault="00DE661E" w:rsidP="003A729F">
            <w:pPr>
              <w:spacing w:line="276" w:lineRule="auto"/>
              <w:contextualSpacing/>
              <w:jc w:val="center"/>
              <w:rPr>
                <w:rFonts w:cstheme="minorHAnsi"/>
                <w:sz w:val="24"/>
                <w:szCs w:val="24"/>
              </w:rPr>
            </w:pPr>
            <w:r w:rsidRPr="007B1EB4">
              <w:rPr>
                <w:rStyle w:val="normaltextrun"/>
                <w:rFonts w:cstheme="minorHAnsi"/>
                <w:b/>
                <w:bCs/>
                <w:sz w:val="24"/>
                <w:szCs w:val="24"/>
              </w:rPr>
              <w:t>Foundational Competencies for Stage 1</w:t>
            </w:r>
            <w:r w:rsidR="001E7D39">
              <w:rPr>
                <w:rStyle w:val="normaltextrun"/>
                <w:rFonts w:cstheme="minorHAnsi"/>
                <w:b/>
                <w:bCs/>
                <w:sz w:val="24"/>
                <w:szCs w:val="24"/>
              </w:rPr>
              <w:t>and</w:t>
            </w:r>
            <w:r w:rsidRPr="007B1EB4">
              <w:rPr>
                <w:rStyle w:val="normaltextrun"/>
                <w:rFonts w:cstheme="minorHAnsi"/>
                <w:b/>
                <w:bCs/>
                <w:sz w:val="24"/>
                <w:szCs w:val="24"/>
              </w:rPr>
              <w:t>2</w:t>
            </w:r>
          </w:p>
        </w:tc>
        <w:tc>
          <w:tcPr>
            <w:tcW w:w="4040" w:type="dxa"/>
            <w:shd w:val="clear" w:color="auto" w:fill="D9D9D9" w:themeFill="background1" w:themeFillShade="D9"/>
            <w:vAlign w:val="center"/>
          </w:tcPr>
          <w:p w14:paraId="1B6C3EA2" w14:textId="77777777" w:rsidR="00DE661E" w:rsidRPr="007B1EB4" w:rsidRDefault="00DE661E" w:rsidP="003A729F">
            <w:pPr>
              <w:spacing w:line="276" w:lineRule="auto"/>
              <w:contextualSpacing/>
              <w:jc w:val="center"/>
              <w:rPr>
                <w:rFonts w:cstheme="minorHAnsi"/>
                <w:sz w:val="24"/>
                <w:szCs w:val="24"/>
              </w:rPr>
            </w:pPr>
            <w:r w:rsidRPr="007B1EB4">
              <w:rPr>
                <w:rStyle w:val="normaltextrun"/>
                <w:rFonts w:cstheme="minorHAnsi"/>
                <w:b/>
                <w:bCs/>
                <w:sz w:val="24"/>
                <w:szCs w:val="24"/>
              </w:rPr>
              <w:t>Additional Competencies for end of Stage 3</w:t>
            </w:r>
          </w:p>
        </w:tc>
      </w:tr>
      <w:tr w:rsidR="00DE661E" w:rsidRPr="007B1EB4" w14:paraId="7C7CC49B" w14:textId="77777777" w:rsidTr="192617E4">
        <w:trPr>
          <w:trHeight w:val="2824"/>
        </w:trPr>
        <w:tc>
          <w:tcPr>
            <w:tcW w:w="1985" w:type="dxa"/>
            <w:shd w:val="clear" w:color="auto" w:fill="D9D9D9" w:themeFill="background1" w:themeFillShade="D9"/>
            <w:vAlign w:val="center"/>
          </w:tcPr>
          <w:p w14:paraId="2B2168C3" w14:textId="6E264F21"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 xml:space="preserve">Demonstrate anti-racist </w:t>
            </w:r>
            <w:r w:rsidR="001E7D39">
              <w:rPr>
                <w:rFonts w:eastAsia="Times New Roman" w:cstheme="minorHAnsi"/>
                <w:b/>
                <w:bCs/>
                <w:sz w:val="24"/>
                <w:szCs w:val="24"/>
                <w:lang w:eastAsia="en-GB"/>
              </w:rPr>
              <w:t>and</w:t>
            </w:r>
            <w:r w:rsidRPr="007B1EB4">
              <w:rPr>
                <w:rFonts w:eastAsia="Times New Roman" w:cstheme="minorHAnsi"/>
                <w:b/>
                <w:bCs/>
                <w:sz w:val="24"/>
                <w:szCs w:val="24"/>
                <w:lang w:eastAsia="en-GB"/>
              </w:rPr>
              <w:t xml:space="preserve"> inclusive practice</w:t>
            </w:r>
          </w:p>
        </w:tc>
        <w:tc>
          <w:tcPr>
            <w:tcW w:w="4040" w:type="dxa"/>
            <w:shd w:val="clear" w:color="auto" w:fill="FFFFFF" w:themeFill="background1"/>
          </w:tcPr>
          <w:p w14:paraId="3BBCD642"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Practice upholds the Equality Act and related duties.</w:t>
            </w:r>
          </w:p>
          <w:p w14:paraId="56747E83" w14:textId="77777777" w:rsidR="00DE661E" w:rsidRPr="007B1EB4" w:rsidRDefault="00DE661E" w:rsidP="00E30055">
            <w:pPr>
              <w:pStyle w:val="ListParagraph"/>
              <w:numPr>
                <w:ilvl w:val="0"/>
                <w:numId w:val="40"/>
              </w:numPr>
              <w:shd w:val="clear" w:color="auto" w:fill="FFFFFF" w:themeFill="background1"/>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A culture of respect is evident in classroom interactions.</w:t>
            </w:r>
          </w:p>
          <w:p w14:paraId="4E264DF1" w14:textId="77777777" w:rsidR="00DE661E" w:rsidRPr="007B1EB4" w:rsidRDefault="00DE661E" w:rsidP="00E30055">
            <w:pPr>
              <w:pStyle w:val="ListParagraph"/>
              <w:numPr>
                <w:ilvl w:val="0"/>
                <w:numId w:val="40"/>
              </w:numPr>
              <w:shd w:val="clear" w:color="auto" w:fill="FFFFFF" w:themeFill="background1"/>
              <w:spacing w:line="276" w:lineRule="auto"/>
              <w:rPr>
                <w:rFonts w:cstheme="minorHAnsi"/>
                <w:sz w:val="24"/>
                <w:szCs w:val="24"/>
              </w:rPr>
            </w:pPr>
            <w:r w:rsidRPr="007B1EB4">
              <w:rPr>
                <w:rFonts w:eastAsia="Times New Roman" w:cstheme="minorHAnsi"/>
                <w:sz w:val="24"/>
                <w:szCs w:val="24"/>
                <w:lang w:eastAsia="en-GB"/>
              </w:rPr>
              <w:t>Classroom materials develop positive representations of minoritised ethnicities and groups.</w:t>
            </w:r>
          </w:p>
          <w:p w14:paraId="2E88F509" w14:textId="77777777" w:rsidR="00DE661E" w:rsidRPr="007B1EB4" w:rsidRDefault="00DE661E" w:rsidP="00E30055">
            <w:pPr>
              <w:pStyle w:val="ListParagraph"/>
              <w:numPr>
                <w:ilvl w:val="0"/>
                <w:numId w:val="40"/>
              </w:numPr>
              <w:shd w:val="clear" w:color="auto" w:fill="FFFFFF" w:themeFill="background1"/>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 xml:space="preserve">Inclusive practice is followed, including responding to any incidents relating to protected characteristics in line with school policies.   </w:t>
            </w:r>
          </w:p>
        </w:tc>
        <w:tc>
          <w:tcPr>
            <w:tcW w:w="4040" w:type="dxa"/>
            <w:shd w:val="clear" w:color="auto" w:fill="FFFFFF" w:themeFill="background1"/>
          </w:tcPr>
          <w:p w14:paraId="572D35FB"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Pupils are encouraged to think critically about matters that relate to equality/inequality, justice/injustice, inclusion/exclusion, and marginalisation.</w:t>
            </w:r>
          </w:p>
        </w:tc>
      </w:tr>
      <w:tr w:rsidR="00DE661E" w:rsidRPr="007B1EB4" w14:paraId="28378D48" w14:textId="77777777" w:rsidTr="192617E4">
        <w:trPr>
          <w:trHeight w:val="2047"/>
        </w:trPr>
        <w:tc>
          <w:tcPr>
            <w:tcW w:w="1985" w:type="dxa"/>
            <w:shd w:val="clear" w:color="auto" w:fill="D9D9D9" w:themeFill="background1" w:themeFillShade="D9"/>
            <w:vAlign w:val="center"/>
          </w:tcPr>
          <w:p w14:paraId="598F7A20"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Promote the academic potential of all pupils</w:t>
            </w:r>
          </w:p>
        </w:tc>
        <w:tc>
          <w:tcPr>
            <w:tcW w:w="4040" w:type="dxa"/>
            <w:shd w:val="clear" w:color="auto" w:fill="FFFFFF" w:themeFill="background1"/>
          </w:tcPr>
          <w:p w14:paraId="704CF55D"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A culture of respect in the classroom is upheld that supports pupils to succeed (e.g., by being organised and prepared and modelling the types of behaviour expected of pupils)</w:t>
            </w:r>
          </w:p>
          <w:p w14:paraId="536DE586"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Pupil effort is acknowledged and praised.</w:t>
            </w:r>
          </w:p>
          <w:p w14:paraId="3A0B1F85" w14:textId="591D889F"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 xml:space="preserve">The content of lessons takes account of prior knowledge/learning. </w:t>
            </w:r>
          </w:p>
        </w:tc>
        <w:tc>
          <w:tcPr>
            <w:tcW w:w="4040" w:type="dxa"/>
            <w:shd w:val="clear" w:color="auto" w:fill="FFFFFF" w:themeFill="background1"/>
          </w:tcPr>
          <w:p w14:paraId="57C502FD"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 xml:space="preserve">Intentional language is used to promote aspiration.  </w:t>
            </w:r>
          </w:p>
          <w:p w14:paraId="3C107D4D"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Appropriate challenge and stretch in evident for pupils in lessons or sequences of learning.</w:t>
            </w:r>
          </w:p>
          <w:p w14:paraId="5FA3C132"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Scaffolding is used appropriately to meet the individual needs of all pupils.</w:t>
            </w:r>
          </w:p>
        </w:tc>
      </w:tr>
      <w:tr w:rsidR="00DE661E" w:rsidRPr="007B1EB4" w14:paraId="6DF64B74" w14:textId="77777777" w:rsidTr="192617E4">
        <w:trPr>
          <w:trHeight w:val="2716"/>
        </w:trPr>
        <w:tc>
          <w:tcPr>
            <w:tcW w:w="1985" w:type="dxa"/>
            <w:shd w:val="clear" w:color="auto" w:fill="D9D9D9" w:themeFill="background1" w:themeFillShade="D9"/>
            <w:vAlign w:val="center"/>
          </w:tcPr>
          <w:p w14:paraId="7633CF21"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Support pupils with additional and complex needs</w:t>
            </w:r>
          </w:p>
        </w:tc>
        <w:tc>
          <w:tcPr>
            <w:tcW w:w="4040" w:type="dxa"/>
            <w:shd w:val="clear" w:color="auto" w:fill="FFFFFF" w:themeFill="background1"/>
          </w:tcPr>
          <w:p w14:paraId="3C9E2C3C"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SEND information is used to inform planning and teaching.</w:t>
            </w:r>
          </w:p>
          <w:p w14:paraId="1B13CE65" w14:textId="1A86F38C"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Adaptations are put in place for pupils with identified SEND</w:t>
            </w:r>
            <w:r w:rsidR="00A9489E">
              <w:rPr>
                <w:rFonts w:eastAsia="Times New Roman" w:cstheme="minorHAnsi"/>
                <w:sz w:val="24"/>
                <w:szCs w:val="24"/>
                <w:lang w:eastAsia="en-GB"/>
              </w:rPr>
              <w:t>.</w:t>
            </w:r>
          </w:p>
          <w:p w14:paraId="61E1AEF0" w14:textId="77777777" w:rsidR="00DE661E" w:rsidRPr="007B1EB4" w:rsidRDefault="00DE661E" w:rsidP="003A729F">
            <w:pPr>
              <w:pStyle w:val="ListParagraph"/>
              <w:spacing w:line="276" w:lineRule="auto"/>
              <w:ind w:left="360"/>
              <w:textAlignment w:val="baseline"/>
              <w:rPr>
                <w:rFonts w:eastAsia="Times New Roman" w:cstheme="minorHAnsi"/>
                <w:sz w:val="24"/>
                <w:szCs w:val="24"/>
                <w:lang w:eastAsia="en-GB"/>
              </w:rPr>
            </w:pPr>
          </w:p>
        </w:tc>
        <w:tc>
          <w:tcPr>
            <w:tcW w:w="4040" w:type="dxa"/>
            <w:shd w:val="clear" w:color="auto" w:fill="FFFFFF" w:themeFill="background1"/>
          </w:tcPr>
          <w:p w14:paraId="2A011A82"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 xml:space="preserve">An understanding is shown of systems and processes in the school or setting for supporting pupils with identified SEND. </w:t>
            </w:r>
          </w:p>
          <w:p w14:paraId="0762C798"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 xml:space="preserve">There is a knowledge of which pupils require additional support and, with support from expert colleagues, suitable adaptations are made to meet these specific needs. </w:t>
            </w:r>
          </w:p>
          <w:p w14:paraId="738FC7F1"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Support is given for multilingual learners and those who are new to English.</w:t>
            </w:r>
          </w:p>
        </w:tc>
      </w:tr>
    </w:tbl>
    <w:p w14:paraId="1AFCEC52" w14:textId="7FEF3DBF" w:rsidR="192617E4" w:rsidRPr="007B1EB4" w:rsidRDefault="192617E4" w:rsidP="00A051F8"/>
    <w:p w14:paraId="56A505D2" w14:textId="77CE4AF1" w:rsidR="192617E4" w:rsidRPr="007B1EB4" w:rsidRDefault="192617E4" w:rsidP="003A729F">
      <w:pPr>
        <w:spacing w:line="276" w:lineRule="auto"/>
        <w:contextualSpacing/>
        <w:rPr>
          <w:rFonts w:cstheme="minorHAnsi"/>
          <w:sz w:val="24"/>
          <w:szCs w:val="24"/>
        </w:rPr>
      </w:pPr>
    </w:p>
    <w:p w14:paraId="17168E3D" w14:textId="0DECC842" w:rsidR="00DE661E" w:rsidRPr="007B1EB4" w:rsidRDefault="00DE661E" w:rsidP="00875F85">
      <w:pPr>
        <w:pStyle w:val="Heading2"/>
      </w:pPr>
      <w:bookmarkStart w:id="22" w:name="_Toc219797786"/>
      <w:r w:rsidRPr="007B1EB4">
        <w:t>Domain: Behaviour Management</w:t>
      </w:r>
      <w:bookmarkEnd w:id="22"/>
      <w:r w:rsidRPr="007B1EB4">
        <w:t>  </w:t>
      </w:r>
    </w:p>
    <w:p w14:paraId="634D0E31" w14:textId="2B351A40" w:rsidR="192617E4" w:rsidRPr="007B1EB4" w:rsidRDefault="192617E4" w:rsidP="003A729F">
      <w:pPr>
        <w:spacing w:line="276" w:lineRule="auto"/>
        <w:contextualSpacing/>
        <w:rPr>
          <w:rFonts w:cstheme="minorHAnsi"/>
          <w:sz w:val="24"/>
          <w:szCs w:val="24"/>
        </w:rPr>
      </w:pPr>
    </w:p>
    <w:tbl>
      <w:tblPr>
        <w:tblStyle w:val="TableGrid"/>
        <w:tblW w:w="9886" w:type="dxa"/>
        <w:tblInd w:w="137" w:type="dxa"/>
        <w:tblLook w:val="04A0" w:firstRow="1" w:lastRow="0" w:firstColumn="1" w:lastColumn="0" w:noHBand="0" w:noVBand="1"/>
      </w:tblPr>
      <w:tblGrid>
        <w:gridCol w:w="1843"/>
        <w:gridCol w:w="3969"/>
        <w:gridCol w:w="4074"/>
      </w:tblGrid>
      <w:tr w:rsidR="00DE661E" w:rsidRPr="007B1EB4" w14:paraId="60346E11" w14:textId="77777777" w:rsidTr="004D3A61">
        <w:trPr>
          <w:trHeight w:val="716"/>
        </w:trPr>
        <w:tc>
          <w:tcPr>
            <w:tcW w:w="1843" w:type="dxa"/>
            <w:shd w:val="clear" w:color="auto" w:fill="FFFFFF" w:themeFill="background1"/>
            <w:vAlign w:val="center"/>
          </w:tcPr>
          <w:p w14:paraId="575B6FF5" w14:textId="77777777" w:rsidR="00DE661E" w:rsidRPr="007B1EB4" w:rsidRDefault="00DE661E" w:rsidP="003A729F">
            <w:pPr>
              <w:spacing w:line="276" w:lineRule="auto"/>
              <w:contextualSpacing/>
              <w:jc w:val="center"/>
              <w:rPr>
                <w:rFonts w:cstheme="minorHAnsi"/>
                <w:sz w:val="24"/>
                <w:szCs w:val="24"/>
              </w:rPr>
            </w:pPr>
            <w:r w:rsidRPr="007B1EB4">
              <w:rPr>
                <w:rFonts w:cstheme="minorHAnsi"/>
                <w:noProof/>
                <w:sz w:val="24"/>
                <w:szCs w:val="24"/>
              </w:rPr>
              <w:drawing>
                <wp:inline distT="0" distB="0" distL="0" distR="0" wp14:anchorId="3AAC3D1C" wp14:editId="7CB132E9">
                  <wp:extent cx="400050" cy="400050"/>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0236" cy="400236"/>
                          </a:xfrm>
                          <a:prstGeom prst="rect">
                            <a:avLst/>
                          </a:prstGeom>
                          <a:noFill/>
                          <a:ln>
                            <a:noFill/>
                          </a:ln>
                        </pic:spPr>
                      </pic:pic>
                    </a:graphicData>
                  </a:graphic>
                </wp:inline>
              </w:drawing>
            </w:r>
          </w:p>
        </w:tc>
        <w:tc>
          <w:tcPr>
            <w:tcW w:w="3969" w:type="dxa"/>
            <w:shd w:val="clear" w:color="auto" w:fill="D9D9D9" w:themeFill="background1" w:themeFillShade="D9"/>
            <w:vAlign w:val="center"/>
          </w:tcPr>
          <w:p w14:paraId="69E2F3E0" w14:textId="4D4B78CF" w:rsidR="00DE661E" w:rsidRPr="007B1EB4" w:rsidRDefault="00DE661E" w:rsidP="003A729F">
            <w:pPr>
              <w:spacing w:line="276" w:lineRule="auto"/>
              <w:contextualSpacing/>
              <w:jc w:val="center"/>
              <w:rPr>
                <w:rFonts w:cstheme="minorHAnsi"/>
                <w:sz w:val="24"/>
                <w:szCs w:val="24"/>
              </w:rPr>
            </w:pPr>
            <w:r w:rsidRPr="007B1EB4">
              <w:rPr>
                <w:rStyle w:val="normaltextrun"/>
                <w:rFonts w:cstheme="minorHAnsi"/>
                <w:b/>
                <w:bCs/>
                <w:sz w:val="24"/>
                <w:szCs w:val="24"/>
              </w:rPr>
              <w:t>Foundational Competencies for Stage 1</w:t>
            </w:r>
            <w:r w:rsidR="001E7D39">
              <w:rPr>
                <w:rStyle w:val="normaltextrun"/>
                <w:rFonts w:cstheme="minorHAnsi"/>
                <w:b/>
                <w:bCs/>
                <w:sz w:val="24"/>
                <w:szCs w:val="24"/>
              </w:rPr>
              <w:t>and</w:t>
            </w:r>
            <w:r w:rsidRPr="007B1EB4">
              <w:rPr>
                <w:rStyle w:val="normaltextrun"/>
                <w:rFonts w:cstheme="minorHAnsi"/>
                <w:b/>
                <w:bCs/>
                <w:sz w:val="24"/>
                <w:szCs w:val="24"/>
              </w:rPr>
              <w:t>2</w:t>
            </w:r>
          </w:p>
        </w:tc>
        <w:tc>
          <w:tcPr>
            <w:tcW w:w="4074" w:type="dxa"/>
            <w:shd w:val="clear" w:color="auto" w:fill="D9D9D9" w:themeFill="background1" w:themeFillShade="D9"/>
            <w:vAlign w:val="center"/>
          </w:tcPr>
          <w:p w14:paraId="42B2CB77" w14:textId="77777777" w:rsidR="00DE661E" w:rsidRPr="007B1EB4" w:rsidRDefault="00DE661E" w:rsidP="003A729F">
            <w:pPr>
              <w:spacing w:line="276" w:lineRule="auto"/>
              <w:contextualSpacing/>
              <w:jc w:val="center"/>
              <w:rPr>
                <w:rFonts w:cstheme="minorHAnsi"/>
                <w:sz w:val="24"/>
                <w:szCs w:val="24"/>
              </w:rPr>
            </w:pPr>
            <w:r w:rsidRPr="007B1EB4">
              <w:rPr>
                <w:rStyle w:val="normaltextrun"/>
                <w:rFonts w:cstheme="minorHAnsi"/>
                <w:b/>
                <w:bCs/>
                <w:sz w:val="24"/>
                <w:szCs w:val="24"/>
              </w:rPr>
              <w:t>Additional Competencies for end of Stage 3</w:t>
            </w:r>
          </w:p>
        </w:tc>
      </w:tr>
      <w:tr w:rsidR="00DE661E" w:rsidRPr="007B1EB4" w14:paraId="1E252DBF" w14:textId="77777777" w:rsidTr="004D3A61">
        <w:trPr>
          <w:trHeight w:val="300"/>
        </w:trPr>
        <w:tc>
          <w:tcPr>
            <w:tcW w:w="1843" w:type="dxa"/>
            <w:shd w:val="clear" w:color="auto" w:fill="D9D9D9" w:themeFill="background1" w:themeFillShade="D9"/>
            <w:vAlign w:val="center"/>
          </w:tcPr>
          <w:p w14:paraId="566F7A36"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Develop a positive, predictable, and safe learning environment</w:t>
            </w:r>
          </w:p>
        </w:tc>
        <w:tc>
          <w:tcPr>
            <w:tcW w:w="3969" w:type="dxa"/>
            <w:shd w:val="clear" w:color="auto" w:fill="FFFFFF" w:themeFill="background1"/>
          </w:tcPr>
          <w:p w14:paraId="0DB04303" w14:textId="77777777" w:rsidR="00DE661E" w:rsidRPr="007B1EB4" w:rsidRDefault="00DE661E" w:rsidP="00E30055">
            <w:pPr>
              <w:pStyle w:val="ListParagraph"/>
              <w:numPr>
                <w:ilvl w:val="0"/>
                <w:numId w:val="40"/>
              </w:numPr>
              <w:spacing w:line="276" w:lineRule="auto"/>
              <w:rPr>
                <w:rFonts w:cstheme="minorHAnsi"/>
                <w:sz w:val="24"/>
                <w:szCs w:val="24"/>
              </w:rPr>
            </w:pPr>
            <w:r w:rsidRPr="007B1EB4">
              <w:rPr>
                <w:rFonts w:cstheme="minorHAnsi"/>
                <w:sz w:val="24"/>
                <w:szCs w:val="24"/>
              </w:rPr>
              <w:t xml:space="preserve">Rules for engaging with lessons are explained to pupils as appropriate. </w:t>
            </w:r>
          </w:p>
          <w:p w14:paraId="3E0771F4"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Time is given to establishing a purposeful classroom environment – setting boundaries and reinforcing rules. </w:t>
            </w:r>
          </w:p>
          <w:p w14:paraId="3EAB6965"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Behavioural instructions are manageable, specific, and sequential.</w:t>
            </w:r>
          </w:p>
          <w:p w14:paraId="50F713AB" w14:textId="77777777" w:rsidR="00DE661E" w:rsidRPr="007B1EB4" w:rsidRDefault="00DE661E" w:rsidP="00E30055">
            <w:pPr>
              <w:pStyle w:val="ListParagraph"/>
              <w:numPr>
                <w:ilvl w:val="0"/>
                <w:numId w:val="40"/>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Use is made of consistent language and non-verbal signals for common classroom directions.</w:t>
            </w:r>
          </w:p>
        </w:tc>
        <w:tc>
          <w:tcPr>
            <w:tcW w:w="4074" w:type="dxa"/>
            <w:shd w:val="clear" w:color="auto" w:fill="FFFFFF" w:themeFill="background1"/>
          </w:tcPr>
          <w:p w14:paraId="31BA6801" w14:textId="28F488C1" w:rsidR="00DE661E" w:rsidRPr="007B1EB4" w:rsidRDefault="00DE661E" w:rsidP="00E30055">
            <w:pPr>
              <w:pStyle w:val="ListParagraph"/>
              <w:numPr>
                <w:ilvl w:val="0"/>
                <w:numId w:val="40"/>
              </w:numPr>
              <w:spacing w:line="276" w:lineRule="auto"/>
              <w:rPr>
                <w:rFonts w:cstheme="minorHAnsi"/>
                <w:sz w:val="24"/>
                <w:szCs w:val="24"/>
              </w:rPr>
            </w:pPr>
            <w:r w:rsidRPr="007B1EB4">
              <w:rPr>
                <w:rFonts w:cstheme="minorHAnsi"/>
                <w:sz w:val="24"/>
                <w:szCs w:val="24"/>
              </w:rPr>
              <w:t>Responsibility is taken for establishing and reinforcing an appropriate environment for learning at the start of lessons, during teacher talk, during tasks</w:t>
            </w:r>
            <w:r w:rsidR="0091049D">
              <w:rPr>
                <w:rFonts w:cstheme="minorHAnsi"/>
                <w:sz w:val="24"/>
                <w:szCs w:val="24"/>
              </w:rPr>
              <w:t>,</w:t>
            </w:r>
            <w:r w:rsidRPr="007B1EB4">
              <w:rPr>
                <w:rFonts w:cstheme="minorHAnsi"/>
                <w:sz w:val="24"/>
                <w:szCs w:val="24"/>
              </w:rPr>
              <w:t xml:space="preserve"> and at the end of lessons.</w:t>
            </w:r>
          </w:p>
          <w:p w14:paraId="5734C2E2" w14:textId="77777777" w:rsidR="00DE661E" w:rsidRPr="007B1EB4" w:rsidRDefault="00DE661E" w:rsidP="00E30055">
            <w:pPr>
              <w:pStyle w:val="ListParagraph"/>
              <w:numPr>
                <w:ilvl w:val="0"/>
                <w:numId w:val="40"/>
              </w:numPr>
              <w:spacing w:line="276" w:lineRule="auto"/>
              <w:rPr>
                <w:rFonts w:cstheme="minorHAnsi"/>
                <w:sz w:val="24"/>
                <w:szCs w:val="24"/>
              </w:rPr>
            </w:pPr>
            <w:r w:rsidRPr="007B1EB4">
              <w:rPr>
                <w:rFonts w:cstheme="minorHAnsi"/>
                <w:sz w:val="24"/>
                <w:szCs w:val="24"/>
              </w:rPr>
              <w:t>School systems are used to respond to major and minor disorder appropriately, encouraging a respect of boundaries. This can be with the support of expert colleagues if a pupil needs additional support. Poor behaviour improves over time in most cases.</w:t>
            </w:r>
          </w:p>
        </w:tc>
      </w:tr>
      <w:tr w:rsidR="00DE661E" w:rsidRPr="007B1EB4" w14:paraId="27D45E2E" w14:textId="77777777" w:rsidTr="004D3A61">
        <w:trPr>
          <w:trHeight w:val="300"/>
        </w:trPr>
        <w:tc>
          <w:tcPr>
            <w:tcW w:w="1843" w:type="dxa"/>
            <w:shd w:val="clear" w:color="auto" w:fill="D9D9D9" w:themeFill="background1" w:themeFillShade="D9"/>
            <w:vAlign w:val="center"/>
          </w:tcPr>
          <w:p w14:paraId="1358C378"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Establish on-task behaviour</w:t>
            </w:r>
          </w:p>
        </w:tc>
        <w:tc>
          <w:tcPr>
            <w:tcW w:w="3969" w:type="dxa"/>
            <w:shd w:val="clear" w:color="auto" w:fill="FFFFFF" w:themeFill="background1"/>
          </w:tcPr>
          <w:p w14:paraId="4F4F8638" w14:textId="77777777" w:rsidR="00DE661E" w:rsidRPr="007B1EB4" w:rsidRDefault="00DE661E" w:rsidP="00E30055">
            <w:pPr>
              <w:pStyle w:val="ListParagraph"/>
              <w:numPr>
                <w:ilvl w:val="0"/>
                <w:numId w:val="43"/>
              </w:numPr>
              <w:spacing w:line="276" w:lineRule="auto"/>
              <w:rPr>
                <w:rFonts w:cstheme="minorHAnsi"/>
                <w:sz w:val="24"/>
                <w:szCs w:val="24"/>
              </w:rPr>
            </w:pPr>
            <w:r w:rsidRPr="007B1EB4">
              <w:rPr>
                <w:rFonts w:cstheme="minorHAnsi"/>
                <w:sz w:val="24"/>
                <w:szCs w:val="24"/>
              </w:rPr>
              <w:t>Boundaries are set for specific tasks.</w:t>
            </w:r>
          </w:p>
          <w:p w14:paraId="38DCF1F4" w14:textId="77777777" w:rsidR="00DE661E" w:rsidRPr="007B1EB4" w:rsidRDefault="00DE661E" w:rsidP="00E30055">
            <w:pPr>
              <w:pStyle w:val="ListParagraph"/>
              <w:numPr>
                <w:ilvl w:val="0"/>
                <w:numId w:val="43"/>
              </w:numPr>
              <w:spacing w:line="276" w:lineRule="auto"/>
              <w:rPr>
                <w:rFonts w:cstheme="minorHAnsi"/>
                <w:sz w:val="24"/>
                <w:szCs w:val="24"/>
              </w:rPr>
            </w:pPr>
            <w:r w:rsidRPr="007B1EB4">
              <w:rPr>
                <w:rFonts w:cstheme="minorHAnsi"/>
                <w:sz w:val="24"/>
                <w:szCs w:val="24"/>
              </w:rPr>
              <w:t>Pupils are praised for engagement with learning.</w:t>
            </w:r>
          </w:p>
          <w:p w14:paraId="0F3AEECB" w14:textId="77777777" w:rsidR="00DE661E" w:rsidRPr="007B1EB4" w:rsidRDefault="00DE661E" w:rsidP="00E30055">
            <w:pPr>
              <w:pStyle w:val="ListParagraph"/>
              <w:numPr>
                <w:ilvl w:val="0"/>
                <w:numId w:val="43"/>
              </w:numPr>
              <w:spacing w:line="276" w:lineRule="auto"/>
              <w:rPr>
                <w:rFonts w:cstheme="minorHAnsi"/>
                <w:sz w:val="24"/>
                <w:szCs w:val="24"/>
              </w:rPr>
            </w:pPr>
            <w:r w:rsidRPr="007B1EB4">
              <w:rPr>
                <w:rFonts w:cstheme="minorHAnsi"/>
                <w:sz w:val="24"/>
                <w:szCs w:val="24"/>
              </w:rPr>
              <w:t xml:space="preserve">Time is given to involving and motivating pupils in their learning. </w:t>
            </w:r>
          </w:p>
          <w:p w14:paraId="62E78A5B" w14:textId="2867960F" w:rsidR="00DE661E" w:rsidRPr="007B1EB4" w:rsidRDefault="00DE661E" w:rsidP="00E30055">
            <w:pPr>
              <w:pStyle w:val="ListParagraph"/>
              <w:numPr>
                <w:ilvl w:val="0"/>
                <w:numId w:val="43"/>
              </w:numPr>
              <w:spacing w:line="276" w:lineRule="auto"/>
              <w:rPr>
                <w:rFonts w:cstheme="minorHAnsi"/>
                <w:sz w:val="24"/>
                <w:szCs w:val="24"/>
              </w:rPr>
            </w:pPr>
            <w:r w:rsidRPr="007B1EB4">
              <w:rPr>
                <w:rFonts w:cstheme="minorHAnsi"/>
                <w:sz w:val="24"/>
                <w:szCs w:val="24"/>
              </w:rPr>
              <w:t>Attempts are made to control off-task behaviours using praise and sanctions as appropriate in line with school policy</w:t>
            </w:r>
            <w:r w:rsidR="0091049D">
              <w:rPr>
                <w:rFonts w:cstheme="minorHAnsi"/>
                <w:sz w:val="24"/>
                <w:szCs w:val="24"/>
              </w:rPr>
              <w:t>.</w:t>
            </w:r>
          </w:p>
          <w:p w14:paraId="67B3B021" w14:textId="77777777" w:rsidR="00DE661E" w:rsidRPr="007B1EB4" w:rsidRDefault="00DE661E" w:rsidP="003A729F">
            <w:pPr>
              <w:pStyle w:val="ListParagraph"/>
              <w:spacing w:line="276" w:lineRule="auto"/>
              <w:ind w:left="360"/>
              <w:rPr>
                <w:rFonts w:cstheme="minorHAnsi"/>
                <w:sz w:val="24"/>
                <w:szCs w:val="24"/>
              </w:rPr>
            </w:pPr>
          </w:p>
        </w:tc>
        <w:tc>
          <w:tcPr>
            <w:tcW w:w="4074" w:type="dxa"/>
            <w:shd w:val="clear" w:color="auto" w:fill="FFFFFF" w:themeFill="background1"/>
          </w:tcPr>
          <w:p w14:paraId="7378D17B" w14:textId="77777777" w:rsidR="00DE661E" w:rsidRPr="007B1EB4" w:rsidRDefault="00DE661E" w:rsidP="00E30055">
            <w:pPr>
              <w:pStyle w:val="ListParagraph"/>
              <w:numPr>
                <w:ilvl w:val="0"/>
                <w:numId w:val="44"/>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Specific strategies are used to good effect to maintain on-task behaviour during lessons.</w:t>
            </w:r>
          </w:p>
          <w:p w14:paraId="7D09404F" w14:textId="77777777" w:rsidR="00DE661E" w:rsidRPr="007B1EB4" w:rsidRDefault="00DE661E" w:rsidP="00E30055">
            <w:pPr>
              <w:pStyle w:val="ListParagraph"/>
              <w:numPr>
                <w:ilvl w:val="0"/>
                <w:numId w:val="44"/>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Pupils are encouraged in their learning so that the majority are well motivated and disruption to learning is reduced in most cases. </w:t>
            </w:r>
          </w:p>
          <w:p w14:paraId="66F514CD" w14:textId="77777777" w:rsidR="00DE661E" w:rsidRPr="007B1EB4" w:rsidRDefault="00DE661E" w:rsidP="00E30055">
            <w:pPr>
              <w:pStyle w:val="ListParagraph"/>
              <w:numPr>
                <w:ilvl w:val="0"/>
                <w:numId w:val="44"/>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Understanding is shown of how the teacher can help pupils to journey from needing extrinsic motivation to being motivated to work intrinsically. </w:t>
            </w:r>
          </w:p>
          <w:p w14:paraId="632BF149" w14:textId="77777777" w:rsidR="00DE661E" w:rsidRPr="007B1EB4" w:rsidRDefault="00DE661E" w:rsidP="00E30055">
            <w:pPr>
              <w:pStyle w:val="ListParagraph"/>
              <w:numPr>
                <w:ilvl w:val="0"/>
                <w:numId w:val="44"/>
              </w:numPr>
              <w:spacing w:line="276" w:lineRule="auto"/>
              <w:rPr>
                <w:rFonts w:cstheme="minorHAnsi"/>
                <w:sz w:val="24"/>
                <w:szCs w:val="24"/>
              </w:rPr>
            </w:pPr>
            <w:r w:rsidRPr="007B1EB4">
              <w:rPr>
                <w:rFonts w:eastAsia="Times New Roman" w:cstheme="minorHAnsi"/>
                <w:sz w:val="24"/>
                <w:szCs w:val="24"/>
                <w:lang w:eastAsia="en-GB"/>
              </w:rPr>
              <w:t>Off-task behaviour is managed effectively, with support where necessary.  </w:t>
            </w:r>
          </w:p>
        </w:tc>
      </w:tr>
      <w:tr w:rsidR="00DE661E" w:rsidRPr="007B1EB4" w14:paraId="28823363" w14:textId="77777777" w:rsidTr="004D3A61">
        <w:trPr>
          <w:trHeight w:val="828"/>
        </w:trPr>
        <w:tc>
          <w:tcPr>
            <w:tcW w:w="1843" w:type="dxa"/>
            <w:shd w:val="clear" w:color="auto" w:fill="D9D9D9" w:themeFill="background1" w:themeFillShade="D9"/>
            <w:vAlign w:val="center"/>
          </w:tcPr>
          <w:p w14:paraId="192DCA54" w14:textId="77777777" w:rsidR="00DE661E" w:rsidRPr="007B1EB4" w:rsidRDefault="00DE661E" w:rsidP="003A729F">
            <w:pPr>
              <w:spacing w:line="276" w:lineRule="auto"/>
              <w:contextualSpacing/>
              <w:jc w:val="center"/>
              <w:rPr>
                <w:rFonts w:cstheme="minorHAnsi"/>
                <w:sz w:val="24"/>
                <w:szCs w:val="24"/>
              </w:rPr>
            </w:pPr>
            <w:r w:rsidRPr="007B1EB4">
              <w:rPr>
                <w:rFonts w:cstheme="minorHAnsi"/>
                <w:b/>
                <w:bCs/>
                <w:sz w:val="24"/>
                <w:szCs w:val="24"/>
              </w:rPr>
              <w:t>Manage transitions effectively</w:t>
            </w:r>
          </w:p>
        </w:tc>
        <w:tc>
          <w:tcPr>
            <w:tcW w:w="3969" w:type="dxa"/>
            <w:shd w:val="clear" w:color="auto" w:fill="FFFFFF" w:themeFill="background1"/>
          </w:tcPr>
          <w:p w14:paraId="0CB7B429" w14:textId="77777777" w:rsidR="00DE661E" w:rsidRPr="007B1EB4" w:rsidRDefault="00DE661E" w:rsidP="00E30055">
            <w:pPr>
              <w:pStyle w:val="ListParagraph"/>
              <w:numPr>
                <w:ilvl w:val="0"/>
                <w:numId w:val="40"/>
              </w:numPr>
              <w:spacing w:line="276" w:lineRule="auto"/>
              <w:rPr>
                <w:rFonts w:cstheme="minorHAnsi"/>
                <w:sz w:val="24"/>
                <w:szCs w:val="24"/>
              </w:rPr>
            </w:pPr>
            <w:r w:rsidRPr="007B1EB4">
              <w:rPr>
                <w:rFonts w:cstheme="minorHAnsi"/>
                <w:sz w:val="24"/>
                <w:szCs w:val="24"/>
              </w:rPr>
              <w:t>Transitions between lesson elements are signalled and attempts are made to manage these.</w:t>
            </w:r>
          </w:p>
        </w:tc>
        <w:tc>
          <w:tcPr>
            <w:tcW w:w="4074" w:type="dxa"/>
            <w:shd w:val="clear" w:color="auto" w:fill="FFFFFF" w:themeFill="background1"/>
          </w:tcPr>
          <w:p w14:paraId="7E8752D8" w14:textId="77777777" w:rsidR="00DE661E" w:rsidRPr="007B1EB4" w:rsidRDefault="00DE661E" w:rsidP="00E30055">
            <w:pPr>
              <w:pStyle w:val="ListParagraph"/>
              <w:numPr>
                <w:ilvl w:val="0"/>
                <w:numId w:val="40"/>
              </w:numPr>
              <w:spacing w:line="276" w:lineRule="auto"/>
              <w:rPr>
                <w:rFonts w:cstheme="minorHAnsi"/>
                <w:sz w:val="24"/>
                <w:szCs w:val="24"/>
              </w:rPr>
            </w:pPr>
            <w:r w:rsidRPr="007B1EB4">
              <w:rPr>
                <w:rFonts w:cstheme="minorHAnsi"/>
                <w:sz w:val="24"/>
                <w:szCs w:val="24"/>
              </w:rPr>
              <w:t>Transitions between parts of lessons are managed effectively, minimising disruptions.</w:t>
            </w:r>
          </w:p>
        </w:tc>
      </w:tr>
      <w:tr w:rsidR="00DE661E" w:rsidRPr="007B1EB4" w14:paraId="64072F88" w14:textId="77777777" w:rsidTr="004D3A61">
        <w:trPr>
          <w:trHeight w:val="3429"/>
        </w:trPr>
        <w:tc>
          <w:tcPr>
            <w:tcW w:w="1843" w:type="dxa"/>
            <w:shd w:val="clear" w:color="auto" w:fill="D9D9D9" w:themeFill="background1" w:themeFillShade="D9"/>
            <w:vAlign w:val="center"/>
          </w:tcPr>
          <w:p w14:paraId="25FA2DD0"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lastRenderedPageBreak/>
              <w:t>Build trusting relationships</w:t>
            </w:r>
          </w:p>
        </w:tc>
        <w:tc>
          <w:tcPr>
            <w:tcW w:w="3969" w:type="dxa"/>
            <w:shd w:val="clear" w:color="auto" w:fill="FFFFFF" w:themeFill="background1"/>
          </w:tcPr>
          <w:p w14:paraId="09BC5E08" w14:textId="77777777" w:rsidR="00DE661E" w:rsidRPr="007B1EB4" w:rsidRDefault="00DE661E" w:rsidP="00E30055">
            <w:pPr>
              <w:pStyle w:val="ListParagraph"/>
              <w:numPr>
                <w:ilvl w:val="0"/>
                <w:numId w:val="45"/>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 xml:space="preserve">The school’s behaviour policy is used when teaching, creating a predictable and consistent environment for learning. </w:t>
            </w:r>
          </w:p>
          <w:p w14:paraId="1A7007BD" w14:textId="77777777" w:rsidR="00DE661E" w:rsidRPr="007B1EB4" w:rsidRDefault="00DE661E" w:rsidP="00E30055">
            <w:pPr>
              <w:pStyle w:val="ListParagraph"/>
              <w:numPr>
                <w:ilvl w:val="0"/>
                <w:numId w:val="45"/>
              </w:numPr>
              <w:spacing w:line="276" w:lineRule="auto"/>
              <w:rPr>
                <w:rFonts w:cstheme="minorHAnsi"/>
                <w:sz w:val="24"/>
                <w:szCs w:val="24"/>
              </w:rPr>
            </w:pPr>
            <w:r w:rsidRPr="007B1EB4">
              <w:rPr>
                <w:rFonts w:eastAsia="Times New Roman" w:cstheme="minorHAnsi"/>
                <w:sz w:val="24"/>
                <w:szCs w:val="24"/>
                <w:lang w:eastAsia="en-GB"/>
              </w:rPr>
              <w:t xml:space="preserve">An awareness of the cultures and backgrounds of pupils is evident (e.g., through choices of resources to reflect different cultural backgrounds). </w:t>
            </w:r>
          </w:p>
        </w:tc>
        <w:tc>
          <w:tcPr>
            <w:tcW w:w="4074" w:type="dxa"/>
            <w:shd w:val="clear" w:color="auto" w:fill="FFFFFF" w:themeFill="background1"/>
          </w:tcPr>
          <w:p w14:paraId="56E5A54A" w14:textId="77777777" w:rsidR="00DE661E" w:rsidRPr="007B1EB4" w:rsidRDefault="00DE661E" w:rsidP="00E30055">
            <w:pPr>
              <w:pStyle w:val="ListParagraph"/>
              <w:numPr>
                <w:ilvl w:val="0"/>
                <w:numId w:val="45"/>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 xml:space="preserve">Consistent and coherent use is made of school systems for liaising with parents and/or caregivers. </w:t>
            </w:r>
          </w:p>
          <w:p w14:paraId="4302FA99" w14:textId="77777777" w:rsidR="00DE661E" w:rsidRPr="007B1EB4" w:rsidRDefault="00DE661E" w:rsidP="00E30055">
            <w:pPr>
              <w:pStyle w:val="ListParagraph"/>
              <w:numPr>
                <w:ilvl w:val="0"/>
                <w:numId w:val="45"/>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Attention is paid to understanding pupils’ individual circumstances and how they can be supported to meet high academic and behavioural expectations. </w:t>
            </w:r>
          </w:p>
          <w:p w14:paraId="64549CF1" w14:textId="77777777" w:rsidR="00DE661E" w:rsidRPr="007B1EB4" w:rsidRDefault="00DE661E" w:rsidP="00E30055">
            <w:pPr>
              <w:pStyle w:val="ListParagraph"/>
              <w:numPr>
                <w:ilvl w:val="0"/>
                <w:numId w:val="45"/>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Attempts are made to restore relationships with pupils when these have broken down.</w:t>
            </w:r>
          </w:p>
          <w:p w14:paraId="1D15AFD5" w14:textId="77777777" w:rsidR="00DE661E" w:rsidRPr="007B1EB4" w:rsidRDefault="00DE661E" w:rsidP="00E30055">
            <w:pPr>
              <w:pStyle w:val="ListParagraph"/>
              <w:numPr>
                <w:ilvl w:val="0"/>
                <w:numId w:val="45"/>
              </w:numPr>
              <w:spacing w:line="276" w:lineRule="auto"/>
              <w:rPr>
                <w:rFonts w:cstheme="minorHAnsi"/>
                <w:sz w:val="24"/>
                <w:szCs w:val="24"/>
              </w:rPr>
            </w:pPr>
            <w:r w:rsidRPr="007B1EB4">
              <w:rPr>
                <w:rFonts w:eastAsia="Times New Roman" w:cstheme="minorHAnsi"/>
                <w:sz w:val="24"/>
                <w:szCs w:val="24"/>
                <w:lang w:eastAsia="en-GB"/>
              </w:rPr>
              <w:t xml:space="preserve">Different cultures and perspectives are acknowledged and celebrated in all aspects of practice. </w:t>
            </w:r>
          </w:p>
        </w:tc>
      </w:tr>
      <w:tr w:rsidR="00DE661E" w:rsidRPr="007B1EB4" w14:paraId="7D8C4EF2" w14:textId="77777777" w:rsidTr="004D3A61">
        <w:trPr>
          <w:trHeight w:val="1835"/>
        </w:trPr>
        <w:tc>
          <w:tcPr>
            <w:tcW w:w="1843" w:type="dxa"/>
            <w:shd w:val="clear" w:color="auto" w:fill="D9D9D9" w:themeFill="background1" w:themeFillShade="D9"/>
            <w:vAlign w:val="center"/>
          </w:tcPr>
          <w:p w14:paraId="02B7543E" w14:textId="77777777" w:rsidR="00DE661E" w:rsidRPr="007B1EB4" w:rsidRDefault="00DE661E" w:rsidP="003A729F">
            <w:pPr>
              <w:spacing w:line="276" w:lineRule="auto"/>
              <w:contextualSpacing/>
              <w:jc w:val="center"/>
              <w:rPr>
                <w:rFonts w:cstheme="minorHAnsi"/>
                <w:sz w:val="24"/>
                <w:szCs w:val="24"/>
              </w:rPr>
            </w:pPr>
            <w:r w:rsidRPr="007B1EB4">
              <w:rPr>
                <w:rFonts w:eastAsia="Times New Roman" w:cstheme="minorHAnsi"/>
                <w:b/>
                <w:bCs/>
                <w:sz w:val="24"/>
                <w:szCs w:val="24"/>
                <w:lang w:eastAsia="en-GB"/>
              </w:rPr>
              <w:t>Develop pupils’ self-regulation</w:t>
            </w:r>
          </w:p>
        </w:tc>
        <w:tc>
          <w:tcPr>
            <w:tcW w:w="3969" w:type="dxa"/>
            <w:shd w:val="clear" w:color="auto" w:fill="FFFFFF" w:themeFill="background1"/>
          </w:tcPr>
          <w:p w14:paraId="4E278E36" w14:textId="77777777" w:rsidR="00DE661E" w:rsidRPr="007B1EB4" w:rsidRDefault="00DE661E" w:rsidP="00E30055">
            <w:pPr>
              <w:pStyle w:val="ListParagraph"/>
              <w:numPr>
                <w:ilvl w:val="0"/>
                <w:numId w:val="42"/>
              </w:numPr>
              <w:spacing w:line="276" w:lineRule="auto"/>
              <w:ind w:left="399"/>
              <w:textAlignment w:val="baseline"/>
              <w:rPr>
                <w:rFonts w:eastAsia="Times New Roman" w:cstheme="minorHAnsi"/>
                <w:sz w:val="24"/>
                <w:szCs w:val="24"/>
                <w:lang w:eastAsia="en-GB"/>
              </w:rPr>
            </w:pPr>
            <w:r w:rsidRPr="007B1EB4">
              <w:rPr>
                <w:rFonts w:eastAsia="Times New Roman" w:cstheme="minorHAnsi"/>
                <w:sz w:val="24"/>
                <w:szCs w:val="24"/>
                <w:lang w:eastAsia="en-GB"/>
              </w:rPr>
              <w:t>Disruptions and/or breaches of rules are responded to appropriately and explanations are given for sanctions as needed. </w:t>
            </w:r>
          </w:p>
        </w:tc>
        <w:tc>
          <w:tcPr>
            <w:tcW w:w="4074" w:type="dxa"/>
            <w:shd w:val="clear" w:color="auto" w:fill="FFFFFF" w:themeFill="background1"/>
          </w:tcPr>
          <w:p w14:paraId="5E879698" w14:textId="77777777" w:rsidR="00DE661E" w:rsidRPr="007B1EB4" w:rsidRDefault="00DE661E" w:rsidP="00E30055">
            <w:pPr>
              <w:pStyle w:val="ListParagraph"/>
              <w:numPr>
                <w:ilvl w:val="0"/>
                <w:numId w:val="45"/>
              </w:numPr>
              <w:spacing w:line="276" w:lineRule="auto"/>
              <w:textAlignment w:val="baseline"/>
              <w:rPr>
                <w:rFonts w:eastAsia="Times New Roman" w:cstheme="minorHAnsi"/>
                <w:sz w:val="24"/>
                <w:szCs w:val="24"/>
                <w:lang w:eastAsia="en-GB"/>
              </w:rPr>
            </w:pPr>
            <w:r w:rsidRPr="007B1EB4">
              <w:rPr>
                <w:rFonts w:eastAsia="Times New Roman" w:cstheme="minorHAnsi"/>
                <w:sz w:val="24"/>
                <w:szCs w:val="24"/>
                <w:lang w:eastAsia="en-GB"/>
              </w:rPr>
              <w:t xml:space="preserve">Pupils are supported to think through scenarios before they occur, using cues to help them recall agreed upon behaviours. </w:t>
            </w:r>
          </w:p>
          <w:p w14:paraId="12A9220F" w14:textId="77777777" w:rsidR="00DE661E" w:rsidRPr="007B1EB4" w:rsidRDefault="00DE661E" w:rsidP="00E30055">
            <w:pPr>
              <w:pStyle w:val="ListParagraph"/>
              <w:numPr>
                <w:ilvl w:val="0"/>
                <w:numId w:val="45"/>
              </w:numPr>
              <w:spacing w:line="276" w:lineRule="auto"/>
              <w:textAlignment w:val="baseline"/>
              <w:rPr>
                <w:rFonts w:cstheme="minorHAnsi"/>
                <w:sz w:val="24"/>
                <w:szCs w:val="24"/>
              </w:rPr>
            </w:pPr>
            <w:r w:rsidRPr="007B1EB4">
              <w:rPr>
                <w:rFonts w:eastAsia="Times New Roman" w:cstheme="minorHAnsi"/>
                <w:sz w:val="24"/>
                <w:szCs w:val="24"/>
                <w:lang w:eastAsia="en-GB"/>
              </w:rPr>
              <w:t>Opportunities to practice self-regulation are embedded and the youngest pupils are supported in practicing impulse control.</w:t>
            </w:r>
          </w:p>
        </w:tc>
      </w:tr>
    </w:tbl>
    <w:p w14:paraId="5E0878D6" w14:textId="21998549" w:rsidR="00AD7BDF" w:rsidRPr="007B1EB4" w:rsidRDefault="00DE661E" w:rsidP="003A729F">
      <w:pPr>
        <w:spacing w:line="276" w:lineRule="auto"/>
        <w:contextualSpacing/>
        <w:rPr>
          <w:rFonts w:eastAsiaTheme="majorEastAsia" w:cstheme="minorHAnsi"/>
          <w:b/>
          <w:bCs/>
          <w:color w:val="2F5496" w:themeColor="accent1" w:themeShade="BF"/>
          <w:sz w:val="24"/>
          <w:szCs w:val="24"/>
        </w:rPr>
      </w:pPr>
      <w:r w:rsidRPr="007B1EB4">
        <w:rPr>
          <w:rFonts w:eastAsiaTheme="majorEastAsia" w:cstheme="minorHAnsi"/>
          <w:b/>
          <w:bCs/>
          <w:color w:val="2F5496" w:themeColor="accent1" w:themeShade="BF"/>
          <w:sz w:val="24"/>
          <w:szCs w:val="24"/>
        </w:rPr>
        <w:br w:type="page"/>
      </w:r>
    </w:p>
    <w:p w14:paraId="0610A05C" w14:textId="6D0BF7CF" w:rsidR="00AD7BDF" w:rsidRPr="007B1EB4" w:rsidRDefault="00AD7BDF" w:rsidP="003A729F">
      <w:pPr>
        <w:pStyle w:val="Heading1"/>
        <w:spacing w:line="276" w:lineRule="auto"/>
        <w:contextualSpacing/>
      </w:pPr>
      <w:bookmarkStart w:id="23" w:name="_Toc219797787"/>
      <w:r w:rsidRPr="007B1EB4">
        <w:lastRenderedPageBreak/>
        <w:t xml:space="preserve">Overview of School Experience: Stage </w:t>
      </w:r>
      <w:r w:rsidR="31A39A27" w:rsidRPr="007B1EB4">
        <w:t>3</w:t>
      </w:r>
      <w:bookmarkEnd w:id="23"/>
    </w:p>
    <w:p w14:paraId="46E48B24" w14:textId="77777777" w:rsidR="00AD7BDF" w:rsidRPr="007B1EB4" w:rsidRDefault="00AD7BDF" w:rsidP="003A729F">
      <w:pPr>
        <w:spacing w:after="0" w:line="276" w:lineRule="auto"/>
        <w:contextualSpacing/>
        <w:rPr>
          <w:rFonts w:cstheme="minorHAnsi"/>
          <w:b/>
          <w:bCs/>
          <w:color w:val="000000"/>
          <w:sz w:val="24"/>
          <w:szCs w:val="24"/>
        </w:rPr>
      </w:pPr>
    </w:p>
    <w:tbl>
      <w:tblPr>
        <w:tblStyle w:val="TableGrid"/>
        <w:tblW w:w="5000" w:type="pct"/>
        <w:tblLook w:val="04A0" w:firstRow="1" w:lastRow="0" w:firstColumn="1" w:lastColumn="0" w:noHBand="0" w:noVBand="1"/>
      </w:tblPr>
      <w:tblGrid>
        <w:gridCol w:w="1400"/>
        <w:gridCol w:w="8192"/>
      </w:tblGrid>
      <w:tr w:rsidR="00AD7BDF" w:rsidRPr="007B1EB4" w14:paraId="029BCF5F" w14:textId="77777777" w:rsidTr="4132A04F">
        <w:trPr>
          <w:trHeight w:val="1857"/>
        </w:trPr>
        <w:tc>
          <w:tcPr>
            <w:tcW w:w="5000" w:type="pct"/>
            <w:gridSpan w:val="2"/>
          </w:tcPr>
          <w:p w14:paraId="48BAB3E0" w14:textId="77777777" w:rsidR="00AD7BDF" w:rsidRPr="007B1EB4" w:rsidRDefault="00AD7BDF" w:rsidP="00482754">
            <w:pPr>
              <w:spacing w:line="276" w:lineRule="auto"/>
              <w:contextualSpacing/>
              <w:rPr>
                <w:rFonts w:eastAsia="Times New Roman" w:cstheme="minorHAnsi"/>
                <w:sz w:val="24"/>
                <w:szCs w:val="24"/>
                <w:lang w:val="en-US" w:eastAsia="en-GB"/>
              </w:rPr>
            </w:pPr>
            <w:r w:rsidRPr="007B1EB4">
              <w:rPr>
                <w:rFonts w:eastAsia="Times New Roman" w:cstheme="minorHAnsi"/>
                <w:b/>
                <w:bCs/>
                <w:sz w:val="24"/>
                <w:szCs w:val="24"/>
                <w:lang w:val="en-US" w:eastAsia="en-GB"/>
              </w:rPr>
              <w:t>Key Information about this Stage</w:t>
            </w:r>
          </w:p>
          <w:p w14:paraId="3D938360" w14:textId="0D2EDDE8" w:rsidR="00AD7BDF" w:rsidRPr="007B1EB4" w:rsidRDefault="00AD7BDF" w:rsidP="00482754">
            <w:pPr>
              <w:spacing w:line="276" w:lineRule="auto"/>
              <w:contextualSpacing/>
              <w:rPr>
                <w:rFonts w:eastAsia="Times New Roman" w:cstheme="minorHAnsi"/>
                <w:sz w:val="24"/>
                <w:szCs w:val="24"/>
                <w:lang w:eastAsia="en-GB"/>
              </w:rPr>
            </w:pPr>
            <w:r w:rsidRPr="007B1EB4">
              <w:rPr>
                <w:rFonts w:eastAsia="Times New Roman" w:cstheme="minorHAnsi"/>
                <w:sz w:val="24"/>
                <w:szCs w:val="24"/>
                <w:lang w:val="en-US" w:eastAsia="en-GB"/>
              </w:rPr>
              <w:t xml:space="preserve">Stage </w:t>
            </w:r>
            <w:r w:rsidR="2E15A7E5" w:rsidRPr="007B1EB4">
              <w:rPr>
                <w:rFonts w:eastAsia="Times New Roman" w:cstheme="minorHAnsi"/>
                <w:sz w:val="24"/>
                <w:szCs w:val="24"/>
                <w:lang w:val="en-US" w:eastAsia="en-GB"/>
              </w:rPr>
              <w:t>3</w:t>
            </w:r>
            <w:r w:rsidRPr="007B1EB4">
              <w:rPr>
                <w:rFonts w:eastAsia="Times New Roman" w:cstheme="minorHAnsi"/>
                <w:sz w:val="24"/>
                <w:szCs w:val="24"/>
                <w:lang w:val="en-US" w:eastAsia="en-GB"/>
              </w:rPr>
              <w:t xml:space="preserve"> provides a guided and supported induction to classroom practice and the primary curriculum which will include: </w:t>
            </w:r>
          </w:p>
          <w:p w14:paraId="5F23BC09" w14:textId="77777777" w:rsidR="00AD7BDF" w:rsidRPr="007B1EB4" w:rsidRDefault="00AD7BDF" w:rsidP="00E30055">
            <w:pPr>
              <w:pStyle w:val="ListParagraph"/>
              <w:numPr>
                <w:ilvl w:val="0"/>
                <w:numId w:val="33"/>
              </w:numPr>
              <w:spacing w:line="276" w:lineRule="auto"/>
              <w:ind w:left="426"/>
              <w:rPr>
                <w:rFonts w:eastAsia="Times New Roman" w:cstheme="minorHAnsi"/>
                <w:sz w:val="24"/>
                <w:szCs w:val="24"/>
                <w:lang w:eastAsia="en-GB"/>
              </w:rPr>
            </w:pPr>
            <w:r w:rsidRPr="007B1EB4">
              <w:rPr>
                <w:rFonts w:eastAsia="Times New Roman" w:cstheme="minorHAnsi"/>
                <w:sz w:val="24"/>
                <w:szCs w:val="24"/>
                <w:lang w:val="en-US" w:eastAsia="en-GB"/>
              </w:rPr>
              <w:t xml:space="preserve">Centre-based Training, which has been designed to provide a firm foundation for future professional practice.  </w:t>
            </w:r>
          </w:p>
          <w:p w14:paraId="78F18E04" w14:textId="7AEA4C65" w:rsidR="00AD7BDF" w:rsidRPr="007B1EB4" w:rsidRDefault="0A767B5F" w:rsidP="00E30055">
            <w:pPr>
              <w:pStyle w:val="ListParagraph"/>
              <w:numPr>
                <w:ilvl w:val="0"/>
                <w:numId w:val="33"/>
              </w:numPr>
              <w:spacing w:line="276" w:lineRule="auto"/>
              <w:ind w:left="426"/>
              <w:rPr>
                <w:rFonts w:eastAsia="Times New Roman" w:cstheme="minorHAnsi"/>
                <w:sz w:val="24"/>
                <w:szCs w:val="24"/>
                <w:lang w:eastAsia="en-GB"/>
              </w:rPr>
            </w:pPr>
            <w:r w:rsidRPr="007B1EB4">
              <w:rPr>
                <w:rFonts w:eastAsia="Times New Roman" w:cstheme="minorHAnsi"/>
                <w:sz w:val="24"/>
                <w:szCs w:val="24"/>
                <w:lang w:val="en-US" w:eastAsia="en-GB"/>
              </w:rPr>
              <w:t>10</w:t>
            </w:r>
            <w:r w:rsidR="00AD7BDF" w:rsidRPr="007B1EB4">
              <w:rPr>
                <w:rFonts w:eastAsia="Times New Roman" w:cstheme="minorHAnsi"/>
                <w:sz w:val="24"/>
                <w:szCs w:val="24"/>
                <w:lang w:val="en-US" w:eastAsia="en-GB"/>
              </w:rPr>
              <w:t xml:space="preserve"> weeks of School Experience, facilitated by expert colleagues in one of our Partnership schools. </w:t>
            </w:r>
          </w:p>
          <w:p w14:paraId="30E9562D" w14:textId="77777777" w:rsidR="00AD7BDF" w:rsidRPr="007B1EB4" w:rsidRDefault="00AD7BDF" w:rsidP="00482754">
            <w:pPr>
              <w:pStyle w:val="ListParagraph"/>
              <w:spacing w:line="276" w:lineRule="auto"/>
              <w:ind w:left="426"/>
              <w:rPr>
                <w:rFonts w:eastAsia="Times New Roman" w:cstheme="minorHAnsi"/>
                <w:sz w:val="24"/>
                <w:szCs w:val="24"/>
                <w:lang w:eastAsia="en-GB"/>
              </w:rPr>
            </w:pPr>
          </w:p>
        </w:tc>
      </w:tr>
      <w:tr w:rsidR="00AD7BDF" w:rsidRPr="007B1EB4" w14:paraId="5BA138F0" w14:textId="77777777" w:rsidTr="4132A04F">
        <w:trPr>
          <w:trHeight w:val="1455"/>
        </w:trPr>
        <w:tc>
          <w:tcPr>
            <w:tcW w:w="730" w:type="pct"/>
            <w:shd w:val="clear" w:color="auto" w:fill="D9D9D9" w:themeFill="background1" w:themeFillShade="D9"/>
            <w:vAlign w:val="center"/>
          </w:tcPr>
          <w:p w14:paraId="2E6F2CE1" w14:textId="77777777" w:rsidR="00AD7BDF" w:rsidRPr="007B1EB4" w:rsidRDefault="00AD7BDF" w:rsidP="003A729F">
            <w:pPr>
              <w:spacing w:line="276" w:lineRule="auto"/>
              <w:contextualSpacing/>
              <w:jc w:val="center"/>
              <w:rPr>
                <w:rFonts w:cstheme="minorHAnsi"/>
                <w:b/>
                <w:bCs/>
                <w:color w:val="000000"/>
                <w:sz w:val="24"/>
                <w:szCs w:val="24"/>
              </w:rPr>
            </w:pPr>
            <w:r w:rsidRPr="007B1EB4">
              <w:rPr>
                <w:rFonts w:cstheme="minorHAnsi"/>
                <w:b/>
                <w:bCs/>
                <w:color w:val="000000"/>
                <w:sz w:val="24"/>
                <w:szCs w:val="24"/>
              </w:rPr>
              <w:t>Curriculum Coverage</w:t>
            </w:r>
          </w:p>
        </w:tc>
        <w:tc>
          <w:tcPr>
            <w:tcW w:w="4270" w:type="pct"/>
            <w:vAlign w:val="center"/>
          </w:tcPr>
          <w:p w14:paraId="34271D71" w14:textId="516A87A4" w:rsidR="00AD7BDF" w:rsidRPr="007B1EB4" w:rsidRDefault="00B662E7" w:rsidP="00E30055">
            <w:pPr>
              <w:pStyle w:val="ListParagraph"/>
              <w:numPr>
                <w:ilvl w:val="0"/>
                <w:numId w:val="23"/>
              </w:numPr>
              <w:spacing w:line="276" w:lineRule="auto"/>
              <w:rPr>
                <w:rFonts w:eastAsia="Calibri" w:cstheme="minorHAnsi"/>
                <w:sz w:val="24"/>
                <w:szCs w:val="24"/>
              </w:rPr>
            </w:pPr>
            <w:r>
              <w:rPr>
                <w:rFonts w:eastAsia="Calibri" w:cstheme="minorHAnsi"/>
                <w:sz w:val="24"/>
                <w:szCs w:val="24"/>
              </w:rPr>
              <w:t>Trainee</w:t>
            </w:r>
            <w:r w:rsidR="7E9D006D" w:rsidRPr="007B1EB4">
              <w:rPr>
                <w:rFonts w:eastAsia="Calibri" w:cstheme="minorHAnsi"/>
                <w:sz w:val="24"/>
                <w:szCs w:val="24"/>
              </w:rPr>
              <w:t>s are expected to plan and teach English (including phonics in EYFS and KS1), maths, science/Understanding the World, PE/Physical Development, and a range of wider curriculum subjects. They should also observe teaching across different subjects and age phases throughout the school.</w:t>
            </w:r>
          </w:p>
        </w:tc>
      </w:tr>
      <w:tr w:rsidR="00AD7BDF" w:rsidRPr="007B1EB4" w14:paraId="09CE0D1D" w14:textId="77777777" w:rsidTr="4132A04F">
        <w:trPr>
          <w:trHeight w:val="1844"/>
        </w:trPr>
        <w:tc>
          <w:tcPr>
            <w:tcW w:w="730" w:type="pct"/>
            <w:shd w:val="clear" w:color="auto" w:fill="D9D9D9" w:themeFill="background1" w:themeFillShade="D9"/>
            <w:vAlign w:val="center"/>
          </w:tcPr>
          <w:p w14:paraId="53123491" w14:textId="77777777" w:rsidR="00AD7BDF" w:rsidRPr="007B1EB4" w:rsidRDefault="00AD7BDF" w:rsidP="003A729F">
            <w:pPr>
              <w:spacing w:line="276" w:lineRule="auto"/>
              <w:contextualSpacing/>
              <w:jc w:val="center"/>
              <w:rPr>
                <w:rFonts w:cstheme="minorHAnsi"/>
                <w:b/>
                <w:bCs/>
                <w:color w:val="000000"/>
                <w:sz w:val="24"/>
                <w:szCs w:val="24"/>
              </w:rPr>
            </w:pPr>
            <w:r w:rsidRPr="007B1EB4">
              <w:rPr>
                <w:rFonts w:cstheme="minorHAnsi"/>
                <w:b/>
                <w:bCs/>
                <w:color w:val="000000"/>
                <w:sz w:val="24"/>
                <w:szCs w:val="24"/>
              </w:rPr>
              <w:t>Planning</w:t>
            </w:r>
          </w:p>
        </w:tc>
        <w:tc>
          <w:tcPr>
            <w:tcW w:w="4270" w:type="pct"/>
            <w:vAlign w:val="center"/>
          </w:tcPr>
          <w:p w14:paraId="2C99C71C" w14:textId="54968B7C" w:rsidR="00AD7BDF" w:rsidRPr="007B1EB4" w:rsidRDefault="38864786" w:rsidP="00E30055">
            <w:pPr>
              <w:pStyle w:val="ListParagraph"/>
              <w:numPr>
                <w:ilvl w:val="0"/>
                <w:numId w:val="34"/>
              </w:numPr>
              <w:autoSpaceDE w:val="0"/>
              <w:autoSpaceDN w:val="0"/>
              <w:adjustRightInd w:val="0"/>
              <w:spacing w:line="276" w:lineRule="auto"/>
              <w:ind w:left="327" w:hanging="327"/>
              <w:rPr>
                <w:rFonts w:eastAsia="Calibri" w:cstheme="minorHAnsi"/>
                <w:sz w:val="24"/>
                <w:szCs w:val="24"/>
              </w:rPr>
            </w:pPr>
            <w:r w:rsidRPr="007B1EB4">
              <w:rPr>
                <w:rFonts w:eastAsia="Calibri" w:cstheme="minorHAnsi"/>
                <w:sz w:val="24"/>
                <w:szCs w:val="24"/>
              </w:rPr>
              <w:t xml:space="preserve">During UG Stage 3, </w:t>
            </w:r>
            <w:r w:rsidR="00B662E7">
              <w:rPr>
                <w:rFonts w:eastAsia="Calibri" w:cstheme="minorHAnsi"/>
                <w:sz w:val="24"/>
                <w:szCs w:val="24"/>
              </w:rPr>
              <w:t>Trainee</w:t>
            </w:r>
            <w:r w:rsidRPr="007B1EB4">
              <w:rPr>
                <w:rFonts w:eastAsia="Calibri" w:cstheme="minorHAnsi"/>
                <w:sz w:val="24"/>
                <w:szCs w:val="24"/>
              </w:rPr>
              <w:t xml:space="preserve">s should plan in partnership with the </w:t>
            </w:r>
            <w:r w:rsidR="00B662E7">
              <w:rPr>
                <w:rFonts w:eastAsia="Calibri" w:cstheme="minorHAnsi"/>
                <w:sz w:val="24"/>
                <w:szCs w:val="24"/>
              </w:rPr>
              <w:t>Class Teacher</w:t>
            </w:r>
            <w:r w:rsidRPr="007B1EB4">
              <w:rPr>
                <w:rFonts w:eastAsia="Calibri" w:cstheme="minorHAnsi"/>
                <w:sz w:val="24"/>
                <w:szCs w:val="24"/>
              </w:rPr>
              <w:t xml:space="preserve"> before gradually working with greater independence. </w:t>
            </w:r>
          </w:p>
          <w:p w14:paraId="06733B3D" w14:textId="1181CA15" w:rsidR="00AD7BDF" w:rsidRPr="007B1EB4" w:rsidRDefault="00131DD0" w:rsidP="00E30055">
            <w:pPr>
              <w:pStyle w:val="ListParagraph"/>
              <w:numPr>
                <w:ilvl w:val="0"/>
                <w:numId w:val="34"/>
              </w:numPr>
              <w:autoSpaceDE w:val="0"/>
              <w:autoSpaceDN w:val="0"/>
              <w:adjustRightInd w:val="0"/>
              <w:spacing w:line="276" w:lineRule="auto"/>
              <w:ind w:left="327" w:hanging="327"/>
              <w:rPr>
                <w:rFonts w:eastAsia="Calibri" w:cstheme="minorHAnsi"/>
                <w:sz w:val="24"/>
                <w:szCs w:val="24"/>
              </w:rPr>
            </w:pPr>
            <w:r>
              <w:rPr>
                <w:rFonts w:eastAsia="Calibri" w:cstheme="minorHAnsi"/>
                <w:sz w:val="24"/>
                <w:szCs w:val="24"/>
              </w:rPr>
              <w:t>Trainees</w:t>
            </w:r>
            <w:r w:rsidR="38864786" w:rsidRPr="007B1EB4">
              <w:rPr>
                <w:rFonts w:eastAsia="Calibri" w:cstheme="minorHAnsi"/>
                <w:sz w:val="24"/>
                <w:szCs w:val="24"/>
              </w:rPr>
              <w:t xml:space="preserve"> are expected to plan and teach whole-class and group sessions, using the school’s planning systems to create progressive, assessment-informed sequences of learning. If the school lacks documentation, LTU planning pro</w:t>
            </w:r>
            <w:r>
              <w:rPr>
                <w:rFonts w:eastAsia="Calibri" w:cstheme="minorHAnsi"/>
                <w:sz w:val="24"/>
                <w:szCs w:val="24"/>
              </w:rPr>
              <w:t xml:space="preserve"> </w:t>
            </w:r>
            <w:proofErr w:type="spellStart"/>
            <w:r w:rsidR="38864786" w:rsidRPr="007B1EB4">
              <w:rPr>
                <w:rFonts w:eastAsia="Calibri" w:cstheme="minorHAnsi"/>
                <w:sz w:val="24"/>
                <w:szCs w:val="24"/>
              </w:rPr>
              <w:t>formas</w:t>
            </w:r>
            <w:proofErr w:type="spellEnd"/>
            <w:r w:rsidR="38864786" w:rsidRPr="007B1EB4">
              <w:rPr>
                <w:rFonts w:eastAsia="Calibri" w:cstheme="minorHAnsi"/>
                <w:sz w:val="24"/>
                <w:szCs w:val="24"/>
              </w:rPr>
              <w:t xml:space="preserve"> should be used, including for all observed lessons. </w:t>
            </w:r>
          </w:p>
          <w:p w14:paraId="4642C00A" w14:textId="66E4CAEC" w:rsidR="00AD7BDF" w:rsidRPr="007B1EB4" w:rsidRDefault="38864786" w:rsidP="00E30055">
            <w:pPr>
              <w:pStyle w:val="ListParagraph"/>
              <w:numPr>
                <w:ilvl w:val="0"/>
                <w:numId w:val="34"/>
              </w:numPr>
              <w:autoSpaceDE w:val="0"/>
              <w:autoSpaceDN w:val="0"/>
              <w:adjustRightInd w:val="0"/>
              <w:spacing w:line="276" w:lineRule="auto"/>
              <w:ind w:left="327" w:hanging="327"/>
              <w:rPr>
                <w:rFonts w:eastAsia="Calibri" w:cstheme="minorHAnsi"/>
                <w:sz w:val="24"/>
                <w:szCs w:val="24"/>
              </w:rPr>
            </w:pPr>
            <w:r w:rsidRPr="007B1EB4">
              <w:rPr>
                <w:rFonts w:eastAsia="Calibri" w:cstheme="minorHAnsi"/>
                <w:sz w:val="24"/>
                <w:szCs w:val="24"/>
              </w:rPr>
              <w:t xml:space="preserve">Where published schemes are in place, </w:t>
            </w:r>
            <w:r w:rsidR="00B662E7">
              <w:rPr>
                <w:rFonts w:eastAsia="Calibri" w:cstheme="minorHAnsi"/>
                <w:sz w:val="24"/>
                <w:szCs w:val="24"/>
              </w:rPr>
              <w:t>Trainee</w:t>
            </w:r>
            <w:r w:rsidRPr="007B1EB4">
              <w:rPr>
                <w:rFonts w:eastAsia="Calibri" w:cstheme="minorHAnsi"/>
                <w:sz w:val="24"/>
                <w:szCs w:val="24"/>
              </w:rPr>
              <w:t>s should adapt them thoughtfully to meet pupils’ needs rather than simply replicate them.</w:t>
            </w:r>
          </w:p>
        </w:tc>
      </w:tr>
      <w:tr w:rsidR="00AD7BDF" w:rsidRPr="007B1EB4" w14:paraId="0BCBF9AD" w14:textId="77777777" w:rsidTr="4132A04F">
        <w:trPr>
          <w:trHeight w:val="1591"/>
        </w:trPr>
        <w:tc>
          <w:tcPr>
            <w:tcW w:w="730" w:type="pct"/>
            <w:shd w:val="clear" w:color="auto" w:fill="D9D9D9" w:themeFill="background1" w:themeFillShade="D9"/>
            <w:vAlign w:val="center"/>
          </w:tcPr>
          <w:p w14:paraId="40D9BDF8" w14:textId="77777777" w:rsidR="00AD7BDF" w:rsidRPr="007B1EB4" w:rsidRDefault="00AD7BDF" w:rsidP="003A729F">
            <w:pPr>
              <w:spacing w:line="276" w:lineRule="auto"/>
              <w:contextualSpacing/>
              <w:jc w:val="center"/>
              <w:rPr>
                <w:rFonts w:cstheme="minorHAnsi"/>
                <w:b/>
                <w:bCs/>
                <w:color w:val="000000"/>
                <w:sz w:val="24"/>
                <w:szCs w:val="24"/>
              </w:rPr>
            </w:pPr>
            <w:r w:rsidRPr="007B1EB4">
              <w:rPr>
                <w:rFonts w:cstheme="minorHAnsi"/>
                <w:b/>
                <w:bCs/>
                <w:color w:val="000000"/>
                <w:sz w:val="24"/>
                <w:szCs w:val="24"/>
              </w:rPr>
              <w:t>Pupil Progress</w:t>
            </w:r>
          </w:p>
        </w:tc>
        <w:tc>
          <w:tcPr>
            <w:tcW w:w="4270" w:type="pct"/>
            <w:vAlign w:val="center"/>
          </w:tcPr>
          <w:p w14:paraId="16F177BC" w14:textId="11D0F1D0" w:rsidR="00AD7BDF" w:rsidRPr="007B1EB4" w:rsidRDefault="00B662E7" w:rsidP="00E30055">
            <w:pPr>
              <w:numPr>
                <w:ilvl w:val="0"/>
                <w:numId w:val="31"/>
              </w:numPr>
              <w:autoSpaceDE w:val="0"/>
              <w:autoSpaceDN w:val="0"/>
              <w:adjustRightInd w:val="0"/>
              <w:spacing w:line="276" w:lineRule="auto"/>
              <w:ind w:left="327" w:hanging="327"/>
              <w:contextualSpacing/>
              <w:rPr>
                <w:rFonts w:eastAsia="Calibri" w:cstheme="minorHAnsi"/>
                <w:sz w:val="24"/>
                <w:szCs w:val="24"/>
              </w:rPr>
            </w:pPr>
            <w:r>
              <w:rPr>
                <w:rFonts w:eastAsia="Calibri" w:cstheme="minorHAnsi"/>
                <w:sz w:val="24"/>
                <w:szCs w:val="24"/>
              </w:rPr>
              <w:t>Trainee</w:t>
            </w:r>
            <w:r w:rsidR="35CDD31A" w:rsidRPr="007B1EB4">
              <w:rPr>
                <w:rFonts w:eastAsia="Calibri" w:cstheme="minorHAnsi"/>
                <w:sz w:val="24"/>
                <w:szCs w:val="24"/>
              </w:rPr>
              <w:t xml:space="preserve">s are expected to carry out formative assessment for all pupils they are teaching in English and mathematics, recording this in line with school policy and using it to inform subsequent planning and adaptations. </w:t>
            </w:r>
          </w:p>
          <w:p w14:paraId="15A59183" w14:textId="426F5285" w:rsidR="00AD7BDF" w:rsidRPr="007B1EB4" w:rsidRDefault="00B662E7" w:rsidP="00E30055">
            <w:pPr>
              <w:numPr>
                <w:ilvl w:val="0"/>
                <w:numId w:val="31"/>
              </w:numPr>
              <w:autoSpaceDE w:val="0"/>
              <w:autoSpaceDN w:val="0"/>
              <w:adjustRightInd w:val="0"/>
              <w:spacing w:line="276" w:lineRule="auto"/>
              <w:ind w:left="327" w:hanging="327"/>
              <w:contextualSpacing/>
              <w:rPr>
                <w:rFonts w:eastAsia="Calibri" w:cstheme="minorHAnsi"/>
                <w:sz w:val="24"/>
                <w:szCs w:val="24"/>
              </w:rPr>
            </w:pPr>
            <w:r>
              <w:rPr>
                <w:rFonts w:eastAsia="Calibri" w:cstheme="minorHAnsi"/>
                <w:sz w:val="24"/>
                <w:szCs w:val="24"/>
              </w:rPr>
              <w:t>Trainee</w:t>
            </w:r>
            <w:r w:rsidR="35CDD31A" w:rsidRPr="007B1EB4">
              <w:rPr>
                <w:rFonts w:eastAsia="Calibri" w:cstheme="minorHAnsi"/>
                <w:sz w:val="24"/>
                <w:szCs w:val="24"/>
              </w:rPr>
              <w:t xml:space="preserve">s should use summative assessment processes, with guidance from the </w:t>
            </w:r>
            <w:r>
              <w:rPr>
                <w:rFonts w:eastAsia="Calibri" w:cstheme="minorHAnsi"/>
                <w:sz w:val="24"/>
                <w:szCs w:val="24"/>
              </w:rPr>
              <w:t>Class Teacher</w:t>
            </w:r>
            <w:r w:rsidR="35CDD31A" w:rsidRPr="007B1EB4">
              <w:rPr>
                <w:rFonts w:eastAsia="Calibri" w:cstheme="minorHAnsi"/>
                <w:sz w:val="24"/>
                <w:szCs w:val="24"/>
              </w:rPr>
              <w:t xml:space="preserve"> and </w:t>
            </w:r>
            <w:r>
              <w:rPr>
                <w:rFonts w:eastAsia="Calibri" w:cstheme="minorHAnsi"/>
                <w:sz w:val="24"/>
                <w:szCs w:val="24"/>
              </w:rPr>
              <w:t>School Mentor</w:t>
            </w:r>
            <w:r w:rsidR="35CDD31A" w:rsidRPr="007B1EB4">
              <w:rPr>
                <w:rFonts w:eastAsia="Calibri" w:cstheme="minorHAnsi"/>
                <w:sz w:val="24"/>
                <w:szCs w:val="24"/>
              </w:rPr>
              <w:t xml:space="preserve"> where appropriate, to monitor the impact of their teaching on pupil progress.</w:t>
            </w:r>
          </w:p>
        </w:tc>
      </w:tr>
      <w:tr w:rsidR="00AD7BDF" w:rsidRPr="007B1EB4" w14:paraId="268F1539" w14:textId="77777777" w:rsidTr="4132A04F">
        <w:trPr>
          <w:trHeight w:val="2258"/>
        </w:trPr>
        <w:tc>
          <w:tcPr>
            <w:tcW w:w="730" w:type="pct"/>
            <w:shd w:val="clear" w:color="auto" w:fill="D9D9D9" w:themeFill="background1" w:themeFillShade="D9"/>
            <w:vAlign w:val="center"/>
          </w:tcPr>
          <w:p w14:paraId="2B362655" w14:textId="77777777" w:rsidR="00AD7BDF" w:rsidRPr="007B1EB4" w:rsidRDefault="00AD7BDF" w:rsidP="003A729F">
            <w:pPr>
              <w:spacing w:line="276" w:lineRule="auto"/>
              <w:contextualSpacing/>
              <w:jc w:val="center"/>
              <w:rPr>
                <w:rFonts w:cstheme="minorHAnsi"/>
                <w:b/>
                <w:bCs/>
                <w:color w:val="000000"/>
                <w:sz w:val="24"/>
                <w:szCs w:val="24"/>
              </w:rPr>
            </w:pPr>
            <w:r w:rsidRPr="007B1EB4">
              <w:rPr>
                <w:rFonts w:cstheme="minorHAnsi"/>
                <w:b/>
                <w:bCs/>
                <w:color w:val="000000"/>
                <w:sz w:val="24"/>
                <w:szCs w:val="24"/>
              </w:rPr>
              <w:t>Systematic Synthetic Phonics and Early Reading</w:t>
            </w:r>
          </w:p>
        </w:tc>
        <w:tc>
          <w:tcPr>
            <w:tcW w:w="4270" w:type="pct"/>
            <w:vAlign w:val="center"/>
          </w:tcPr>
          <w:p w14:paraId="57696577" w14:textId="3756E07F" w:rsidR="00AD7BDF" w:rsidRPr="007B1EB4" w:rsidRDefault="00AD7BDF" w:rsidP="00E30055">
            <w:pPr>
              <w:numPr>
                <w:ilvl w:val="0"/>
                <w:numId w:val="31"/>
              </w:numPr>
              <w:autoSpaceDE w:val="0"/>
              <w:autoSpaceDN w:val="0"/>
              <w:adjustRightInd w:val="0"/>
              <w:spacing w:line="276" w:lineRule="auto"/>
              <w:ind w:left="327" w:hanging="327"/>
              <w:contextualSpacing/>
              <w:rPr>
                <w:rFonts w:cstheme="minorHAnsi"/>
                <w:color w:val="000000"/>
                <w:sz w:val="24"/>
                <w:szCs w:val="24"/>
              </w:rPr>
            </w:pPr>
            <w:r w:rsidRPr="007B1EB4">
              <w:rPr>
                <w:rFonts w:cstheme="minorHAnsi"/>
                <w:color w:val="000000"/>
                <w:sz w:val="24"/>
                <w:szCs w:val="24"/>
              </w:rPr>
              <w:t xml:space="preserve">All </w:t>
            </w:r>
            <w:r w:rsidR="00B662E7">
              <w:rPr>
                <w:rFonts w:cstheme="minorHAnsi"/>
                <w:color w:val="000000"/>
                <w:sz w:val="24"/>
                <w:szCs w:val="24"/>
              </w:rPr>
              <w:t>Trainee</w:t>
            </w:r>
            <w:r w:rsidRPr="007B1EB4">
              <w:rPr>
                <w:rFonts w:cstheme="minorHAnsi"/>
                <w:color w:val="000000"/>
                <w:sz w:val="24"/>
                <w:szCs w:val="24"/>
              </w:rPr>
              <w:t xml:space="preserve">s on all programmes are </w:t>
            </w:r>
            <w:r w:rsidRPr="007B1EB4">
              <w:rPr>
                <w:rFonts w:cstheme="minorHAnsi"/>
                <w:b/>
                <w:bCs/>
                <w:color w:val="000000"/>
                <w:sz w:val="24"/>
                <w:szCs w:val="24"/>
              </w:rPr>
              <w:t>required</w:t>
            </w:r>
            <w:r w:rsidRPr="007B1EB4">
              <w:rPr>
                <w:rFonts w:cstheme="minorHAnsi"/>
                <w:color w:val="000000"/>
                <w:sz w:val="24"/>
                <w:szCs w:val="24"/>
              </w:rPr>
              <w:t xml:space="preserve"> to plan and teach phonics (SSP) at each Stage of training. </w:t>
            </w:r>
          </w:p>
          <w:p w14:paraId="0166773A" w14:textId="6766E9A1" w:rsidR="00AD7BDF" w:rsidRPr="007B1EB4" w:rsidRDefault="00AD7BDF" w:rsidP="00E30055">
            <w:pPr>
              <w:numPr>
                <w:ilvl w:val="0"/>
                <w:numId w:val="31"/>
              </w:numPr>
              <w:autoSpaceDE w:val="0"/>
              <w:autoSpaceDN w:val="0"/>
              <w:adjustRightInd w:val="0"/>
              <w:spacing w:line="276" w:lineRule="auto"/>
              <w:ind w:left="327" w:hanging="327"/>
              <w:contextualSpacing/>
              <w:rPr>
                <w:rFonts w:cstheme="minorHAnsi"/>
                <w:color w:val="000000"/>
                <w:sz w:val="24"/>
                <w:szCs w:val="24"/>
              </w:rPr>
            </w:pPr>
            <w:r w:rsidRPr="007B1EB4">
              <w:rPr>
                <w:rFonts w:cstheme="minorHAnsi"/>
                <w:color w:val="000000"/>
                <w:sz w:val="24"/>
                <w:szCs w:val="24"/>
              </w:rPr>
              <w:t xml:space="preserve">If </w:t>
            </w:r>
            <w:r w:rsidR="00B662E7">
              <w:rPr>
                <w:rFonts w:cstheme="minorHAnsi"/>
                <w:color w:val="000000"/>
                <w:sz w:val="24"/>
                <w:szCs w:val="24"/>
              </w:rPr>
              <w:t>Trainee</w:t>
            </w:r>
            <w:r w:rsidRPr="007B1EB4">
              <w:rPr>
                <w:rFonts w:cstheme="minorHAnsi"/>
                <w:color w:val="000000"/>
                <w:sz w:val="24"/>
                <w:szCs w:val="24"/>
              </w:rPr>
              <w:t xml:space="preserve">s are placed in Key Stage 2, they should </w:t>
            </w:r>
            <w:r w:rsidR="009F5DA8" w:rsidRPr="007B1EB4">
              <w:rPr>
                <w:rFonts w:cstheme="minorHAnsi"/>
                <w:color w:val="000000"/>
                <w:sz w:val="24"/>
                <w:szCs w:val="24"/>
              </w:rPr>
              <w:t xml:space="preserve">initially observe phonics, then </w:t>
            </w:r>
            <w:r w:rsidRPr="007B1EB4">
              <w:rPr>
                <w:rFonts w:cstheme="minorHAnsi"/>
                <w:color w:val="000000"/>
                <w:sz w:val="24"/>
                <w:szCs w:val="24"/>
              </w:rPr>
              <w:t>teach phonics to groups of pupils, either as part of an intervention programme or to a small group outside their age phase. If this is the case, they should teach phonics for at least 2 weeks of this School Experience.</w:t>
            </w:r>
          </w:p>
          <w:p w14:paraId="52F89C40" w14:textId="77E8CEFE" w:rsidR="00AD7BDF" w:rsidRPr="007B1EB4" w:rsidRDefault="00AD7BDF" w:rsidP="00E30055">
            <w:pPr>
              <w:numPr>
                <w:ilvl w:val="0"/>
                <w:numId w:val="31"/>
              </w:numPr>
              <w:autoSpaceDE w:val="0"/>
              <w:autoSpaceDN w:val="0"/>
              <w:adjustRightInd w:val="0"/>
              <w:spacing w:line="276" w:lineRule="auto"/>
              <w:ind w:left="327" w:hanging="327"/>
              <w:contextualSpacing/>
              <w:rPr>
                <w:rFonts w:cstheme="minorHAnsi"/>
                <w:color w:val="000000"/>
                <w:sz w:val="24"/>
                <w:szCs w:val="24"/>
              </w:rPr>
            </w:pPr>
            <w:r w:rsidRPr="007B1EB4">
              <w:rPr>
                <w:rFonts w:cstheme="minorHAnsi"/>
                <w:color w:val="000000" w:themeColor="text1"/>
                <w:sz w:val="24"/>
                <w:szCs w:val="24"/>
              </w:rPr>
              <w:t xml:space="preserve">All </w:t>
            </w:r>
            <w:r w:rsidR="00B662E7">
              <w:rPr>
                <w:rFonts w:cstheme="minorHAnsi"/>
                <w:color w:val="000000" w:themeColor="text1"/>
                <w:sz w:val="24"/>
                <w:szCs w:val="24"/>
              </w:rPr>
              <w:t>Trainee</w:t>
            </w:r>
            <w:r w:rsidRPr="007B1EB4">
              <w:rPr>
                <w:rFonts w:cstheme="minorHAnsi"/>
                <w:color w:val="000000" w:themeColor="text1"/>
                <w:sz w:val="24"/>
                <w:szCs w:val="24"/>
              </w:rPr>
              <w:t xml:space="preserve">s should have </w:t>
            </w:r>
            <w:r w:rsidR="4DA9F4FD" w:rsidRPr="007B1EB4">
              <w:rPr>
                <w:rFonts w:cstheme="minorHAnsi"/>
                <w:color w:val="000000" w:themeColor="text1"/>
                <w:sz w:val="24"/>
                <w:szCs w:val="24"/>
              </w:rPr>
              <w:t>at least one</w:t>
            </w:r>
            <w:r w:rsidRPr="007B1EB4">
              <w:rPr>
                <w:rFonts w:cstheme="minorHAnsi"/>
                <w:color w:val="000000" w:themeColor="text1"/>
                <w:sz w:val="24"/>
                <w:szCs w:val="24"/>
              </w:rPr>
              <w:t xml:space="preserve"> observation of their teaching of SSP. </w:t>
            </w:r>
          </w:p>
        </w:tc>
      </w:tr>
      <w:tr w:rsidR="00AD7BDF" w:rsidRPr="007B1EB4" w14:paraId="0A080D95" w14:textId="77777777" w:rsidTr="4132A04F">
        <w:trPr>
          <w:trHeight w:val="1250"/>
        </w:trPr>
        <w:tc>
          <w:tcPr>
            <w:tcW w:w="730" w:type="pct"/>
            <w:shd w:val="clear" w:color="auto" w:fill="D9D9D9" w:themeFill="background1" w:themeFillShade="D9"/>
            <w:vAlign w:val="center"/>
          </w:tcPr>
          <w:p w14:paraId="32ABBCA1" w14:textId="24CEB478" w:rsidR="00AD7BDF" w:rsidRPr="00F21130" w:rsidRDefault="00AD7BDF" w:rsidP="00F21130">
            <w:pPr>
              <w:autoSpaceDE w:val="0"/>
              <w:autoSpaceDN w:val="0"/>
              <w:adjustRightInd w:val="0"/>
              <w:spacing w:line="276" w:lineRule="auto"/>
              <w:contextualSpacing/>
              <w:jc w:val="center"/>
              <w:rPr>
                <w:rFonts w:cstheme="minorHAnsi"/>
                <w:color w:val="000000"/>
                <w:sz w:val="24"/>
                <w:szCs w:val="24"/>
              </w:rPr>
            </w:pPr>
            <w:r w:rsidRPr="007B1EB4">
              <w:rPr>
                <w:rFonts w:cstheme="minorHAnsi"/>
                <w:b/>
                <w:bCs/>
                <w:color w:val="000000"/>
                <w:sz w:val="24"/>
                <w:szCs w:val="24"/>
              </w:rPr>
              <w:t>PPA</w:t>
            </w:r>
            <w:r w:rsidR="00F21130">
              <w:rPr>
                <w:rFonts w:cstheme="minorHAnsi"/>
                <w:b/>
                <w:bCs/>
                <w:color w:val="000000"/>
                <w:sz w:val="24"/>
                <w:szCs w:val="24"/>
              </w:rPr>
              <w:t xml:space="preserve"> </w:t>
            </w:r>
            <w:r w:rsidRPr="00F21130">
              <w:rPr>
                <w:rFonts w:cstheme="minorHAnsi"/>
                <w:i/>
                <w:iCs/>
                <w:color w:val="000000"/>
              </w:rPr>
              <w:t>Planning, Preparation</w:t>
            </w:r>
            <w:r w:rsidR="0000384A" w:rsidRPr="00F21130">
              <w:rPr>
                <w:rFonts w:cstheme="minorHAnsi"/>
                <w:i/>
                <w:iCs/>
                <w:color w:val="000000"/>
              </w:rPr>
              <w:t>,</w:t>
            </w:r>
            <w:r w:rsidRPr="00F21130">
              <w:rPr>
                <w:rFonts w:cstheme="minorHAnsi"/>
                <w:i/>
                <w:iCs/>
                <w:color w:val="000000"/>
              </w:rPr>
              <w:t xml:space="preserve"> and Assessment</w:t>
            </w:r>
          </w:p>
        </w:tc>
        <w:tc>
          <w:tcPr>
            <w:tcW w:w="4270" w:type="pct"/>
            <w:vAlign w:val="center"/>
          </w:tcPr>
          <w:p w14:paraId="01702909" w14:textId="29CE0981" w:rsidR="00AD7BDF" w:rsidRPr="007B1EB4" w:rsidRDefault="00B662E7" w:rsidP="00E30055">
            <w:pPr>
              <w:numPr>
                <w:ilvl w:val="0"/>
                <w:numId w:val="31"/>
              </w:numPr>
              <w:autoSpaceDE w:val="0"/>
              <w:autoSpaceDN w:val="0"/>
              <w:adjustRightInd w:val="0"/>
              <w:spacing w:line="276" w:lineRule="auto"/>
              <w:ind w:left="327" w:hanging="327"/>
              <w:contextualSpacing/>
              <w:rPr>
                <w:rFonts w:cstheme="minorHAnsi"/>
                <w:color w:val="000000"/>
                <w:sz w:val="24"/>
                <w:szCs w:val="24"/>
              </w:rPr>
            </w:pPr>
            <w:r>
              <w:rPr>
                <w:rFonts w:cstheme="minorHAnsi"/>
                <w:color w:val="000000"/>
                <w:sz w:val="24"/>
                <w:szCs w:val="24"/>
              </w:rPr>
              <w:t>Trainee</w:t>
            </w:r>
            <w:r w:rsidR="00AD7BDF" w:rsidRPr="007B1EB4">
              <w:rPr>
                <w:rFonts w:cstheme="minorHAnsi"/>
                <w:color w:val="000000"/>
                <w:sz w:val="24"/>
                <w:szCs w:val="24"/>
              </w:rPr>
              <w:t xml:space="preserve">s are entitled to one half day per week of PPA, with the </w:t>
            </w:r>
            <w:r>
              <w:rPr>
                <w:rFonts w:cstheme="minorHAnsi"/>
                <w:color w:val="000000"/>
                <w:sz w:val="24"/>
                <w:szCs w:val="24"/>
              </w:rPr>
              <w:t>Class Teacher</w:t>
            </w:r>
            <w:r w:rsidR="0000384A" w:rsidRPr="007B1EB4">
              <w:rPr>
                <w:rFonts w:cstheme="minorHAnsi"/>
                <w:color w:val="000000"/>
                <w:sz w:val="24"/>
                <w:szCs w:val="24"/>
              </w:rPr>
              <w:t xml:space="preserve"> where possible</w:t>
            </w:r>
            <w:r w:rsidR="00AD7BDF" w:rsidRPr="007B1EB4">
              <w:rPr>
                <w:rFonts w:cstheme="minorHAnsi"/>
                <w:color w:val="000000"/>
                <w:sz w:val="24"/>
                <w:szCs w:val="24"/>
              </w:rPr>
              <w:t>. This could be divided into shorter sessions across the week.</w:t>
            </w:r>
          </w:p>
          <w:p w14:paraId="46E2E8C1" w14:textId="783D8943" w:rsidR="00AD7BDF" w:rsidRPr="007B1EB4" w:rsidRDefault="00AD7BDF" w:rsidP="00E30055">
            <w:pPr>
              <w:numPr>
                <w:ilvl w:val="0"/>
                <w:numId w:val="31"/>
              </w:numPr>
              <w:autoSpaceDE w:val="0"/>
              <w:autoSpaceDN w:val="0"/>
              <w:adjustRightInd w:val="0"/>
              <w:spacing w:line="276" w:lineRule="auto"/>
              <w:ind w:left="327" w:hanging="327"/>
              <w:contextualSpacing/>
              <w:rPr>
                <w:rFonts w:cstheme="minorHAnsi"/>
                <w:color w:val="000000"/>
                <w:sz w:val="24"/>
                <w:szCs w:val="24"/>
              </w:rPr>
            </w:pPr>
            <w:r w:rsidRPr="007B1EB4">
              <w:rPr>
                <w:rFonts w:cstheme="minorHAnsi"/>
                <w:color w:val="000000"/>
                <w:sz w:val="24"/>
                <w:szCs w:val="24"/>
              </w:rPr>
              <w:t xml:space="preserve">Where a class has a job share teacher, the </w:t>
            </w:r>
            <w:r w:rsidR="00B662E7">
              <w:rPr>
                <w:rFonts w:cstheme="minorHAnsi"/>
                <w:color w:val="000000"/>
                <w:sz w:val="24"/>
                <w:szCs w:val="24"/>
              </w:rPr>
              <w:t>Trainee</w:t>
            </w:r>
            <w:r w:rsidRPr="007B1EB4">
              <w:rPr>
                <w:rFonts w:cstheme="minorHAnsi"/>
                <w:color w:val="000000"/>
                <w:sz w:val="24"/>
                <w:szCs w:val="24"/>
              </w:rPr>
              <w:t xml:space="preserve"> should have time with both members of staff to support preparation for the following week.</w:t>
            </w:r>
          </w:p>
        </w:tc>
      </w:tr>
      <w:tr w:rsidR="00AD7BDF" w:rsidRPr="007B1EB4" w14:paraId="55A3CCC0" w14:textId="77777777" w:rsidTr="4132A04F">
        <w:trPr>
          <w:trHeight w:val="1520"/>
        </w:trPr>
        <w:tc>
          <w:tcPr>
            <w:tcW w:w="730" w:type="pct"/>
            <w:shd w:val="clear" w:color="auto" w:fill="D9D9D9" w:themeFill="background1" w:themeFillShade="D9"/>
            <w:vAlign w:val="center"/>
          </w:tcPr>
          <w:p w14:paraId="71FDC76C" w14:textId="77777777" w:rsidR="00AD7BDF" w:rsidRPr="007B1EB4" w:rsidRDefault="00AD7BDF" w:rsidP="003A729F">
            <w:pPr>
              <w:autoSpaceDE w:val="0"/>
              <w:autoSpaceDN w:val="0"/>
              <w:adjustRightInd w:val="0"/>
              <w:spacing w:line="276" w:lineRule="auto"/>
              <w:contextualSpacing/>
              <w:jc w:val="center"/>
              <w:rPr>
                <w:rFonts w:cstheme="minorHAnsi"/>
                <w:color w:val="000000"/>
                <w:sz w:val="24"/>
                <w:szCs w:val="24"/>
              </w:rPr>
            </w:pPr>
            <w:r w:rsidRPr="007B1EB4">
              <w:rPr>
                <w:rFonts w:cstheme="minorHAnsi"/>
                <w:b/>
                <w:bCs/>
                <w:color w:val="000000"/>
                <w:sz w:val="24"/>
                <w:szCs w:val="24"/>
              </w:rPr>
              <w:lastRenderedPageBreak/>
              <w:t>CPD</w:t>
            </w:r>
          </w:p>
          <w:p w14:paraId="2FD86037" w14:textId="77777777" w:rsidR="00AD7BDF" w:rsidRPr="00F21130" w:rsidRDefault="00AD7BDF" w:rsidP="003A729F">
            <w:pPr>
              <w:spacing w:line="276" w:lineRule="auto"/>
              <w:contextualSpacing/>
              <w:jc w:val="center"/>
              <w:rPr>
                <w:rFonts w:cstheme="minorHAnsi"/>
                <w:b/>
                <w:bCs/>
                <w:i/>
                <w:iCs/>
                <w:color w:val="000000"/>
              </w:rPr>
            </w:pPr>
            <w:r w:rsidRPr="00F21130">
              <w:rPr>
                <w:rFonts w:cstheme="minorHAnsi"/>
                <w:i/>
                <w:iCs/>
                <w:color w:val="000000"/>
              </w:rPr>
              <w:t>Continual Professional Development</w:t>
            </w:r>
          </w:p>
        </w:tc>
        <w:tc>
          <w:tcPr>
            <w:tcW w:w="4270" w:type="pct"/>
            <w:vAlign w:val="center"/>
          </w:tcPr>
          <w:p w14:paraId="1AEFD9B3" w14:textId="6A8343E6" w:rsidR="00AD7BDF" w:rsidRPr="007B1EB4" w:rsidRDefault="00B662E7" w:rsidP="00E30055">
            <w:pPr>
              <w:numPr>
                <w:ilvl w:val="0"/>
                <w:numId w:val="32"/>
              </w:numPr>
              <w:autoSpaceDE w:val="0"/>
              <w:autoSpaceDN w:val="0"/>
              <w:adjustRightInd w:val="0"/>
              <w:spacing w:line="276" w:lineRule="auto"/>
              <w:ind w:left="327" w:hanging="327"/>
              <w:contextualSpacing/>
              <w:rPr>
                <w:rFonts w:cstheme="minorHAnsi"/>
                <w:color w:val="000000"/>
                <w:sz w:val="24"/>
                <w:szCs w:val="24"/>
              </w:rPr>
            </w:pPr>
            <w:r>
              <w:rPr>
                <w:rFonts w:cstheme="minorHAnsi"/>
                <w:color w:val="000000"/>
                <w:sz w:val="24"/>
                <w:szCs w:val="24"/>
              </w:rPr>
              <w:t>Trainee</w:t>
            </w:r>
            <w:r w:rsidR="00AD7BDF" w:rsidRPr="007B1EB4">
              <w:rPr>
                <w:rFonts w:cstheme="minorHAnsi"/>
                <w:color w:val="000000"/>
                <w:sz w:val="24"/>
                <w:szCs w:val="24"/>
              </w:rPr>
              <w:t xml:space="preserve">s are entitled to one half day per week. </w:t>
            </w:r>
          </w:p>
          <w:p w14:paraId="7E7F78F2" w14:textId="39D8B011" w:rsidR="00AD7BDF" w:rsidRPr="007B1EB4" w:rsidRDefault="00AD7BDF" w:rsidP="00E30055">
            <w:pPr>
              <w:numPr>
                <w:ilvl w:val="0"/>
                <w:numId w:val="32"/>
              </w:numPr>
              <w:autoSpaceDE w:val="0"/>
              <w:autoSpaceDN w:val="0"/>
              <w:adjustRightInd w:val="0"/>
              <w:spacing w:line="276" w:lineRule="auto"/>
              <w:ind w:left="327" w:hanging="327"/>
              <w:contextualSpacing/>
              <w:rPr>
                <w:rFonts w:cstheme="minorHAnsi"/>
                <w:color w:val="000000"/>
                <w:sz w:val="24"/>
                <w:szCs w:val="24"/>
              </w:rPr>
            </w:pPr>
            <w:r w:rsidRPr="007B1EB4">
              <w:rPr>
                <w:rFonts w:cstheme="minorHAnsi"/>
                <w:color w:val="000000" w:themeColor="text1"/>
                <w:sz w:val="24"/>
                <w:szCs w:val="24"/>
              </w:rPr>
              <w:t>This time should be ring-fenced for completing the tasks that are outlined in this booklet</w:t>
            </w:r>
            <w:r w:rsidR="3B737FFA" w:rsidRPr="007B1EB4">
              <w:rPr>
                <w:rFonts w:cstheme="minorHAnsi"/>
                <w:color w:val="000000" w:themeColor="text1"/>
                <w:sz w:val="24"/>
                <w:szCs w:val="24"/>
              </w:rPr>
              <w:t xml:space="preserve">, </w:t>
            </w:r>
            <w:r w:rsidR="4F2AC167" w:rsidRPr="007B1EB4">
              <w:rPr>
                <w:rFonts w:cstheme="minorHAnsi"/>
                <w:color w:val="000000" w:themeColor="text1"/>
                <w:sz w:val="24"/>
                <w:szCs w:val="24"/>
              </w:rPr>
              <w:t xml:space="preserve">for example, School Based Tasks </w:t>
            </w:r>
            <w:r w:rsidR="3B737FFA" w:rsidRPr="007B1EB4">
              <w:rPr>
                <w:rFonts w:cstheme="minorHAnsi"/>
                <w:color w:val="000000" w:themeColor="text1"/>
                <w:sz w:val="24"/>
                <w:szCs w:val="24"/>
              </w:rPr>
              <w:t>as well as</w:t>
            </w:r>
            <w:r w:rsidR="0784DC62" w:rsidRPr="007B1EB4">
              <w:rPr>
                <w:rFonts w:cstheme="minorHAnsi"/>
                <w:color w:val="000000" w:themeColor="text1"/>
                <w:sz w:val="24"/>
                <w:szCs w:val="24"/>
              </w:rPr>
              <w:t xml:space="preserve"> working on</w:t>
            </w:r>
            <w:r w:rsidR="3B737FFA" w:rsidRPr="007B1EB4">
              <w:rPr>
                <w:rFonts w:cstheme="minorHAnsi"/>
                <w:color w:val="000000" w:themeColor="text1"/>
                <w:sz w:val="24"/>
                <w:szCs w:val="24"/>
              </w:rPr>
              <w:t xml:space="preserve"> targets </w:t>
            </w:r>
            <w:r w:rsidR="0784DC62" w:rsidRPr="007B1EB4">
              <w:rPr>
                <w:rFonts w:cstheme="minorHAnsi"/>
                <w:color w:val="000000" w:themeColor="text1"/>
                <w:sz w:val="24"/>
                <w:szCs w:val="24"/>
              </w:rPr>
              <w:t>se</w:t>
            </w:r>
            <w:r w:rsidR="3B737FFA" w:rsidRPr="007B1EB4">
              <w:rPr>
                <w:rFonts w:cstheme="minorHAnsi"/>
                <w:color w:val="000000" w:themeColor="text1"/>
                <w:sz w:val="24"/>
                <w:szCs w:val="24"/>
              </w:rPr>
              <w:t>t in weekly Mentor meetings.</w:t>
            </w:r>
          </w:p>
          <w:p w14:paraId="7B4FE2B5" w14:textId="77777777" w:rsidR="00AD7BDF" w:rsidRPr="007B1EB4" w:rsidRDefault="00AD7BDF" w:rsidP="00E30055">
            <w:pPr>
              <w:numPr>
                <w:ilvl w:val="0"/>
                <w:numId w:val="32"/>
              </w:numPr>
              <w:autoSpaceDE w:val="0"/>
              <w:autoSpaceDN w:val="0"/>
              <w:adjustRightInd w:val="0"/>
              <w:spacing w:line="276" w:lineRule="auto"/>
              <w:ind w:left="327" w:hanging="327"/>
              <w:contextualSpacing/>
              <w:rPr>
                <w:rFonts w:cstheme="minorHAnsi"/>
                <w:color w:val="000000"/>
                <w:sz w:val="24"/>
                <w:szCs w:val="24"/>
              </w:rPr>
            </w:pPr>
            <w:r w:rsidRPr="007B1EB4">
              <w:rPr>
                <w:rFonts w:cstheme="minorHAnsi"/>
                <w:color w:val="000000"/>
                <w:sz w:val="24"/>
                <w:szCs w:val="24"/>
              </w:rPr>
              <w:t>CPD time should be in addition to training provided from Delivery Partners.</w:t>
            </w:r>
          </w:p>
          <w:p w14:paraId="4652CF1C" w14:textId="0D0EC05C" w:rsidR="00AD7BDF" w:rsidRPr="007B1EB4" w:rsidRDefault="00B662E7" w:rsidP="00E30055">
            <w:pPr>
              <w:numPr>
                <w:ilvl w:val="0"/>
                <w:numId w:val="32"/>
              </w:numPr>
              <w:autoSpaceDE w:val="0"/>
              <w:autoSpaceDN w:val="0"/>
              <w:adjustRightInd w:val="0"/>
              <w:spacing w:line="276" w:lineRule="auto"/>
              <w:ind w:left="327" w:hanging="327"/>
              <w:contextualSpacing/>
              <w:rPr>
                <w:rFonts w:cstheme="minorHAnsi"/>
                <w:color w:val="000000"/>
                <w:sz w:val="24"/>
                <w:szCs w:val="24"/>
              </w:rPr>
            </w:pPr>
            <w:r>
              <w:rPr>
                <w:rFonts w:cstheme="minorHAnsi"/>
                <w:color w:val="000000" w:themeColor="text1"/>
                <w:sz w:val="24"/>
                <w:szCs w:val="24"/>
              </w:rPr>
              <w:t>Trainee</w:t>
            </w:r>
            <w:r w:rsidR="00AD7BDF" w:rsidRPr="007B1EB4">
              <w:rPr>
                <w:rFonts w:cstheme="minorHAnsi"/>
                <w:color w:val="000000" w:themeColor="text1"/>
                <w:sz w:val="24"/>
                <w:szCs w:val="24"/>
              </w:rPr>
              <w:t>s should not use CPD time as additional PPA hours.</w:t>
            </w:r>
          </w:p>
          <w:p w14:paraId="42B93144" w14:textId="7C99FD02" w:rsidR="00AD7BDF" w:rsidRPr="007B1EB4" w:rsidRDefault="00AD7BDF" w:rsidP="00482754">
            <w:pPr>
              <w:autoSpaceDE w:val="0"/>
              <w:autoSpaceDN w:val="0"/>
              <w:adjustRightInd w:val="0"/>
              <w:spacing w:line="276" w:lineRule="auto"/>
              <w:ind w:left="327" w:hanging="327"/>
              <w:contextualSpacing/>
              <w:rPr>
                <w:rFonts w:cstheme="minorHAnsi"/>
                <w:color w:val="000000"/>
                <w:sz w:val="24"/>
                <w:szCs w:val="24"/>
              </w:rPr>
            </w:pPr>
          </w:p>
        </w:tc>
      </w:tr>
    </w:tbl>
    <w:p w14:paraId="7E28B96A" w14:textId="41C67452" w:rsidR="113FFCF2" w:rsidRPr="007B1EB4" w:rsidRDefault="113FFCF2" w:rsidP="003A729F">
      <w:pPr>
        <w:spacing w:after="0" w:line="276" w:lineRule="auto"/>
        <w:contextualSpacing/>
        <w:rPr>
          <w:rFonts w:eastAsia="Times New Roman" w:cstheme="minorHAnsi"/>
          <w:b/>
          <w:bCs/>
          <w:color w:val="000000" w:themeColor="text1"/>
          <w:sz w:val="24"/>
          <w:szCs w:val="24"/>
          <w:u w:val="single"/>
          <w:lang w:eastAsia="en-GB"/>
        </w:rPr>
      </w:pPr>
    </w:p>
    <w:p w14:paraId="39ECBF73" w14:textId="52D7B0AD" w:rsidR="113FFCF2" w:rsidRPr="007B1EB4" w:rsidRDefault="113FFCF2" w:rsidP="003A729F">
      <w:pPr>
        <w:spacing w:after="0" w:line="276" w:lineRule="auto"/>
        <w:contextualSpacing/>
        <w:rPr>
          <w:rFonts w:eastAsia="Times New Roman" w:cstheme="minorHAnsi"/>
          <w:b/>
          <w:bCs/>
          <w:color w:val="000000" w:themeColor="text1"/>
          <w:sz w:val="24"/>
          <w:szCs w:val="24"/>
          <w:u w:val="single"/>
          <w:lang w:eastAsia="en-GB"/>
        </w:rPr>
      </w:pPr>
    </w:p>
    <w:p w14:paraId="45204FCE" w14:textId="77777777" w:rsidR="007A43E6" w:rsidRDefault="007A43E6" w:rsidP="003A729F">
      <w:pPr>
        <w:spacing w:line="276" w:lineRule="auto"/>
        <w:contextualSpacing/>
        <w:rPr>
          <w:rFonts w:eastAsiaTheme="minorEastAsia"/>
          <w:b/>
          <w:bCs/>
          <w:sz w:val="24"/>
          <w:szCs w:val="24"/>
        </w:rPr>
      </w:pPr>
      <w:r>
        <w:br w:type="page"/>
      </w:r>
    </w:p>
    <w:p w14:paraId="66DE5BA0" w14:textId="428688DD" w:rsidR="00744FD9" w:rsidRPr="007B1EB4" w:rsidRDefault="00744FD9" w:rsidP="003A729F">
      <w:pPr>
        <w:pStyle w:val="Heading2"/>
        <w:spacing w:line="276" w:lineRule="auto"/>
        <w:contextualSpacing/>
      </w:pPr>
      <w:bookmarkStart w:id="24" w:name="_Toc219797788"/>
      <w:r w:rsidRPr="007B1EB4">
        <w:lastRenderedPageBreak/>
        <w:t>W</w:t>
      </w:r>
      <w:r w:rsidR="00FF6A98">
        <w:t>eekly</w:t>
      </w:r>
      <w:r w:rsidRPr="007B1EB4">
        <w:t xml:space="preserve"> B</w:t>
      </w:r>
      <w:r w:rsidR="00FF6A98">
        <w:t>reakdown</w:t>
      </w:r>
      <w:r w:rsidRPr="007B1EB4">
        <w:t xml:space="preserve"> </w:t>
      </w:r>
      <w:r w:rsidR="00FF6A98">
        <w:t>of</w:t>
      </w:r>
      <w:r w:rsidRPr="007B1EB4">
        <w:t xml:space="preserve"> U</w:t>
      </w:r>
      <w:r w:rsidR="00FF6A98">
        <w:t>ndergraduate</w:t>
      </w:r>
      <w:r w:rsidRPr="007B1EB4">
        <w:t xml:space="preserve"> S</w:t>
      </w:r>
      <w:r w:rsidR="00FF6A98">
        <w:t>tage</w:t>
      </w:r>
      <w:r w:rsidRPr="007B1EB4">
        <w:t xml:space="preserve"> </w:t>
      </w:r>
      <w:r w:rsidR="3A8E1279" w:rsidRPr="007B1EB4">
        <w:t>3</w:t>
      </w:r>
      <w:bookmarkEnd w:id="24"/>
    </w:p>
    <w:p w14:paraId="7B6DE8A8" w14:textId="77777777" w:rsidR="00744FD9" w:rsidRPr="007B1EB4" w:rsidRDefault="00744FD9" w:rsidP="003A729F">
      <w:pPr>
        <w:spacing w:after="0" w:line="276" w:lineRule="auto"/>
        <w:contextualSpacing/>
        <w:textAlignment w:val="baseline"/>
        <w:rPr>
          <w:rFonts w:eastAsia="Times New Roman" w:cstheme="minorHAnsi"/>
          <w:kern w:val="0"/>
          <w:sz w:val="24"/>
          <w:szCs w:val="24"/>
          <w:lang w:eastAsia="en-GB"/>
          <w14:ligatures w14:val="none"/>
        </w:rPr>
      </w:pPr>
      <w:r w:rsidRPr="007B1EB4">
        <w:rPr>
          <w:rFonts w:eastAsia="Times New Roman" w:cstheme="minorHAnsi"/>
          <w:kern w:val="0"/>
          <w:sz w:val="24"/>
          <w:szCs w:val="24"/>
          <w:lang w:eastAsia="en-GB"/>
          <w14:ligatures w14:val="none"/>
        </w:rPr>
        <w:t> </w:t>
      </w:r>
    </w:p>
    <w:p w14:paraId="42836593" w14:textId="475FCBA8" w:rsidR="00744FD9" w:rsidRPr="007B1EB4" w:rsidRDefault="00744FD9" w:rsidP="003A729F">
      <w:pPr>
        <w:spacing w:after="0" w:line="276" w:lineRule="auto"/>
        <w:contextualSpacing/>
        <w:textAlignment w:val="baseline"/>
        <w:rPr>
          <w:rFonts w:eastAsia="Times New Roman" w:cstheme="minorHAnsi"/>
          <w:kern w:val="0"/>
          <w:sz w:val="24"/>
          <w:szCs w:val="24"/>
          <w:lang w:eastAsia="en-GB"/>
          <w14:ligatures w14:val="none"/>
        </w:rPr>
      </w:pPr>
      <w:r w:rsidRPr="007B1EB4">
        <w:rPr>
          <w:rFonts w:eastAsia="Times New Roman" w:cstheme="minorHAnsi"/>
          <w:kern w:val="0"/>
          <w:sz w:val="24"/>
          <w:szCs w:val="24"/>
          <w:lang w:eastAsia="en-GB"/>
          <w14:ligatures w14:val="none"/>
        </w:rPr>
        <w:t xml:space="preserve">Each week </w:t>
      </w:r>
      <w:r w:rsidR="00B662E7">
        <w:rPr>
          <w:rFonts w:eastAsia="Times New Roman" w:cstheme="minorHAnsi"/>
          <w:kern w:val="0"/>
          <w:sz w:val="24"/>
          <w:szCs w:val="24"/>
          <w:lang w:eastAsia="en-GB"/>
          <w14:ligatures w14:val="none"/>
        </w:rPr>
        <w:t>Trainee</w:t>
      </w:r>
      <w:r w:rsidRPr="007B1EB4">
        <w:rPr>
          <w:rFonts w:eastAsia="Times New Roman" w:cstheme="minorHAnsi"/>
          <w:kern w:val="0"/>
          <w:sz w:val="24"/>
          <w:szCs w:val="24"/>
          <w:lang w:eastAsia="en-GB"/>
          <w14:ligatures w14:val="none"/>
        </w:rPr>
        <w:t xml:space="preserve"> timetable should include: </w:t>
      </w:r>
    </w:p>
    <w:p w14:paraId="45DC8BA6" w14:textId="6EB4D7FF" w:rsidR="00744FD9" w:rsidRPr="007B1EB4" w:rsidRDefault="00744FD9" w:rsidP="00E30055">
      <w:pPr>
        <w:numPr>
          <w:ilvl w:val="0"/>
          <w:numId w:val="27"/>
        </w:numPr>
        <w:spacing w:after="0" w:line="276" w:lineRule="auto"/>
        <w:ind w:left="1080" w:firstLine="0"/>
        <w:contextualSpacing/>
        <w:textAlignment w:val="baseline"/>
        <w:rPr>
          <w:rFonts w:eastAsia="Times New Roman" w:cstheme="minorHAnsi"/>
          <w:kern w:val="0"/>
          <w:sz w:val="24"/>
          <w:szCs w:val="24"/>
          <w:lang w:eastAsia="en-GB"/>
          <w14:ligatures w14:val="none"/>
        </w:rPr>
      </w:pPr>
      <w:r w:rsidRPr="007B1EB4">
        <w:rPr>
          <w:rFonts w:eastAsia="Times New Roman" w:cstheme="minorHAnsi"/>
          <w:kern w:val="0"/>
          <w:sz w:val="24"/>
          <w:szCs w:val="24"/>
          <w:lang w:eastAsia="en-GB"/>
          <w14:ligatures w14:val="none"/>
        </w:rPr>
        <w:t>½ day Planning, Preparation</w:t>
      </w:r>
      <w:r w:rsidR="005E4B3C">
        <w:rPr>
          <w:rFonts w:eastAsia="Times New Roman" w:cstheme="minorHAnsi"/>
          <w:kern w:val="0"/>
          <w:sz w:val="24"/>
          <w:szCs w:val="24"/>
          <w:lang w:eastAsia="en-GB"/>
          <w14:ligatures w14:val="none"/>
        </w:rPr>
        <w:t>,</w:t>
      </w:r>
      <w:r w:rsidRPr="007B1EB4">
        <w:rPr>
          <w:rFonts w:eastAsia="Times New Roman" w:cstheme="minorHAnsi"/>
          <w:kern w:val="0"/>
          <w:sz w:val="24"/>
          <w:szCs w:val="24"/>
          <w:lang w:eastAsia="en-GB"/>
          <w14:ligatures w14:val="none"/>
        </w:rPr>
        <w:t xml:space="preserve"> </w:t>
      </w:r>
      <w:r w:rsidR="001E7D39">
        <w:rPr>
          <w:rFonts w:eastAsia="Times New Roman" w:cstheme="minorHAnsi"/>
          <w:kern w:val="0"/>
          <w:sz w:val="24"/>
          <w:szCs w:val="24"/>
          <w:lang w:eastAsia="en-GB"/>
          <w14:ligatures w14:val="none"/>
        </w:rPr>
        <w:t>and</w:t>
      </w:r>
      <w:r w:rsidRPr="007B1EB4">
        <w:rPr>
          <w:rFonts w:eastAsia="Times New Roman" w:cstheme="minorHAnsi"/>
          <w:kern w:val="0"/>
          <w:sz w:val="24"/>
          <w:szCs w:val="24"/>
          <w:lang w:eastAsia="en-GB"/>
          <w14:ligatures w14:val="none"/>
        </w:rPr>
        <w:t xml:space="preserve"> Assessment (PPA)  </w:t>
      </w:r>
    </w:p>
    <w:p w14:paraId="38E63194" w14:textId="77777777" w:rsidR="00744FD9" w:rsidRPr="007B1EB4" w:rsidRDefault="00744FD9" w:rsidP="00E30055">
      <w:pPr>
        <w:numPr>
          <w:ilvl w:val="0"/>
          <w:numId w:val="28"/>
        </w:numPr>
        <w:spacing w:after="0" w:line="276" w:lineRule="auto"/>
        <w:ind w:left="1080" w:firstLine="0"/>
        <w:contextualSpacing/>
        <w:textAlignment w:val="baseline"/>
        <w:rPr>
          <w:rFonts w:eastAsia="Times New Roman" w:cstheme="minorHAnsi"/>
          <w:kern w:val="0"/>
          <w:sz w:val="24"/>
          <w:szCs w:val="24"/>
          <w:lang w:eastAsia="en-GB"/>
          <w14:ligatures w14:val="none"/>
        </w:rPr>
      </w:pPr>
      <w:r w:rsidRPr="007B1EB4">
        <w:rPr>
          <w:rFonts w:eastAsia="Times New Roman" w:cstheme="minorHAnsi"/>
          <w:kern w:val="0"/>
          <w:sz w:val="24"/>
          <w:szCs w:val="24"/>
          <w:lang w:eastAsia="en-GB"/>
          <w14:ligatures w14:val="none"/>
        </w:rPr>
        <w:t>½ day Continual Professional Development (CPD) </w:t>
      </w:r>
    </w:p>
    <w:p w14:paraId="4E994272" w14:textId="44EA9ECD" w:rsidR="4F39AC35" w:rsidRPr="007B1EB4" w:rsidRDefault="00B662E7" w:rsidP="00E30055">
      <w:pPr>
        <w:numPr>
          <w:ilvl w:val="0"/>
          <w:numId w:val="28"/>
        </w:numPr>
        <w:spacing w:after="0" w:line="276" w:lineRule="auto"/>
        <w:ind w:left="1080" w:firstLine="0"/>
        <w:contextualSpacing/>
        <w:rPr>
          <w:rFonts w:eastAsia="Times New Roman" w:cstheme="minorHAnsi"/>
          <w:sz w:val="24"/>
          <w:szCs w:val="24"/>
          <w:lang w:eastAsia="en-GB"/>
        </w:rPr>
      </w:pPr>
      <w:r>
        <w:rPr>
          <w:rFonts w:eastAsia="Times New Roman" w:cstheme="minorHAnsi"/>
          <w:sz w:val="24"/>
          <w:szCs w:val="24"/>
          <w:lang w:eastAsia="en-GB"/>
        </w:rPr>
        <w:t>Trainee</w:t>
      </w:r>
      <w:r w:rsidR="00F60A5C">
        <w:rPr>
          <w:rFonts w:eastAsia="Times New Roman" w:cstheme="minorHAnsi"/>
          <w:sz w:val="24"/>
          <w:szCs w:val="24"/>
          <w:lang w:eastAsia="en-GB"/>
        </w:rPr>
        <w:t xml:space="preserve"> –</w:t>
      </w:r>
      <w:r w:rsidR="4F39AC35" w:rsidRPr="007B1EB4">
        <w:rPr>
          <w:rFonts w:eastAsia="Times New Roman" w:cstheme="minorHAnsi"/>
          <w:sz w:val="24"/>
          <w:szCs w:val="24"/>
          <w:lang w:eastAsia="en-GB"/>
        </w:rPr>
        <w:t xml:space="preserve"> Please note these may be planned for in smaller chunks of time to be flexible and to fit in with the school’s requirements.</w:t>
      </w:r>
    </w:p>
    <w:p w14:paraId="74FF54B9" w14:textId="73D01E78" w:rsidR="278803AF" w:rsidRPr="007B1EB4" w:rsidRDefault="278803AF" w:rsidP="003A729F">
      <w:pPr>
        <w:spacing w:after="0" w:line="276" w:lineRule="auto"/>
        <w:ind w:left="1080"/>
        <w:contextualSpacing/>
        <w:rPr>
          <w:rFonts w:eastAsia="Times New Roman" w:cstheme="minorHAnsi"/>
          <w:sz w:val="24"/>
          <w:szCs w:val="24"/>
          <w:lang w:eastAsia="en-GB"/>
        </w:rPr>
      </w:pPr>
    </w:p>
    <w:p w14:paraId="7208BF2C" w14:textId="64BBCDD1" w:rsidR="00744FD9" w:rsidRPr="007B1EB4" w:rsidRDefault="00B662E7" w:rsidP="003A729F">
      <w:pPr>
        <w:spacing w:after="0" w:line="276" w:lineRule="auto"/>
        <w:contextualSpacing/>
        <w:textAlignment w:val="baseline"/>
        <w:rPr>
          <w:rFonts w:eastAsia="Times New Roman" w:cstheme="minorHAnsi"/>
          <w:kern w:val="0"/>
          <w:sz w:val="24"/>
          <w:szCs w:val="24"/>
          <w:lang w:eastAsia="en-GB"/>
          <w14:ligatures w14:val="none"/>
        </w:rPr>
      </w:pPr>
      <w:r>
        <w:rPr>
          <w:rFonts w:eastAsia="Times New Roman" w:cstheme="minorHAnsi"/>
          <w:b/>
          <w:bCs/>
          <w:kern w:val="0"/>
          <w:sz w:val="24"/>
          <w:szCs w:val="24"/>
          <w:lang w:eastAsia="en-GB"/>
          <w14:ligatures w14:val="none"/>
        </w:rPr>
        <w:t>Trainee</w:t>
      </w:r>
      <w:r w:rsidR="00744FD9" w:rsidRPr="007B1EB4">
        <w:rPr>
          <w:rFonts w:eastAsia="Times New Roman" w:cstheme="minorHAnsi"/>
          <w:b/>
          <w:bCs/>
          <w:kern w:val="0"/>
          <w:sz w:val="24"/>
          <w:szCs w:val="24"/>
          <w:lang w:eastAsia="en-GB"/>
          <w14:ligatures w14:val="none"/>
        </w:rPr>
        <w:t xml:space="preserve"> task</w:t>
      </w:r>
      <w:r w:rsidR="00F60A5C">
        <w:rPr>
          <w:rFonts w:eastAsia="Times New Roman" w:cstheme="minorHAnsi"/>
          <w:b/>
          <w:bCs/>
          <w:kern w:val="0"/>
          <w:sz w:val="24"/>
          <w:szCs w:val="24"/>
          <w:lang w:eastAsia="en-GB"/>
          <w14:ligatures w14:val="none"/>
        </w:rPr>
        <w:t xml:space="preserve"> –</w:t>
      </w:r>
      <w:r w:rsidR="00744FD9" w:rsidRPr="007B1EB4">
        <w:rPr>
          <w:rFonts w:eastAsia="Times New Roman" w:cstheme="minorHAnsi"/>
          <w:kern w:val="0"/>
          <w:sz w:val="24"/>
          <w:szCs w:val="24"/>
          <w:lang w:eastAsia="en-GB"/>
          <w14:ligatures w14:val="none"/>
        </w:rPr>
        <w:t xml:space="preserve"> Each week the </w:t>
      </w:r>
      <w:r>
        <w:rPr>
          <w:rFonts w:eastAsia="Times New Roman" w:cstheme="minorHAnsi"/>
          <w:kern w:val="0"/>
          <w:sz w:val="24"/>
          <w:szCs w:val="24"/>
          <w:lang w:eastAsia="en-GB"/>
          <w14:ligatures w14:val="none"/>
        </w:rPr>
        <w:t>Trainee</w:t>
      </w:r>
      <w:r w:rsidR="00822416">
        <w:rPr>
          <w:rFonts w:eastAsia="Times New Roman" w:cstheme="minorHAnsi"/>
          <w:kern w:val="0"/>
          <w:sz w:val="24"/>
          <w:szCs w:val="24"/>
          <w:lang w:eastAsia="en-GB"/>
          <w14:ligatures w14:val="none"/>
        </w:rPr>
        <w:t xml:space="preserve"> is</w:t>
      </w:r>
      <w:r w:rsidR="00744FD9" w:rsidRPr="007B1EB4">
        <w:rPr>
          <w:rFonts w:eastAsia="Times New Roman" w:cstheme="minorHAnsi"/>
          <w:kern w:val="0"/>
          <w:sz w:val="24"/>
          <w:szCs w:val="24"/>
          <w:lang w:eastAsia="en-GB"/>
          <w14:ligatures w14:val="none"/>
        </w:rPr>
        <w:t xml:space="preserve"> to update the Curriculum Tracking Grid with Observed (O)</w:t>
      </w:r>
      <w:r w:rsidR="00822416">
        <w:rPr>
          <w:rFonts w:eastAsia="Times New Roman" w:cstheme="minorHAnsi"/>
          <w:kern w:val="0"/>
          <w:sz w:val="24"/>
          <w:szCs w:val="24"/>
          <w:lang w:eastAsia="en-GB"/>
          <w14:ligatures w14:val="none"/>
        </w:rPr>
        <w:t>,</w:t>
      </w:r>
      <w:r w:rsidR="00744FD9" w:rsidRPr="007B1EB4">
        <w:rPr>
          <w:rFonts w:eastAsia="Times New Roman" w:cstheme="minorHAnsi"/>
          <w:kern w:val="0"/>
          <w:sz w:val="24"/>
          <w:szCs w:val="24"/>
          <w:lang w:eastAsia="en-GB"/>
          <w14:ligatures w14:val="none"/>
        </w:rPr>
        <w:t xml:space="preserve"> Co-taught (CT), </w:t>
      </w:r>
      <w:r w:rsidR="00822416">
        <w:rPr>
          <w:rFonts w:eastAsia="Times New Roman" w:cstheme="minorHAnsi"/>
          <w:kern w:val="0"/>
          <w:sz w:val="24"/>
          <w:szCs w:val="24"/>
          <w:lang w:eastAsia="en-GB"/>
          <w14:ligatures w14:val="none"/>
        </w:rPr>
        <w:t xml:space="preserve">and </w:t>
      </w:r>
      <w:r w:rsidR="00744FD9" w:rsidRPr="007B1EB4">
        <w:rPr>
          <w:rFonts w:eastAsia="Times New Roman" w:cstheme="minorHAnsi"/>
          <w:kern w:val="0"/>
          <w:sz w:val="24"/>
          <w:szCs w:val="24"/>
          <w:lang w:eastAsia="en-GB"/>
          <w14:ligatures w14:val="none"/>
        </w:rPr>
        <w:t>Taught (T) across EYFS</w:t>
      </w:r>
      <w:r w:rsidR="00822416">
        <w:rPr>
          <w:rFonts w:eastAsia="Times New Roman" w:cstheme="minorHAnsi"/>
          <w:kern w:val="0"/>
          <w:sz w:val="24"/>
          <w:szCs w:val="24"/>
          <w:lang w:eastAsia="en-GB"/>
          <w14:ligatures w14:val="none"/>
        </w:rPr>
        <w:t xml:space="preserve"> </w:t>
      </w:r>
      <w:r w:rsidR="00744FD9" w:rsidRPr="007B1EB4">
        <w:rPr>
          <w:rFonts w:eastAsia="Times New Roman" w:cstheme="minorHAnsi"/>
          <w:kern w:val="0"/>
          <w:sz w:val="24"/>
          <w:szCs w:val="24"/>
          <w:lang w:eastAsia="en-GB"/>
          <w14:ligatures w14:val="none"/>
        </w:rPr>
        <w:t>/</w:t>
      </w:r>
      <w:r w:rsidR="00822416">
        <w:rPr>
          <w:rFonts w:eastAsia="Times New Roman" w:cstheme="minorHAnsi"/>
          <w:kern w:val="0"/>
          <w:sz w:val="24"/>
          <w:szCs w:val="24"/>
          <w:lang w:eastAsia="en-GB"/>
          <w14:ligatures w14:val="none"/>
        </w:rPr>
        <w:t xml:space="preserve"> </w:t>
      </w:r>
      <w:r w:rsidR="00744FD9" w:rsidRPr="007B1EB4">
        <w:rPr>
          <w:rFonts w:eastAsia="Times New Roman" w:cstheme="minorHAnsi"/>
          <w:kern w:val="0"/>
          <w:sz w:val="24"/>
          <w:szCs w:val="24"/>
          <w:lang w:eastAsia="en-GB"/>
          <w14:ligatures w14:val="none"/>
        </w:rPr>
        <w:t>KS1/2 as appropriate. </w:t>
      </w:r>
    </w:p>
    <w:p w14:paraId="549AF4F7" w14:textId="77777777" w:rsidR="00744FD9" w:rsidRPr="007B1EB4" w:rsidRDefault="00744FD9" w:rsidP="003A729F">
      <w:pPr>
        <w:spacing w:after="0" w:line="276" w:lineRule="auto"/>
        <w:ind w:left="720"/>
        <w:contextualSpacing/>
        <w:textAlignment w:val="baseline"/>
        <w:rPr>
          <w:rFonts w:eastAsia="Times New Roman" w:cstheme="minorHAnsi"/>
          <w:kern w:val="0"/>
          <w:sz w:val="24"/>
          <w:szCs w:val="24"/>
          <w:lang w:eastAsia="en-GB"/>
          <w14:ligatures w14:val="none"/>
        </w:rPr>
      </w:pPr>
      <w:r w:rsidRPr="007B1EB4">
        <w:rPr>
          <w:rFonts w:eastAsia="Times New Roman" w:cstheme="minorHAnsi"/>
          <w:kern w:val="0"/>
          <w:sz w:val="24"/>
          <w:szCs w:val="24"/>
          <w:lang w:eastAsia="en-GB"/>
          <w14:ligatures w14:val="none"/>
        </w:rPr>
        <w:t> </w:t>
      </w:r>
    </w:p>
    <w:p w14:paraId="335EF0B0" w14:textId="2441A8BA" w:rsidR="00744FD9" w:rsidRPr="007B1EB4" w:rsidRDefault="00744FD9" w:rsidP="003A729F">
      <w:pPr>
        <w:spacing w:after="0" w:line="276" w:lineRule="auto"/>
        <w:contextualSpacing/>
        <w:textAlignment w:val="baseline"/>
        <w:rPr>
          <w:rFonts w:eastAsia="Times New Roman" w:cstheme="minorHAnsi"/>
          <w:color w:val="0000FF"/>
          <w:kern w:val="0"/>
          <w:sz w:val="24"/>
          <w:szCs w:val="24"/>
          <w:lang w:eastAsia="en-GB"/>
          <w14:ligatures w14:val="none"/>
        </w:rPr>
      </w:pPr>
      <w:r w:rsidRPr="007B1EB4">
        <w:rPr>
          <w:rFonts w:eastAsia="Times New Roman" w:cstheme="minorHAnsi"/>
          <w:kern w:val="0"/>
          <w:sz w:val="24"/>
          <w:szCs w:val="24"/>
          <w:lang w:eastAsia="en-GB"/>
          <w14:ligatures w14:val="none"/>
        </w:rPr>
        <w:t>All documentation:</w:t>
      </w:r>
      <w:r w:rsidR="00105206" w:rsidRPr="007B1EB4">
        <w:rPr>
          <w:rFonts w:eastAsia="Times New Roman" w:cstheme="minorHAnsi"/>
          <w:kern w:val="0"/>
          <w:sz w:val="24"/>
          <w:szCs w:val="24"/>
          <w:lang w:eastAsia="en-GB"/>
          <w14:ligatures w14:val="none"/>
        </w:rPr>
        <w:t xml:space="preserve">  </w:t>
      </w:r>
      <w:hyperlink r:id="rId29" w:history="1">
        <w:r w:rsidR="0002235A" w:rsidRPr="007B1EB4">
          <w:rPr>
            <w:rStyle w:val="Hyperlink"/>
            <w:rFonts w:eastAsia="Times New Roman" w:cstheme="minorHAnsi"/>
            <w:kern w:val="0"/>
            <w:sz w:val="24"/>
            <w:szCs w:val="24"/>
            <w:lang w:eastAsia="en-GB"/>
            <w14:ligatures w14:val="none"/>
          </w:rPr>
          <w:t>https://www.leedstrinity.ac.uk/study/teaching/primary-school-experience-documents/</w:t>
        </w:r>
      </w:hyperlink>
      <w:r w:rsidR="0002235A" w:rsidRPr="007B1EB4">
        <w:rPr>
          <w:rFonts w:eastAsia="Times New Roman" w:cstheme="minorHAnsi"/>
          <w:kern w:val="0"/>
          <w:sz w:val="24"/>
          <w:szCs w:val="24"/>
          <w:lang w:eastAsia="en-GB"/>
          <w14:ligatures w14:val="none"/>
        </w:rPr>
        <w:t xml:space="preserve"> </w:t>
      </w:r>
    </w:p>
    <w:p w14:paraId="16E361AE" w14:textId="5EF85BF7" w:rsidR="0000379A" w:rsidRPr="007B1EB4" w:rsidRDefault="0000379A" w:rsidP="003A729F">
      <w:pPr>
        <w:spacing w:after="0" w:line="276" w:lineRule="auto"/>
        <w:contextualSpacing/>
        <w:textAlignment w:val="baseline"/>
        <w:rPr>
          <w:rFonts w:eastAsia="Times New Roman" w:cstheme="minorHAnsi"/>
          <w:b/>
          <w:bCs/>
          <w:color w:val="2F5496" w:themeColor="accent1" w:themeShade="BF"/>
          <w:sz w:val="24"/>
          <w:szCs w:val="24"/>
          <w:u w:val="single"/>
          <w:lang w:eastAsia="en-GB"/>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35"/>
        <w:gridCol w:w="1626"/>
        <w:gridCol w:w="2624"/>
        <w:gridCol w:w="2305"/>
        <w:gridCol w:w="1796"/>
      </w:tblGrid>
      <w:tr w:rsidR="113FFCF2" w:rsidRPr="007B1EB4" w14:paraId="7985B674" w14:textId="77777777" w:rsidTr="2EABECAA">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A3E172" w14:textId="728AD4DC"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W/C</w:t>
            </w:r>
          </w:p>
        </w:tc>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4A2CB5" w14:textId="2514C9B8"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Competency</w:t>
            </w:r>
            <w:r w:rsidRPr="007B1EB4">
              <w:rPr>
                <w:rFonts w:eastAsia="Calibri" w:cstheme="minorHAnsi"/>
                <w:color w:val="000000" w:themeColor="text1"/>
                <w:sz w:val="24"/>
                <w:szCs w:val="24"/>
              </w:rPr>
              <w:t> </w:t>
            </w:r>
          </w:p>
        </w:tc>
        <w:tc>
          <w:tcPr>
            <w:tcW w:w="26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7CD9A5" w14:textId="04BD3DA6"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 xml:space="preserve">Required </w:t>
            </w:r>
            <w:r w:rsidR="5CE8D07F" w:rsidRPr="007B1EB4">
              <w:rPr>
                <w:rFonts w:eastAsia="Calibri" w:cstheme="minorHAnsi"/>
                <w:b/>
                <w:bCs/>
                <w:color w:val="000000" w:themeColor="text1"/>
                <w:sz w:val="24"/>
                <w:szCs w:val="24"/>
              </w:rPr>
              <w:t xml:space="preserve">Abyasa </w:t>
            </w:r>
            <w:r w:rsidRPr="007B1EB4">
              <w:rPr>
                <w:rFonts w:eastAsia="Calibri" w:cstheme="minorHAnsi"/>
                <w:b/>
                <w:bCs/>
                <w:color w:val="000000" w:themeColor="text1"/>
                <w:sz w:val="24"/>
                <w:szCs w:val="24"/>
              </w:rPr>
              <w:t>Documentation:</w:t>
            </w:r>
            <w:r w:rsidRPr="007B1EB4">
              <w:rPr>
                <w:rFonts w:eastAsia="Calibri" w:cstheme="minorHAnsi"/>
                <w:color w:val="000000" w:themeColor="text1"/>
                <w:sz w:val="24"/>
                <w:szCs w:val="24"/>
              </w:rPr>
              <w:t> </w:t>
            </w:r>
          </w:p>
          <w:p w14:paraId="3BFCBB6D" w14:textId="1D6DBC2A" w:rsidR="113FFCF2" w:rsidRPr="007B1EB4" w:rsidRDefault="00B662E7" w:rsidP="003A729F">
            <w:pPr>
              <w:spacing w:after="0" w:line="276" w:lineRule="auto"/>
              <w:contextualSpacing/>
              <w:jc w:val="center"/>
              <w:rPr>
                <w:rFonts w:eastAsia="Calibri" w:cstheme="minorHAnsi"/>
                <w:color w:val="000000" w:themeColor="text1"/>
                <w:sz w:val="24"/>
                <w:szCs w:val="24"/>
              </w:rPr>
            </w:pPr>
            <w:r>
              <w:rPr>
                <w:rFonts w:eastAsia="Calibri" w:cstheme="minorHAnsi"/>
                <w:b/>
                <w:bCs/>
                <w:color w:val="000000" w:themeColor="text1"/>
                <w:sz w:val="24"/>
                <w:szCs w:val="24"/>
              </w:rPr>
              <w:t>Trainee</w:t>
            </w:r>
            <w:r w:rsidR="113FFCF2" w:rsidRPr="007B1EB4">
              <w:rPr>
                <w:rFonts w:eastAsia="Calibri" w:cstheme="minorHAnsi"/>
                <w:b/>
                <w:bCs/>
                <w:color w:val="000000" w:themeColor="text1"/>
                <w:sz w:val="24"/>
                <w:szCs w:val="24"/>
              </w:rPr>
              <w:t xml:space="preserve"> Task</w:t>
            </w:r>
            <w:r w:rsidR="113FFCF2" w:rsidRPr="007B1EB4">
              <w:rPr>
                <w:rFonts w:eastAsia="Calibri" w:cstheme="minorHAnsi"/>
                <w:color w:val="000000" w:themeColor="text1"/>
                <w:sz w:val="24"/>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0A62AB2" w14:textId="76A2D087" w:rsidR="113FFCF2" w:rsidRPr="007B1EB4" w:rsidRDefault="113FFCF2" w:rsidP="003A729F">
            <w:pPr>
              <w:spacing w:after="0" w:line="276" w:lineRule="auto"/>
              <w:contextualSpacing/>
              <w:jc w:val="center"/>
              <w:rPr>
                <w:rFonts w:eastAsia="Calibri" w:cstheme="minorHAnsi"/>
                <w:b/>
                <w:bCs/>
                <w:color w:val="000000" w:themeColor="text1"/>
                <w:sz w:val="24"/>
                <w:szCs w:val="24"/>
              </w:rPr>
            </w:pPr>
            <w:r w:rsidRPr="007B1EB4">
              <w:rPr>
                <w:rFonts w:eastAsia="Calibri" w:cstheme="minorHAnsi"/>
                <w:b/>
                <w:bCs/>
                <w:color w:val="000000" w:themeColor="text1"/>
                <w:sz w:val="24"/>
                <w:szCs w:val="24"/>
              </w:rPr>
              <w:t xml:space="preserve">Required Documentation to be </w:t>
            </w:r>
            <w:r w:rsidR="2AE0AEBC" w:rsidRPr="007B1EB4">
              <w:rPr>
                <w:rFonts w:eastAsia="Calibri" w:cstheme="minorHAnsi"/>
                <w:b/>
                <w:bCs/>
                <w:color w:val="000000" w:themeColor="text1"/>
                <w:sz w:val="24"/>
                <w:szCs w:val="24"/>
              </w:rPr>
              <w:t>checked or c</w:t>
            </w:r>
            <w:r w:rsidRPr="007B1EB4">
              <w:rPr>
                <w:rFonts w:eastAsia="Calibri" w:cstheme="minorHAnsi"/>
                <w:b/>
                <w:bCs/>
                <w:color w:val="000000" w:themeColor="text1"/>
                <w:sz w:val="24"/>
                <w:szCs w:val="24"/>
              </w:rPr>
              <w:t xml:space="preserve">ompleted on Abyasa: </w:t>
            </w:r>
            <w:r w:rsidR="4B064013" w:rsidRPr="007B1EB4">
              <w:rPr>
                <w:rFonts w:eastAsia="Calibri" w:cstheme="minorHAnsi"/>
                <w:b/>
                <w:bCs/>
                <w:color w:val="000000" w:themeColor="text1"/>
                <w:sz w:val="24"/>
                <w:szCs w:val="24"/>
              </w:rPr>
              <w:t>Mentor Task</w:t>
            </w:r>
          </w:p>
        </w:tc>
        <w:tc>
          <w:tcPr>
            <w:tcW w:w="1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3122EF" w14:textId="68D6F0BB" w:rsidR="4B064013" w:rsidRPr="007B1EB4" w:rsidRDefault="4B064013" w:rsidP="003A729F">
            <w:pPr>
              <w:spacing w:after="0" w:line="276" w:lineRule="auto"/>
              <w:contextualSpacing/>
              <w:jc w:val="center"/>
              <w:rPr>
                <w:rFonts w:eastAsia="Calibri" w:cstheme="minorHAnsi"/>
                <w:b/>
                <w:bCs/>
                <w:color w:val="000000" w:themeColor="text1"/>
                <w:sz w:val="24"/>
                <w:szCs w:val="24"/>
              </w:rPr>
            </w:pPr>
            <w:r w:rsidRPr="007B1EB4">
              <w:rPr>
                <w:rFonts w:eastAsia="Calibri" w:cstheme="minorHAnsi"/>
                <w:b/>
                <w:bCs/>
                <w:color w:val="000000" w:themeColor="text1"/>
                <w:sz w:val="24"/>
                <w:szCs w:val="24"/>
              </w:rPr>
              <w:t xml:space="preserve">Quality Assurance and Compliance </w:t>
            </w:r>
            <w:r w:rsidR="00B662E7">
              <w:rPr>
                <w:rFonts w:eastAsia="Calibri" w:cstheme="minorHAnsi"/>
                <w:b/>
                <w:bCs/>
                <w:color w:val="000000" w:themeColor="text1"/>
                <w:sz w:val="24"/>
                <w:szCs w:val="24"/>
              </w:rPr>
              <w:t>Lead Mentor</w:t>
            </w:r>
          </w:p>
          <w:p w14:paraId="4736D23D" w14:textId="05795CC0"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color w:val="000000" w:themeColor="text1"/>
                <w:sz w:val="24"/>
                <w:szCs w:val="24"/>
              </w:rPr>
              <w:t> </w:t>
            </w:r>
          </w:p>
        </w:tc>
      </w:tr>
      <w:tr w:rsidR="113FFCF2" w:rsidRPr="007B1EB4" w14:paraId="27BB7BBA" w14:textId="77777777" w:rsidTr="2EABECAA">
        <w:trPr>
          <w:trHeight w:val="675"/>
        </w:trPr>
        <w:tc>
          <w:tcPr>
            <w:tcW w:w="975"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1AD8FBDF" w14:textId="39B31A0B" w:rsidR="2C1D69E7" w:rsidRPr="007B1EB4" w:rsidRDefault="2C1D69E7" w:rsidP="003A729F">
            <w:pPr>
              <w:spacing w:after="0" w:line="276" w:lineRule="auto"/>
              <w:contextualSpacing/>
              <w:jc w:val="center"/>
              <w:rPr>
                <w:rFonts w:eastAsia="Calibri" w:cstheme="minorHAnsi"/>
                <w:b/>
                <w:bCs/>
                <w:sz w:val="24"/>
                <w:szCs w:val="24"/>
                <w:lang w:eastAsia="en-GB"/>
              </w:rPr>
            </w:pPr>
            <w:r w:rsidRPr="007B1EB4">
              <w:rPr>
                <w:rFonts w:eastAsia="Calibri" w:cstheme="minorHAnsi"/>
                <w:b/>
                <w:bCs/>
                <w:sz w:val="24"/>
                <w:szCs w:val="24"/>
                <w:lang w:eastAsia="en-GB"/>
              </w:rPr>
              <w:t>9</w:t>
            </w:r>
            <w:r w:rsidR="54287A7C" w:rsidRPr="007B1EB4">
              <w:rPr>
                <w:rFonts w:eastAsia="Calibri" w:cstheme="minorHAnsi"/>
                <w:b/>
                <w:bCs/>
                <w:sz w:val="24"/>
                <w:szCs w:val="24"/>
                <w:vertAlign w:val="superscript"/>
                <w:lang w:eastAsia="en-GB"/>
              </w:rPr>
              <w:t>th</w:t>
            </w:r>
            <w:r w:rsidR="54287A7C" w:rsidRPr="007B1EB4">
              <w:rPr>
                <w:rFonts w:eastAsia="Calibri" w:cstheme="minorHAnsi"/>
                <w:b/>
                <w:bCs/>
                <w:sz w:val="24"/>
                <w:szCs w:val="24"/>
                <w:lang w:eastAsia="en-GB"/>
              </w:rPr>
              <w:t xml:space="preserve"> Feb</w:t>
            </w:r>
          </w:p>
        </w:tc>
        <w:tc>
          <w:tcPr>
            <w:tcW w:w="1635"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0F8D32F9" w14:textId="51E683B3"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Curriculum and Subject</w:t>
            </w:r>
          </w:p>
        </w:tc>
        <w:tc>
          <w:tcPr>
            <w:tcW w:w="26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DD02AC" w14:textId="75C166D9" w:rsidR="113FFCF2" w:rsidRPr="007B1EB4" w:rsidRDefault="113FFCF2" w:rsidP="003A729F">
            <w:pPr>
              <w:spacing w:after="0" w:line="276" w:lineRule="auto"/>
              <w:contextualSpacing/>
              <w:rPr>
                <w:rFonts w:eastAsia="Calibri" w:cstheme="minorHAnsi"/>
                <w:color w:val="000000" w:themeColor="text1"/>
                <w:sz w:val="24"/>
                <w:szCs w:val="24"/>
              </w:rPr>
            </w:pPr>
          </w:p>
          <w:p w14:paraId="6ECA836A" w14:textId="76C6C99F" w:rsidR="113FFCF2" w:rsidRPr="007B1EB4" w:rsidRDefault="4701F950" w:rsidP="00E30055">
            <w:pPr>
              <w:pStyle w:val="ListParagraph"/>
              <w:numPr>
                <w:ilvl w:val="0"/>
                <w:numId w:val="22"/>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 xml:space="preserve">School </w:t>
            </w:r>
            <w:r w:rsidR="2951FFFC" w:rsidRPr="007B1EB4">
              <w:rPr>
                <w:rFonts w:eastAsia="Calibri" w:cstheme="minorHAnsi"/>
                <w:color w:val="000000" w:themeColor="text1"/>
                <w:sz w:val="24"/>
                <w:szCs w:val="24"/>
              </w:rPr>
              <w:t>Induction Booklet</w:t>
            </w:r>
          </w:p>
          <w:p w14:paraId="20734761" w14:textId="664DCE1A" w:rsidR="113FFCF2" w:rsidRPr="007B1EB4" w:rsidRDefault="22DE7234" w:rsidP="00E30055">
            <w:pPr>
              <w:pStyle w:val="ListParagraph"/>
              <w:numPr>
                <w:ilvl w:val="0"/>
                <w:numId w:val="22"/>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3x Structured observations</w:t>
            </w:r>
          </w:p>
          <w:p w14:paraId="7964C0A0" w14:textId="454DBA21" w:rsidR="58B86CF2" w:rsidRPr="007B1EB4" w:rsidRDefault="499D5462" w:rsidP="00E30055">
            <w:pPr>
              <w:pStyle w:val="ListParagraph"/>
              <w:numPr>
                <w:ilvl w:val="0"/>
                <w:numId w:val="22"/>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Social media and Safeguarding Checks.</w:t>
            </w:r>
          </w:p>
          <w:p w14:paraId="11AFAE80" w14:textId="7D2181E7" w:rsidR="113FFCF2" w:rsidRPr="007B1EB4" w:rsidRDefault="113FFCF2" w:rsidP="003A729F">
            <w:pPr>
              <w:spacing w:after="0" w:line="276" w:lineRule="auto"/>
              <w:contextualSpacing/>
              <w:rPr>
                <w:rFonts w:eastAsia="Calibri" w:cstheme="minorHAnsi"/>
                <w:color w:val="000000" w:themeColor="text1"/>
                <w:sz w:val="24"/>
                <w:szCs w:val="24"/>
              </w:rPr>
            </w:pPr>
          </w:p>
        </w:tc>
        <w:tc>
          <w:tcPr>
            <w:tcW w:w="23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5CDF26" w14:textId="623C3438" w:rsidR="113FFCF2" w:rsidRPr="007B1EB4" w:rsidRDefault="085A2E61" w:rsidP="00E30055">
            <w:pPr>
              <w:pStyle w:val="ListParagraph"/>
              <w:numPr>
                <w:ilvl w:val="0"/>
                <w:numId w:val="22"/>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General Observation Feedback (does not need submitting to Abyasa)</w:t>
            </w:r>
          </w:p>
          <w:p w14:paraId="2BCBDD5D" w14:textId="68063DEC" w:rsidR="40AB04E8" w:rsidRPr="007B1EB4" w:rsidRDefault="431C69E6" w:rsidP="00E30055">
            <w:pPr>
              <w:pStyle w:val="ListParagraph"/>
              <w:numPr>
                <w:ilvl w:val="0"/>
                <w:numId w:val="22"/>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Planning</w:t>
            </w:r>
          </w:p>
        </w:tc>
        <w:tc>
          <w:tcPr>
            <w:tcW w:w="18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7B642B" w14:textId="5E1272B0" w:rsidR="113FFCF2" w:rsidRPr="007B1EB4" w:rsidRDefault="113FFCF2" w:rsidP="003A729F">
            <w:pPr>
              <w:spacing w:after="0" w:line="276" w:lineRule="auto"/>
              <w:contextualSpacing/>
              <w:jc w:val="center"/>
              <w:rPr>
                <w:rFonts w:eastAsia="Calibri" w:cstheme="minorHAnsi"/>
                <w:color w:val="000000" w:themeColor="text1"/>
                <w:sz w:val="24"/>
                <w:szCs w:val="24"/>
              </w:rPr>
            </w:pPr>
          </w:p>
          <w:p w14:paraId="3C76A97D" w14:textId="5C45680F" w:rsidR="234C9B02" w:rsidRPr="007B1EB4" w:rsidRDefault="234C9B0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color w:val="000000" w:themeColor="text1"/>
                <w:sz w:val="24"/>
                <w:szCs w:val="24"/>
              </w:rPr>
              <w:t>Social media and Safeguarding Checks.</w:t>
            </w:r>
          </w:p>
          <w:p w14:paraId="7D91903E" w14:textId="4D557F69" w:rsidR="113FFCF2" w:rsidRPr="007B1EB4" w:rsidRDefault="113FFCF2" w:rsidP="003A729F">
            <w:pPr>
              <w:spacing w:after="0" w:line="276" w:lineRule="auto"/>
              <w:contextualSpacing/>
              <w:jc w:val="center"/>
              <w:rPr>
                <w:rFonts w:eastAsia="Calibri" w:cstheme="minorHAnsi"/>
                <w:color w:val="000000" w:themeColor="text1"/>
                <w:sz w:val="24"/>
                <w:szCs w:val="24"/>
              </w:rPr>
            </w:pPr>
          </w:p>
        </w:tc>
      </w:tr>
      <w:tr w:rsidR="113FFCF2" w:rsidRPr="007B1EB4" w14:paraId="67FE4D0C" w14:textId="77777777" w:rsidTr="2EABECAA">
        <w:trPr>
          <w:trHeight w:val="675"/>
        </w:trPr>
        <w:tc>
          <w:tcPr>
            <w:tcW w:w="9435" w:type="dxa"/>
            <w:gridSpan w:val="5"/>
            <w:tcBorders>
              <w:top w:val="single" w:sz="6" w:space="0" w:color="auto"/>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022752BB" w14:textId="24AC4B59" w:rsidR="43EEA643" w:rsidRPr="007B1EB4" w:rsidRDefault="43EEA643" w:rsidP="003A729F">
            <w:pPr>
              <w:spacing w:line="276" w:lineRule="auto"/>
              <w:contextualSpacing/>
              <w:jc w:val="center"/>
              <w:rPr>
                <w:rFonts w:eastAsia="Calibri" w:cstheme="minorHAnsi"/>
                <w:b/>
                <w:bCs/>
                <w:sz w:val="24"/>
                <w:szCs w:val="24"/>
                <w:lang w:eastAsia="en-GB"/>
              </w:rPr>
            </w:pPr>
            <w:r w:rsidRPr="007B1EB4">
              <w:rPr>
                <w:rFonts w:eastAsia="Calibri" w:cstheme="minorHAnsi"/>
                <w:b/>
                <w:bCs/>
                <w:sz w:val="24"/>
                <w:szCs w:val="24"/>
                <w:lang w:eastAsia="en-GB"/>
              </w:rPr>
              <w:t>Half-Term</w:t>
            </w:r>
            <w:r w:rsidR="463669A6" w:rsidRPr="007B1EB4">
              <w:rPr>
                <w:rFonts w:eastAsia="Calibri" w:cstheme="minorHAnsi"/>
                <w:b/>
                <w:bCs/>
                <w:sz w:val="24"/>
                <w:szCs w:val="24"/>
                <w:lang w:eastAsia="en-GB"/>
              </w:rPr>
              <w:t xml:space="preserve"> (Ramadan begins 17/02/2026)</w:t>
            </w:r>
          </w:p>
        </w:tc>
      </w:tr>
      <w:tr w:rsidR="113FFCF2" w:rsidRPr="007B1EB4" w14:paraId="239B2DFC" w14:textId="77777777" w:rsidTr="2EABECAA">
        <w:trPr>
          <w:trHeight w:val="1935"/>
        </w:trPr>
        <w:tc>
          <w:tcPr>
            <w:tcW w:w="975"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A73D755" w14:textId="7E95A654" w:rsidR="3D26FDC1" w:rsidRPr="007B1EB4" w:rsidRDefault="3D26FDC1" w:rsidP="003A729F">
            <w:pPr>
              <w:spacing w:after="0" w:line="276" w:lineRule="auto"/>
              <w:contextualSpacing/>
              <w:jc w:val="center"/>
              <w:rPr>
                <w:rFonts w:eastAsia="Calibri" w:cstheme="minorHAnsi"/>
                <w:b/>
                <w:bCs/>
                <w:color w:val="000000" w:themeColor="text1"/>
                <w:sz w:val="24"/>
                <w:szCs w:val="24"/>
              </w:rPr>
            </w:pPr>
            <w:r w:rsidRPr="007B1EB4">
              <w:rPr>
                <w:rFonts w:eastAsia="Calibri" w:cstheme="minorHAnsi"/>
                <w:b/>
                <w:bCs/>
                <w:color w:val="000000" w:themeColor="text1"/>
                <w:sz w:val="24"/>
                <w:szCs w:val="24"/>
              </w:rPr>
              <w:t>23</w:t>
            </w:r>
            <w:r w:rsidRPr="007B1EB4">
              <w:rPr>
                <w:rFonts w:eastAsia="Calibri" w:cstheme="minorHAnsi"/>
                <w:b/>
                <w:bCs/>
                <w:color w:val="000000" w:themeColor="text1"/>
                <w:sz w:val="24"/>
                <w:szCs w:val="24"/>
                <w:vertAlign w:val="superscript"/>
              </w:rPr>
              <w:t>rd</w:t>
            </w:r>
            <w:r w:rsidRPr="007B1EB4">
              <w:rPr>
                <w:rFonts w:eastAsia="Calibri" w:cstheme="minorHAnsi"/>
                <w:b/>
                <w:bCs/>
                <w:color w:val="000000" w:themeColor="text1"/>
                <w:sz w:val="24"/>
                <w:szCs w:val="24"/>
              </w:rPr>
              <w:t xml:space="preserve"> Feb</w:t>
            </w:r>
          </w:p>
        </w:tc>
        <w:tc>
          <w:tcPr>
            <w:tcW w:w="1635"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7E2BBD0" w14:textId="16C4E175"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Planning and Teaching</w:t>
            </w:r>
          </w:p>
        </w:tc>
        <w:tc>
          <w:tcPr>
            <w:tcW w:w="26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BEFAEA" w14:textId="62B21738" w:rsidR="113FFCF2" w:rsidRPr="007B1EB4" w:rsidRDefault="1F53D8F0" w:rsidP="00E30055">
            <w:pPr>
              <w:pStyle w:val="ListParagraph"/>
              <w:numPr>
                <w:ilvl w:val="0"/>
                <w:numId w:val="21"/>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Weekly Reflection</w:t>
            </w:r>
          </w:p>
          <w:p w14:paraId="29497DE0" w14:textId="0AD0E51B" w:rsidR="113FFCF2" w:rsidRPr="007B1EB4" w:rsidRDefault="7DB60037" w:rsidP="00E30055">
            <w:pPr>
              <w:pStyle w:val="ListParagraph"/>
              <w:numPr>
                <w:ilvl w:val="0"/>
                <w:numId w:val="21"/>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Planning</w:t>
            </w:r>
          </w:p>
          <w:p w14:paraId="35FB3796" w14:textId="20918712" w:rsidR="113FFCF2" w:rsidRPr="007B1EB4" w:rsidRDefault="7DB60037" w:rsidP="00E30055">
            <w:pPr>
              <w:pStyle w:val="ListParagraph"/>
              <w:numPr>
                <w:ilvl w:val="0"/>
                <w:numId w:val="21"/>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Tracking Progress</w:t>
            </w:r>
          </w:p>
          <w:p w14:paraId="1C09DAAD" w14:textId="6E720181" w:rsidR="4C264E17" w:rsidRPr="007B1EB4" w:rsidRDefault="4C264E17" w:rsidP="00E30055">
            <w:pPr>
              <w:pStyle w:val="ListParagraph"/>
              <w:numPr>
                <w:ilvl w:val="0"/>
                <w:numId w:val="21"/>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Strengths and Needs Framework</w:t>
            </w:r>
          </w:p>
          <w:p w14:paraId="64BA7D9B" w14:textId="26C05413" w:rsidR="61831719" w:rsidRPr="007B1EB4" w:rsidRDefault="00B662E7" w:rsidP="00E30055">
            <w:pPr>
              <w:pStyle w:val="ListParagraph"/>
              <w:numPr>
                <w:ilvl w:val="0"/>
                <w:numId w:val="21"/>
              </w:numPr>
              <w:spacing w:after="0" w:line="276" w:lineRule="auto"/>
              <w:rPr>
                <w:rFonts w:eastAsia="Calibri" w:cstheme="minorHAnsi"/>
                <w:color w:val="000000" w:themeColor="text1"/>
                <w:sz w:val="24"/>
                <w:szCs w:val="24"/>
              </w:rPr>
            </w:pPr>
            <w:r>
              <w:rPr>
                <w:rFonts w:eastAsia="Calibri" w:cstheme="minorHAnsi"/>
                <w:color w:val="000000" w:themeColor="text1"/>
                <w:sz w:val="24"/>
                <w:szCs w:val="24"/>
              </w:rPr>
              <w:t>Trainee</w:t>
            </w:r>
            <w:r w:rsidR="699A7FFA" w:rsidRPr="007B1EB4">
              <w:rPr>
                <w:rFonts w:eastAsia="Calibri" w:cstheme="minorHAnsi"/>
                <w:color w:val="000000" w:themeColor="text1"/>
                <w:sz w:val="24"/>
                <w:szCs w:val="24"/>
              </w:rPr>
              <w:t xml:space="preserve"> Initial Impressions Check  </w:t>
            </w:r>
          </w:p>
        </w:tc>
        <w:tc>
          <w:tcPr>
            <w:tcW w:w="23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93D255" w14:textId="32C838D5" w:rsidR="113FFCF2" w:rsidRPr="007B1EB4" w:rsidRDefault="1AE242EE" w:rsidP="00E30055">
            <w:pPr>
              <w:pStyle w:val="ListParagraph"/>
              <w:numPr>
                <w:ilvl w:val="0"/>
                <w:numId w:val="20"/>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Mentor Initial Impressions Check</w:t>
            </w:r>
          </w:p>
          <w:p w14:paraId="6825BE4E" w14:textId="6ACD2997" w:rsidR="113FFCF2" w:rsidRPr="007B1EB4" w:rsidRDefault="7DB60037" w:rsidP="00E30055">
            <w:pPr>
              <w:pStyle w:val="ListParagraph"/>
              <w:numPr>
                <w:ilvl w:val="0"/>
                <w:numId w:val="20"/>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 xml:space="preserve">Weekly Observation of </w:t>
            </w:r>
            <w:r w:rsidR="00B662E7">
              <w:rPr>
                <w:rFonts w:eastAsia="Calibri" w:cstheme="minorHAnsi"/>
                <w:color w:val="000000" w:themeColor="text1"/>
                <w:sz w:val="24"/>
                <w:szCs w:val="24"/>
              </w:rPr>
              <w:t>Trainee</w:t>
            </w:r>
            <w:r w:rsidRPr="007B1EB4">
              <w:rPr>
                <w:rFonts w:eastAsia="Calibri" w:cstheme="minorHAnsi"/>
                <w:color w:val="000000" w:themeColor="text1"/>
                <w:sz w:val="24"/>
                <w:szCs w:val="24"/>
              </w:rPr>
              <w:t xml:space="preserve"> and related planning</w:t>
            </w:r>
          </w:p>
        </w:tc>
        <w:tc>
          <w:tcPr>
            <w:tcW w:w="18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EF9700" w14:textId="7FEF0235" w:rsidR="0B03F5B0" w:rsidRPr="007B1EB4" w:rsidRDefault="0B03F5B0"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color w:val="000000" w:themeColor="text1"/>
                <w:sz w:val="24"/>
                <w:szCs w:val="24"/>
              </w:rPr>
              <w:t>Checkpoint 1</w:t>
            </w:r>
            <w:r w:rsidR="00382961">
              <w:rPr>
                <w:rFonts w:eastAsia="Calibri" w:cstheme="minorHAnsi"/>
                <w:color w:val="000000" w:themeColor="text1"/>
                <w:sz w:val="24"/>
                <w:szCs w:val="24"/>
              </w:rPr>
              <w:t xml:space="preserve"> –</w:t>
            </w:r>
            <w:r w:rsidRPr="007B1EB4">
              <w:rPr>
                <w:rFonts w:eastAsia="Calibri" w:cstheme="minorHAnsi"/>
                <w:color w:val="000000" w:themeColor="text1"/>
                <w:sz w:val="24"/>
                <w:szCs w:val="24"/>
              </w:rPr>
              <w:t>Initial Impressions Check</w:t>
            </w:r>
          </w:p>
          <w:p w14:paraId="402B6251" w14:textId="74D2E87E" w:rsidR="113FFCF2" w:rsidRPr="007B1EB4" w:rsidRDefault="113FFCF2" w:rsidP="003A729F">
            <w:pPr>
              <w:spacing w:after="0" w:line="276" w:lineRule="auto"/>
              <w:contextualSpacing/>
              <w:jc w:val="center"/>
              <w:rPr>
                <w:rFonts w:eastAsia="Calibri" w:cstheme="minorHAnsi"/>
                <w:color w:val="000000" w:themeColor="text1"/>
                <w:sz w:val="24"/>
                <w:szCs w:val="24"/>
              </w:rPr>
            </w:pPr>
          </w:p>
        </w:tc>
      </w:tr>
      <w:tr w:rsidR="113FFCF2" w:rsidRPr="007B1EB4" w14:paraId="14E1F722" w14:textId="77777777" w:rsidTr="2EABECAA">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F5B355" w14:textId="48D10841" w:rsidR="3149DC0A" w:rsidRPr="007B1EB4" w:rsidRDefault="3149DC0A"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2</w:t>
            </w:r>
            <w:r w:rsidRPr="007B1EB4">
              <w:rPr>
                <w:rFonts w:eastAsia="Calibri" w:cstheme="minorHAnsi"/>
                <w:b/>
                <w:bCs/>
                <w:color w:val="000000" w:themeColor="text1"/>
                <w:sz w:val="24"/>
                <w:szCs w:val="24"/>
                <w:vertAlign w:val="superscript"/>
              </w:rPr>
              <w:t>nd</w:t>
            </w:r>
            <w:r w:rsidRPr="007B1EB4">
              <w:rPr>
                <w:rFonts w:eastAsia="Calibri" w:cstheme="minorHAnsi"/>
                <w:b/>
                <w:bCs/>
                <w:color w:val="000000" w:themeColor="text1"/>
                <w:sz w:val="24"/>
                <w:szCs w:val="24"/>
              </w:rPr>
              <w:t xml:space="preserve"> March</w:t>
            </w:r>
            <w:r w:rsidR="113FFCF2" w:rsidRPr="007B1EB4">
              <w:rPr>
                <w:rFonts w:eastAsia="Calibri" w:cstheme="minorHAnsi"/>
                <w:b/>
                <w:bCs/>
                <w:color w:val="000000" w:themeColor="text1"/>
                <w:sz w:val="24"/>
                <w:szCs w:val="24"/>
              </w:rPr>
              <w:t xml:space="preserve"> </w:t>
            </w:r>
          </w:p>
        </w:tc>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1FD960" w14:textId="4D79E002"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Behaviour Management</w:t>
            </w:r>
          </w:p>
        </w:tc>
        <w:tc>
          <w:tcPr>
            <w:tcW w:w="26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162FB2" w14:textId="36CDD53D" w:rsidR="113FFCF2" w:rsidRPr="007B1EB4" w:rsidRDefault="1F53D8F0" w:rsidP="00E30055">
            <w:pPr>
              <w:pStyle w:val="ListParagraph"/>
              <w:numPr>
                <w:ilvl w:val="0"/>
                <w:numId w:val="19"/>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Weekly Reflection</w:t>
            </w:r>
          </w:p>
          <w:p w14:paraId="5CB7348B" w14:textId="2BEF1AF0" w:rsidR="113FFCF2" w:rsidRPr="007B1EB4" w:rsidRDefault="7DB60037" w:rsidP="00E30055">
            <w:pPr>
              <w:pStyle w:val="ListParagraph"/>
              <w:numPr>
                <w:ilvl w:val="0"/>
                <w:numId w:val="19"/>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Planning</w:t>
            </w:r>
          </w:p>
          <w:p w14:paraId="0816A62B" w14:textId="0D1412CF" w:rsidR="113FFCF2" w:rsidRPr="007B1EB4" w:rsidRDefault="7DB60037" w:rsidP="00E30055">
            <w:pPr>
              <w:pStyle w:val="ListParagraph"/>
              <w:numPr>
                <w:ilvl w:val="0"/>
                <w:numId w:val="19"/>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 xml:space="preserve">Tracking Progress </w:t>
            </w:r>
          </w:p>
          <w:p w14:paraId="0C9FAE6E" w14:textId="286DD350" w:rsidR="113FFCF2" w:rsidRPr="007B1EB4" w:rsidRDefault="6D0A26CC" w:rsidP="00E30055">
            <w:pPr>
              <w:pStyle w:val="ListParagraph"/>
              <w:numPr>
                <w:ilvl w:val="0"/>
                <w:numId w:val="19"/>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lastRenderedPageBreak/>
              <w:t>2x Structured Observations</w:t>
            </w:r>
          </w:p>
        </w:tc>
        <w:tc>
          <w:tcPr>
            <w:tcW w:w="23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47C485" w14:textId="7A034071" w:rsidR="113FFCF2" w:rsidRPr="007B1EB4" w:rsidRDefault="7DB60037" w:rsidP="00E30055">
            <w:pPr>
              <w:pStyle w:val="ListParagraph"/>
              <w:numPr>
                <w:ilvl w:val="0"/>
                <w:numId w:val="19"/>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lastRenderedPageBreak/>
              <w:t xml:space="preserve">Weekly Observation of </w:t>
            </w:r>
            <w:r w:rsidR="00B662E7">
              <w:rPr>
                <w:rFonts w:eastAsia="Calibri" w:cstheme="minorHAnsi"/>
                <w:color w:val="000000" w:themeColor="text1"/>
                <w:sz w:val="24"/>
                <w:szCs w:val="24"/>
              </w:rPr>
              <w:t>Trainee</w:t>
            </w:r>
            <w:r w:rsidRPr="007B1EB4">
              <w:rPr>
                <w:rFonts w:eastAsia="Calibri" w:cstheme="minorHAnsi"/>
                <w:color w:val="000000" w:themeColor="text1"/>
                <w:sz w:val="24"/>
                <w:szCs w:val="24"/>
              </w:rPr>
              <w:t xml:space="preserve"> and related planning </w:t>
            </w:r>
          </w:p>
        </w:tc>
        <w:tc>
          <w:tcPr>
            <w:tcW w:w="18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BCB9B3" w14:textId="3487054B" w:rsidR="5D964DC5" w:rsidRPr="007B1EB4" w:rsidRDefault="5D964DC5"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color w:val="000000" w:themeColor="text1"/>
                <w:sz w:val="24"/>
                <w:szCs w:val="24"/>
              </w:rPr>
              <w:t>Checkpoint 2</w:t>
            </w:r>
            <w:r w:rsidR="00382961">
              <w:rPr>
                <w:rFonts w:eastAsia="Calibri" w:cstheme="minorHAnsi"/>
                <w:color w:val="000000" w:themeColor="text1"/>
                <w:sz w:val="24"/>
                <w:szCs w:val="24"/>
              </w:rPr>
              <w:t xml:space="preserve"> –</w:t>
            </w:r>
            <w:r w:rsidR="00B662E7">
              <w:rPr>
                <w:rFonts w:eastAsia="Calibri" w:cstheme="minorHAnsi"/>
                <w:color w:val="000000" w:themeColor="text1"/>
                <w:sz w:val="24"/>
                <w:szCs w:val="24"/>
              </w:rPr>
              <w:t>Lead Mentor</w:t>
            </w:r>
            <w:r w:rsidRPr="007B1EB4">
              <w:rPr>
                <w:rFonts w:eastAsia="Calibri" w:cstheme="minorHAnsi"/>
                <w:color w:val="000000" w:themeColor="text1"/>
                <w:sz w:val="24"/>
                <w:szCs w:val="24"/>
              </w:rPr>
              <w:t xml:space="preserve"> QA on-line meeting  </w:t>
            </w:r>
          </w:p>
        </w:tc>
      </w:tr>
      <w:tr w:rsidR="113FFCF2" w:rsidRPr="007B1EB4" w14:paraId="0BC8CB7A" w14:textId="77777777" w:rsidTr="2EABECAA">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44A1175" w14:textId="50C7A50D" w:rsidR="768F54A7" w:rsidRPr="007B1EB4" w:rsidRDefault="768F54A7" w:rsidP="003A729F">
            <w:pPr>
              <w:spacing w:after="0" w:line="276" w:lineRule="auto"/>
              <w:contextualSpacing/>
              <w:jc w:val="center"/>
              <w:rPr>
                <w:rFonts w:eastAsia="Calibri" w:cstheme="minorHAnsi"/>
                <w:b/>
                <w:bCs/>
                <w:color w:val="000000" w:themeColor="text1"/>
                <w:sz w:val="24"/>
                <w:szCs w:val="24"/>
              </w:rPr>
            </w:pPr>
            <w:r w:rsidRPr="007B1EB4">
              <w:rPr>
                <w:rFonts w:eastAsia="Calibri" w:cstheme="minorHAnsi"/>
                <w:b/>
                <w:bCs/>
                <w:color w:val="000000" w:themeColor="text1"/>
                <w:sz w:val="24"/>
                <w:szCs w:val="24"/>
              </w:rPr>
              <w:t>9</w:t>
            </w:r>
            <w:r w:rsidRPr="007B1EB4">
              <w:rPr>
                <w:rFonts w:eastAsia="Calibri" w:cstheme="minorHAnsi"/>
                <w:b/>
                <w:bCs/>
                <w:color w:val="000000" w:themeColor="text1"/>
                <w:sz w:val="24"/>
                <w:szCs w:val="24"/>
                <w:vertAlign w:val="superscript"/>
              </w:rPr>
              <w:t>th</w:t>
            </w:r>
            <w:r w:rsidRPr="007B1EB4">
              <w:rPr>
                <w:rFonts w:eastAsia="Calibri" w:cstheme="minorHAnsi"/>
                <w:b/>
                <w:bCs/>
                <w:color w:val="000000" w:themeColor="text1"/>
                <w:sz w:val="24"/>
                <w:szCs w:val="24"/>
              </w:rPr>
              <w:t xml:space="preserve"> March</w:t>
            </w:r>
          </w:p>
        </w:tc>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3848DC" w14:textId="39335A91"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Behaviour Management</w:t>
            </w:r>
          </w:p>
          <w:p w14:paraId="6606B03B" w14:textId="2440333A" w:rsidR="113FFCF2" w:rsidRPr="007B1EB4" w:rsidRDefault="113FFCF2" w:rsidP="003A729F">
            <w:pPr>
              <w:spacing w:after="0" w:line="276" w:lineRule="auto"/>
              <w:contextualSpacing/>
              <w:jc w:val="center"/>
              <w:rPr>
                <w:rFonts w:eastAsia="Calibri" w:cstheme="minorHAnsi"/>
                <w:b/>
                <w:bCs/>
                <w:color w:val="000000" w:themeColor="text1"/>
                <w:sz w:val="24"/>
                <w:szCs w:val="24"/>
              </w:rPr>
            </w:pPr>
          </w:p>
        </w:tc>
        <w:tc>
          <w:tcPr>
            <w:tcW w:w="26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6AC319" w14:textId="752D03DA" w:rsidR="113FFCF2" w:rsidRPr="007B1EB4" w:rsidRDefault="1F53D8F0" w:rsidP="00E30055">
            <w:pPr>
              <w:pStyle w:val="ListParagraph"/>
              <w:numPr>
                <w:ilvl w:val="0"/>
                <w:numId w:val="18"/>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Weekly Reflection</w:t>
            </w:r>
          </w:p>
          <w:p w14:paraId="132F6C67" w14:textId="34C13870" w:rsidR="113FFCF2" w:rsidRPr="007B1EB4" w:rsidRDefault="7DB60037" w:rsidP="00E30055">
            <w:pPr>
              <w:pStyle w:val="ListParagraph"/>
              <w:numPr>
                <w:ilvl w:val="0"/>
                <w:numId w:val="18"/>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Planning</w:t>
            </w:r>
          </w:p>
          <w:p w14:paraId="2B4C39B2" w14:textId="3A7051AA" w:rsidR="113FFCF2" w:rsidRPr="007B1EB4" w:rsidRDefault="7DB60037" w:rsidP="00E30055">
            <w:pPr>
              <w:pStyle w:val="ListParagraph"/>
              <w:numPr>
                <w:ilvl w:val="0"/>
                <w:numId w:val="18"/>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Tracking Progress</w:t>
            </w:r>
          </w:p>
          <w:p w14:paraId="582BC8A1" w14:textId="5E88A09D" w:rsidR="113FFCF2" w:rsidRPr="007B1EB4" w:rsidRDefault="5D66F5FE" w:rsidP="00E30055">
            <w:pPr>
              <w:pStyle w:val="ListParagraph"/>
              <w:numPr>
                <w:ilvl w:val="0"/>
                <w:numId w:val="18"/>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 xml:space="preserve">2x Structured </w:t>
            </w:r>
            <w:r w:rsidR="58FA7A9E" w:rsidRPr="007B1EB4">
              <w:rPr>
                <w:rFonts w:eastAsia="Calibri" w:cstheme="minorHAnsi"/>
                <w:color w:val="000000" w:themeColor="text1"/>
                <w:sz w:val="24"/>
                <w:szCs w:val="24"/>
              </w:rPr>
              <w:t>Observations</w:t>
            </w:r>
            <w:r w:rsidR="7DB60037" w:rsidRPr="007B1EB4">
              <w:rPr>
                <w:rFonts w:eastAsia="Calibri" w:cstheme="minorHAnsi"/>
                <w:color w:val="000000" w:themeColor="text1"/>
                <w:sz w:val="24"/>
                <w:szCs w:val="24"/>
              </w:rPr>
              <w:t xml:space="preserve"> </w:t>
            </w:r>
          </w:p>
        </w:tc>
        <w:tc>
          <w:tcPr>
            <w:tcW w:w="23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E21FDB" w14:textId="3243B6EB" w:rsidR="113FFCF2" w:rsidRPr="007B1EB4" w:rsidRDefault="7DB60037" w:rsidP="00E30055">
            <w:pPr>
              <w:pStyle w:val="ListParagraph"/>
              <w:numPr>
                <w:ilvl w:val="0"/>
                <w:numId w:val="18"/>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 xml:space="preserve">Weekly Observation of </w:t>
            </w:r>
            <w:r w:rsidR="00B662E7">
              <w:rPr>
                <w:rFonts w:eastAsia="Calibri" w:cstheme="minorHAnsi"/>
                <w:color w:val="000000" w:themeColor="text1"/>
                <w:sz w:val="24"/>
                <w:szCs w:val="24"/>
              </w:rPr>
              <w:t>Trainee</w:t>
            </w:r>
            <w:r w:rsidRPr="007B1EB4">
              <w:rPr>
                <w:rFonts w:eastAsia="Calibri" w:cstheme="minorHAnsi"/>
                <w:color w:val="000000" w:themeColor="text1"/>
                <w:sz w:val="24"/>
                <w:szCs w:val="24"/>
              </w:rPr>
              <w:t xml:space="preserve"> and related planning   </w:t>
            </w:r>
          </w:p>
        </w:tc>
        <w:tc>
          <w:tcPr>
            <w:tcW w:w="18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C3D966" w14:textId="1A023C02" w:rsidR="243623EA" w:rsidRPr="007B1EB4" w:rsidRDefault="243623EA"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color w:val="000000" w:themeColor="text1"/>
                <w:sz w:val="24"/>
                <w:szCs w:val="24"/>
              </w:rPr>
              <w:t>Checkpoint 2</w:t>
            </w:r>
            <w:r w:rsidR="00382961">
              <w:rPr>
                <w:rFonts w:eastAsia="Calibri" w:cstheme="minorHAnsi"/>
                <w:color w:val="000000" w:themeColor="text1"/>
                <w:sz w:val="24"/>
                <w:szCs w:val="24"/>
              </w:rPr>
              <w:t xml:space="preserve"> –</w:t>
            </w:r>
            <w:r w:rsidR="00B662E7">
              <w:rPr>
                <w:rFonts w:eastAsia="Calibri" w:cstheme="minorHAnsi"/>
                <w:color w:val="000000" w:themeColor="text1"/>
                <w:sz w:val="24"/>
                <w:szCs w:val="24"/>
              </w:rPr>
              <w:t>Lead Mentor</w:t>
            </w:r>
            <w:r w:rsidR="0A11D005" w:rsidRPr="007B1EB4">
              <w:rPr>
                <w:rFonts w:eastAsia="Calibri" w:cstheme="minorHAnsi"/>
                <w:color w:val="000000" w:themeColor="text1"/>
                <w:sz w:val="24"/>
                <w:szCs w:val="24"/>
              </w:rPr>
              <w:t xml:space="preserve"> QA on-line meeting</w:t>
            </w:r>
          </w:p>
        </w:tc>
      </w:tr>
      <w:tr w:rsidR="113FFCF2" w:rsidRPr="007B1EB4" w14:paraId="1182666C" w14:textId="77777777" w:rsidTr="2EABECAA">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ED7D31" w:themeFill="accent2"/>
            <w:vAlign w:val="center"/>
          </w:tcPr>
          <w:p w14:paraId="1552560F" w14:textId="335C3301" w:rsidR="6DA32695" w:rsidRPr="007B1EB4" w:rsidRDefault="6DA32695" w:rsidP="003A729F">
            <w:pPr>
              <w:spacing w:after="0" w:line="276" w:lineRule="auto"/>
              <w:contextualSpacing/>
              <w:jc w:val="center"/>
              <w:rPr>
                <w:rFonts w:eastAsia="Calibri" w:cstheme="minorHAnsi"/>
                <w:b/>
                <w:bCs/>
                <w:color w:val="000000" w:themeColor="text1"/>
                <w:sz w:val="24"/>
                <w:szCs w:val="24"/>
              </w:rPr>
            </w:pPr>
            <w:r w:rsidRPr="007B1EB4">
              <w:rPr>
                <w:rFonts w:eastAsia="Calibri" w:cstheme="minorHAnsi"/>
                <w:b/>
                <w:bCs/>
                <w:color w:val="000000" w:themeColor="text1"/>
                <w:sz w:val="24"/>
                <w:szCs w:val="24"/>
              </w:rPr>
              <w:t>16</w:t>
            </w:r>
            <w:r w:rsidRPr="007B1EB4">
              <w:rPr>
                <w:rFonts w:eastAsia="Calibri" w:cstheme="minorHAnsi"/>
                <w:b/>
                <w:bCs/>
                <w:color w:val="000000" w:themeColor="text1"/>
                <w:sz w:val="24"/>
                <w:szCs w:val="24"/>
                <w:vertAlign w:val="superscript"/>
              </w:rPr>
              <w:t>th</w:t>
            </w:r>
            <w:r w:rsidRPr="007B1EB4">
              <w:rPr>
                <w:rFonts w:eastAsia="Calibri" w:cstheme="minorHAnsi"/>
                <w:b/>
                <w:bCs/>
                <w:color w:val="000000" w:themeColor="text1"/>
                <w:sz w:val="24"/>
                <w:szCs w:val="24"/>
              </w:rPr>
              <w:t xml:space="preserve"> March (Ramadan ends 18/03)</w:t>
            </w:r>
          </w:p>
        </w:tc>
        <w:tc>
          <w:tcPr>
            <w:tcW w:w="1635" w:type="dxa"/>
            <w:tcBorders>
              <w:top w:val="single" w:sz="6" w:space="0" w:color="auto"/>
              <w:left w:val="single" w:sz="6" w:space="0" w:color="auto"/>
              <w:bottom w:val="single" w:sz="6" w:space="0" w:color="auto"/>
              <w:right w:val="single" w:sz="6" w:space="0" w:color="auto"/>
            </w:tcBorders>
            <w:shd w:val="clear" w:color="auto" w:fill="ED7D31" w:themeFill="accent2"/>
            <w:vAlign w:val="center"/>
          </w:tcPr>
          <w:p w14:paraId="784DDD06" w14:textId="088F46E2"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Adaptive Teaching</w:t>
            </w:r>
          </w:p>
        </w:tc>
        <w:tc>
          <w:tcPr>
            <w:tcW w:w="26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E9E022" w14:textId="1EBB5F09" w:rsidR="113FFCF2" w:rsidRPr="007B1EB4" w:rsidRDefault="1F53D8F0" w:rsidP="00E30055">
            <w:pPr>
              <w:pStyle w:val="ListParagraph"/>
              <w:numPr>
                <w:ilvl w:val="0"/>
                <w:numId w:val="17"/>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Weekly Reflection</w:t>
            </w:r>
          </w:p>
          <w:p w14:paraId="45EAFF05" w14:textId="25BE94D0" w:rsidR="113FFCF2" w:rsidRPr="007B1EB4" w:rsidRDefault="7DB60037" w:rsidP="00E30055">
            <w:pPr>
              <w:pStyle w:val="ListParagraph"/>
              <w:numPr>
                <w:ilvl w:val="0"/>
                <w:numId w:val="17"/>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Planning</w:t>
            </w:r>
          </w:p>
          <w:p w14:paraId="62802A97" w14:textId="0EB85786" w:rsidR="113FFCF2" w:rsidRPr="007B1EB4" w:rsidRDefault="7DB60037" w:rsidP="00E30055">
            <w:pPr>
              <w:pStyle w:val="ListParagraph"/>
              <w:numPr>
                <w:ilvl w:val="0"/>
                <w:numId w:val="17"/>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Tracking Progress</w:t>
            </w:r>
          </w:p>
        </w:tc>
        <w:tc>
          <w:tcPr>
            <w:tcW w:w="23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EBB24C" w14:textId="333AB852" w:rsidR="113FFCF2" w:rsidRPr="007B1EB4" w:rsidRDefault="7DB60037" w:rsidP="00E30055">
            <w:pPr>
              <w:pStyle w:val="ListParagraph"/>
              <w:numPr>
                <w:ilvl w:val="0"/>
                <w:numId w:val="17"/>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 xml:space="preserve">Weekly Observation of </w:t>
            </w:r>
            <w:r w:rsidR="00B662E7">
              <w:rPr>
                <w:rFonts w:eastAsia="Calibri" w:cstheme="minorHAnsi"/>
                <w:color w:val="000000" w:themeColor="text1"/>
                <w:sz w:val="24"/>
                <w:szCs w:val="24"/>
              </w:rPr>
              <w:t>Trainee</w:t>
            </w:r>
            <w:r w:rsidRPr="007B1EB4">
              <w:rPr>
                <w:rFonts w:eastAsia="Calibri" w:cstheme="minorHAnsi"/>
                <w:color w:val="000000" w:themeColor="text1"/>
                <w:sz w:val="24"/>
                <w:szCs w:val="24"/>
              </w:rPr>
              <w:t xml:space="preserve"> and related planning </w:t>
            </w:r>
          </w:p>
        </w:tc>
        <w:tc>
          <w:tcPr>
            <w:tcW w:w="18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0484CF" w14:textId="3D9C2F01" w:rsidR="31AB9E1C" w:rsidRPr="007B1EB4" w:rsidRDefault="31AB9E1C"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color w:val="000000" w:themeColor="text1"/>
                <w:sz w:val="24"/>
                <w:szCs w:val="24"/>
              </w:rPr>
              <w:t>Checkpoint 3</w:t>
            </w:r>
            <w:r w:rsidR="00382961">
              <w:rPr>
                <w:rFonts w:eastAsia="Calibri" w:cstheme="minorHAnsi"/>
                <w:color w:val="000000" w:themeColor="text1"/>
                <w:sz w:val="24"/>
                <w:szCs w:val="24"/>
              </w:rPr>
              <w:t xml:space="preserve"> –</w:t>
            </w:r>
            <w:r w:rsidRPr="007B1EB4">
              <w:rPr>
                <w:rFonts w:eastAsia="Calibri" w:cstheme="minorHAnsi"/>
                <w:color w:val="000000" w:themeColor="text1"/>
                <w:sz w:val="24"/>
                <w:szCs w:val="24"/>
              </w:rPr>
              <w:t>Desk Top verification of evidence</w:t>
            </w:r>
          </w:p>
        </w:tc>
      </w:tr>
      <w:tr w:rsidR="113FFCF2" w:rsidRPr="007B1EB4" w14:paraId="50EEABDE" w14:textId="77777777" w:rsidTr="2EABECAA">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ED7D31" w:themeFill="accent2"/>
            <w:vAlign w:val="center"/>
          </w:tcPr>
          <w:p w14:paraId="35D7BBCE" w14:textId="2B361584" w:rsidR="2A200302" w:rsidRPr="007B1EB4" w:rsidRDefault="2A200302" w:rsidP="003A729F">
            <w:pPr>
              <w:spacing w:after="0" w:line="276" w:lineRule="auto"/>
              <w:contextualSpacing/>
              <w:jc w:val="center"/>
              <w:rPr>
                <w:rFonts w:eastAsia="Calibri" w:cstheme="minorHAnsi"/>
                <w:b/>
                <w:bCs/>
                <w:color w:val="000000" w:themeColor="text1"/>
                <w:sz w:val="24"/>
                <w:szCs w:val="24"/>
              </w:rPr>
            </w:pPr>
            <w:r w:rsidRPr="007B1EB4">
              <w:rPr>
                <w:rFonts w:eastAsia="Calibri" w:cstheme="minorHAnsi"/>
                <w:b/>
                <w:bCs/>
                <w:color w:val="000000" w:themeColor="text1"/>
                <w:sz w:val="24"/>
                <w:szCs w:val="24"/>
              </w:rPr>
              <w:t>23</w:t>
            </w:r>
            <w:r w:rsidRPr="007B1EB4">
              <w:rPr>
                <w:rFonts w:eastAsia="Calibri" w:cstheme="minorHAnsi"/>
                <w:b/>
                <w:bCs/>
                <w:color w:val="000000" w:themeColor="text1"/>
                <w:sz w:val="24"/>
                <w:szCs w:val="24"/>
                <w:vertAlign w:val="superscript"/>
              </w:rPr>
              <w:t>rd</w:t>
            </w:r>
            <w:r w:rsidR="113FFCF2" w:rsidRPr="007B1EB4">
              <w:rPr>
                <w:rFonts w:eastAsia="Calibri" w:cstheme="minorHAnsi"/>
                <w:b/>
                <w:bCs/>
                <w:color w:val="000000" w:themeColor="text1"/>
                <w:sz w:val="24"/>
                <w:szCs w:val="24"/>
              </w:rPr>
              <w:t xml:space="preserve"> </w:t>
            </w:r>
            <w:r w:rsidRPr="007B1EB4">
              <w:rPr>
                <w:rFonts w:eastAsia="Calibri" w:cstheme="minorHAnsi"/>
                <w:b/>
                <w:bCs/>
                <w:color w:val="000000" w:themeColor="text1"/>
                <w:sz w:val="24"/>
                <w:szCs w:val="24"/>
              </w:rPr>
              <w:t xml:space="preserve">March </w:t>
            </w:r>
          </w:p>
        </w:tc>
        <w:tc>
          <w:tcPr>
            <w:tcW w:w="1635" w:type="dxa"/>
            <w:tcBorders>
              <w:top w:val="single" w:sz="6" w:space="0" w:color="auto"/>
              <w:left w:val="single" w:sz="6" w:space="0" w:color="auto"/>
              <w:bottom w:val="single" w:sz="6" w:space="0" w:color="auto"/>
              <w:right w:val="single" w:sz="6" w:space="0" w:color="auto"/>
            </w:tcBorders>
            <w:shd w:val="clear" w:color="auto" w:fill="ED7D31" w:themeFill="accent2"/>
            <w:vAlign w:val="center"/>
          </w:tcPr>
          <w:p w14:paraId="2C0AA4B6" w14:textId="371F91BE"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Adaptive Teaching</w:t>
            </w:r>
          </w:p>
        </w:tc>
        <w:tc>
          <w:tcPr>
            <w:tcW w:w="26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9CAD45" w14:textId="20F06706" w:rsidR="113FFCF2" w:rsidRPr="007B1EB4" w:rsidRDefault="1F53D8F0" w:rsidP="00E30055">
            <w:pPr>
              <w:pStyle w:val="ListParagraph"/>
              <w:numPr>
                <w:ilvl w:val="0"/>
                <w:numId w:val="17"/>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Weekly Reflection</w:t>
            </w:r>
          </w:p>
          <w:p w14:paraId="591763DC" w14:textId="25BE94D0" w:rsidR="113FFCF2" w:rsidRPr="007B1EB4" w:rsidRDefault="2F8511E2" w:rsidP="00E30055">
            <w:pPr>
              <w:pStyle w:val="ListParagraph"/>
              <w:numPr>
                <w:ilvl w:val="0"/>
                <w:numId w:val="17"/>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Planning</w:t>
            </w:r>
          </w:p>
          <w:p w14:paraId="3660038B" w14:textId="031C34F1" w:rsidR="113FFCF2" w:rsidRPr="007B1EB4" w:rsidRDefault="2F8511E2" w:rsidP="00E30055">
            <w:pPr>
              <w:pStyle w:val="ListParagraph"/>
              <w:numPr>
                <w:ilvl w:val="0"/>
                <w:numId w:val="17"/>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Tracking Progress</w:t>
            </w:r>
          </w:p>
        </w:tc>
        <w:tc>
          <w:tcPr>
            <w:tcW w:w="23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8543E9" w14:textId="06070838" w:rsidR="113FFCF2" w:rsidRPr="007B1EB4" w:rsidRDefault="7DB60037" w:rsidP="00E30055">
            <w:pPr>
              <w:pStyle w:val="ListParagraph"/>
              <w:numPr>
                <w:ilvl w:val="0"/>
                <w:numId w:val="16"/>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 xml:space="preserve">Weekly Observation of </w:t>
            </w:r>
            <w:r w:rsidR="00B662E7">
              <w:rPr>
                <w:rFonts w:eastAsia="Calibri" w:cstheme="minorHAnsi"/>
                <w:color w:val="000000" w:themeColor="text1"/>
                <w:sz w:val="24"/>
                <w:szCs w:val="24"/>
              </w:rPr>
              <w:t>Trainee</w:t>
            </w:r>
            <w:r w:rsidRPr="007B1EB4">
              <w:rPr>
                <w:rFonts w:eastAsia="Calibri" w:cstheme="minorHAnsi"/>
                <w:color w:val="000000" w:themeColor="text1"/>
                <w:sz w:val="24"/>
                <w:szCs w:val="24"/>
              </w:rPr>
              <w:t xml:space="preserve"> and related planning  </w:t>
            </w:r>
          </w:p>
        </w:tc>
        <w:tc>
          <w:tcPr>
            <w:tcW w:w="18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D390EE" w14:textId="77F343E4" w:rsidR="05B0B582" w:rsidRPr="007B1EB4" w:rsidRDefault="05B0B58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color w:val="000000" w:themeColor="text1"/>
                <w:sz w:val="24"/>
                <w:szCs w:val="24"/>
              </w:rPr>
              <w:t>Checkpoint 3</w:t>
            </w:r>
            <w:r w:rsidR="00382961">
              <w:rPr>
                <w:rFonts w:eastAsia="Calibri" w:cstheme="minorHAnsi"/>
                <w:color w:val="000000" w:themeColor="text1"/>
                <w:sz w:val="24"/>
                <w:szCs w:val="24"/>
              </w:rPr>
              <w:t xml:space="preserve"> –</w:t>
            </w:r>
            <w:r w:rsidRPr="007B1EB4">
              <w:rPr>
                <w:rFonts w:eastAsia="Calibri" w:cstheme="minorHAnsi"/>
                <w:color w:val="000000" w:themeColor="text1"/>
                <w:sz w:val="24"/>
                <w:szCs w:val="24"/>
              </w:rPr>
              <w:t xml:space="preserve">Desk Top verification of evidence  </w:t>
            </w:r>
          </w:p>
        </w:tc>
      </w:tr>
      <w:tr w:rsidR="113FFCF2" w:rsidRPr="007B1EB4" w14:paraId="31B030E2" w14:textId="77777777" w:rsidTr="2EABECAA">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05702B7C" w14:textId="3649D775" w:rsidR="05B0B582" w:rsidRPr="007B1EB4" w:rsidRDefault="05B0B582" w:rsidP="003A729F">
            <w:pPr>
              <w:spacing w:after="0" w:line="276" w:lineRule="auto"/>
              <w:contextualSpacing/>
              <w:jc w:val="center"/>
              <w:rPr>
                <w:rFonts w:eastAsia="Calibri" w:cstheme="minorHAnsi"/>
                <w:b/>
                <w:bCs/>
                <w:color w:val="000000" w:themeColor="text1"/>
                <w:sz w:val="24"/>
                <w:szCs w:val="24"/>
              </w:rPr>
            </w:pPr>
            <w:r w:rsidRPr="007B1EB4">
              <w:rPr>
                <w:rFonts w:eastAsia="Calibri" w:cstheme="minorHAnsi"/>
                <w:b/>
                <w:bCs/>
                <w:color w:val="000000" w:themeColor="text1"/>
                <w:sz w:val="24"/>
                <w:szCs w:val="24"/>
              </w:rPr>
              <w:t>30</w:t>
            </w:r>
            <w:r w:rsidRPr="007B1EB4">
              <w:rPr>
                <w:rFonts w:eastAsia="Calibri" w:cstheme="minorHAnsi"/>
                <w:b/>
                <w:bCs/>
                <w:color w:val="000000" w:themeColor="text1"/>
                <w:sz w:val="24"/>
                <w:szCs w:val="24"/>
                <w:vertAlign w:val="superscript"/>
              </w:rPr>
              <w:t>th</w:t>
            </w:r>
            <w:r w:rsidRPr="007B1EB4">
              <w:rPr>
                <w:rFonts w:eastAsia="Calibri" w:cstheme="minorHAnsi"/>
                <w:b/>
                <w:bCs/>
                <w:color w:val="000000" w:themeColor="text1"/>
                <w:sz w:val="24"/>
                <w:szCs w:val="24"/>
              </w:rPr>
              <w:t xml:space="preserve"> March</w:t>
            </w:r>
          </w:p>
        </w:tc>
        <w:tc>
          <w:tcPr>
            <w:tcW w:w="163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6935A5BA" w14:textId="0192F3FE"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Assessment</w:t>
            </w:r>
          </w:p>
          <w:p w14:paraId="740D8E3A" w14:textId="4E75FF54" w:rsidR="113FFCF2" w:rsidRPr="007B1EB4" w:rsidRDefault="113FFCF2" w:rsidP="003A729F">
            <w:pPr>
              <w:spacing w:after="0" w:line="276" w:lineRule="auto"/>
              <w:contextualSpacing/>
              <w:jc w:val="center"/>
              <w:rPr>
                <w:rFonts w:eastAsia="Calibri" w:cstheme="minorHAnsi"/>
                <w:b/>
                <w:bCs/>
                <w:color w:val="000000" w:themeColor="text1"/>
                <w:sz w:val="24"/>
                <w:szCs w:val="24"/>
              </w:rPr>
            </w:pPr>
          </w:p>
        </w:tc>
        <w:tc>
          <w:tcPr>
            <w:tcW w:w="26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A5DBA0" w14:textId="29CA012F" w:rsidR="113FFCF2" w:rsidRPr="007B1EB4" w:rsidRDefault="1F53D8F0" w:rsidP="00E30055">
            <w:pPr>
              <w:numPr>
                <w:ilvl w:val="0"/>
                <w:numId w:val="17"/>
              </w:num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Weekly Reflection</w:t>
            </w:r>
          </w:p>
          <w:p w14:paraId="039D299F" w14:textId="25BE94D0" w:rsidR="113FFCF2" w:rsidRPr="007B1EB4" w:rsidRDefault="13C02568" w:rsidP="00E30055">
            <w:pPr>
              <w:numPr>
                <w:ilvl w:val="0"/>
                <w:numId w:val="17"/>
              </w:num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Planning</w:t>
            </w:r>
          </w:p>
          <w:p w14:paraId="527C8F97" w14:textId="07512D65" w:rsidR="113FFCF2" w:rsidRPr="007B1EB4" w:rsidRDefault="13C02568" w:rsidP="00E30055">
            <w:pPr>
              <w:pStyle w:val="ListParagraph"/>
              <w:numPr>
                <w:ilvl w:val="0"/>
                <w:numId w:val="17"/>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Tracking Progress</w:t>
            </w:r>
          </w:p>
        </w:tc>
        <w:tc>
          <w:tcPr>
            <w:tcW w:w="23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C993C1" w14:textId="7A255082" w:rsidR="113FFCF2" w:rsidRPr="007B1EB4" w:rsidRDefault="4D2A8A1B" w:rsidP="00E30055">
            <w:pPr>
              <w:pStyle w:val="ListParagraph"/>
              <w:numPr>
                <w:ilvl w:val="0"/>
                <w:numId w:val="17"/>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 xml:space="preserve">Weekly Observation of </w:t>
            </w:r>
            <w:r w:rsidR="00B662E7">
              <w:rPr>
                <w:rFonts w:eastAsia="Calibri" w:cstheme="minorHAnsi"/>
                <w:color w:val="000000" w:themeColor="text1"/>
                <w:sz w:val="24"/>
                <w:szCs w:val="24"/>
              </w:rPr>
              <w:t>Trainee</w:t>
            </w:r>
            <w:r w:rsidRPr="007B1EB4">
              <w:rPr>
                <w:rFonts w:eastAsia="Calibri" w:cstheme="minorHAnsi"/>
                <w:color w:val="000000" w:themeColor="text1"/>
                <w:sz w:val="24"/>
                <w:szCs w:val="24"/>
              </w:rPr>
              <w:t xml:space="preserve"> and related planning</w:t>
            </w:r>
            <w:r w:rsidR="7DB60037" w:rsidRPr="007B1EB4">
              <w:rPr>
                <w:rFonts w:eastAsia="Calibri" w:cstheme="minorHAnsi"/>
                <w:color w:val="000000" w:themeColor="text1"/>
                <w:sz w:val="24"/>
                <w:szCs w:val="24"/>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EF1EB0" w14:textId="7278A55C" w:rsidR="7095BC0E" w:rsidRPr="007B1EB4" w:rsidRDefault="7095BC0E"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color w:val="000000" w:themeColor="text1"/>
                <w:sz w:val="24"/>
                <w:szCs w:val="24"/>
              </w:rPr>
              <w:t>Checkpoint 4</w:t>
            </w:r>
            <w:r w:rsidR="00382961">
              <w:rPr>
                <w:rFonts w:eastAsia="Calibri" w:cstheme="minorHAnsi"/>
                <w:color w:val="000000" w:themeColor="text1"/>
                <w:sz w:val="24"/>
                <w:szCs w:val="24"/>
              </w:rPr>
              <w:t xml:space="preserve"> –</w:t>
            </w:r>
            <w:r w:rsidRPr="007B1EB4">
              <w:rPr>
                <w:rFonts w:eastAsia="Calibri" w:cstheme="minorHAnsi"/>
                <w:color w:val="000000" w:themeColor="text1"/>
                <w:sz w:val="24"/>
                <w:szCs w:val="24"/>
              </w:rPr>
              <w:t>Compliance Check-in school</w:t>
            </w:r>
          </w:p>
        </w:tc>
      </w:tr>
      <w:tr w:rsidR="113FFCF2" w:rsidRPr="007B1EB4" w14:paraId="18496A02" w14:textId="77777777" w:rsidTr="2EABECAA">
        <w:trPr>
          <w:trHeight w:val="300"/>
        </w:trPr>
        <w:tc>
          <w:tcPr>
            <w:tcW w:w="9435" w:type="dxa"/>
            <w:gridSpan w:val="5"/>
            <w:tcBorders>
              <w:top w:val="single" w:sz="6" w:space="0" w:color="auto"/>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10D5C6FA" w14:textId="73639485" w:rsidR="60F289C9" w:rsidRPr="007B1EB4" w:rsidRDefault="60F289C9" w:rsidP="003A729F">
            <w:pPr>
              <w:spacing w:line="276" w:lineRule="auto"/>
              <w:contextualSpacing/>
              <w:jc w:val="center"/>
              <w:rPr>
                <w:rFonts w:eastAsia="Calibri" w:cstheme="minorHAnsi"/>
                <w:b/>
                <w:bCs/>
                <w:color w:val="000000" w:themeColor="text1"/>
                <w:sz w:val="24"/>
                <w:szCs w:val="24"/>
              </w:rPr>
            </w:pPr>
            <w:r w:rsidRPr="007B1EB4">
              <w:rPr>
                <w:rFonts w:eastAsia="Calibri" w:cstheme="minorHAnsi"/>
                <w:b/>
                <w:bCs/>
                <w:color w:val="000000" w:themeColor="text1"/>
                <w:sz w:val="24"/>
                <w:szCs w:val="24"/>
              </w:rPr>
              <w:t>Easter Holidays</w:t>
            </w:r>
          </w:p>
        </w:tc>
      </w:tr>
      <w:tr w:rsidR="113FFCF2" w:rsidRPr="007B1EB4" w14:paraId="582F1573" w14:textId="77777777" w:rsidTr="2EABECAA">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7A8C24EA" w14:textId="3F1B7AFE" w:rsidR="60F289C9" w:rsidRPr="007B1EB4" w:rsidRDefault="60F289C9" w:rsidP="003A729F">
            <w:pPr>
              <w:spacing w:after="0" w:line="276" w:lineRule="auto"/>
              <w:contextualSpacing/>
              <w:jc w:val="center"/>
              <w:rPr>
                <w:rFonts w:eastAsia="Calibri" w:cstheme="minorHAnsi"/>
                <w:b/>
                <w:bCs/>
                <w:color w:val="000000" w:themeColor="text1"/>
                <w:sz w:val="24"/>
                <w:szCs w:val="24"/>
              </w:rPr>
            </w:pPr>
            <w:r w:rsidRPr="007B1EB4">
              <w:rPr>
                <w:rFonts w:eastAsia="Calibri" w:cstheme="minorHAnsi"/>
                <w:b/>
                <w:bCs/>
                <w:color w:val="000000" w:themeColor="text1"/>
                <w:sz w:val="24"/>
                <w:szCs w:val="24"/>
              </w:rPr>
              <w:t>20</w:t>
            </w:r>
            <w:r w:rsidRPr="007B1EB4">
              <w:rPr>
                <w:rFonts w:eastAsia="Calibri" w:cstheme="minorHAnsi"/>
                <w:b/>
                <w:bCs/>
                <w:color w:val="000000" w:themeColor="text1"/>
                <w:sz w:val="24"/>
                <w:szCs w:val="24"/>
                <w:vertAlign w:val="superscript"/>
              </w:rPr>
              <w:t>th</w:t>
            </w:r>
            <w:r w:rsidRPr="007B1EB4">
              <w:rPr>
                <w:rFonts w:eastAsia="Calibri" w:cstheme="minorHAnsi"/>
                <w:b/>
                <w:bCs/>
                <w:color w:val="000000" w:themeColor="text1"/>
                <w:sz w:val="24"/>
                <w:szCs w:val="24"/>
              </w:rPr>
              <w:t xml:space="preserve"> April</w:t>
            </w:r>
          </w:p>
        </w:tc>
        <w:tc>
          <w:tcPr>
            <w:tcW w:w="163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3BBBDD24" w14:textId="4B48D031"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Assessment</w:t>
            </w:r>
          </w:p>
        </w:tc>
        <w:tc>
          <w:tcPr>
            <w:tcW w:w="26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CC9E6B" w14:textId="55B933DE" w:rsidR="113FFCF2" w:rsidRPr="007B1EB4" w:rsidRDefault="1F53D8F0" w:rsidP="00E30055">
            <w:pPr>
              <w:pStyle w:val="ListParagraph"/>
              <w:numPr>
                <w:ilvl w:val="0"/>
                <w:numId w:val="15"/>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Weekly Reflection</w:t>
            </w:r>
          </w:p>
          <w:p w14:paraId="5D1AD35E" w14:textId="25BE94D0" w:rsidR="113FFCF2" w:rsidRPr="007B1EB4" w:rsidRDefault="49A7E749" w:rsidP="00E30055">
            <w:pPr>
              <w:pStyle w:val="ListParagraph"/>
              <w:numPr>
                <w:ilvl w:val="0"/>
                <w:numId w:val="15"/>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Planning</w:t>
            </w:r>
          </w:p>
          <w:p w14:paraId="15AF6D8C" w14:textId="0B00B3E5" w:rsidR="113FFCF2" w:rsidRPr="007B1EB4" w:rsidRDefault="49A7E749" w:rsidP="00E30055">
            <w:pPr>
              <w:pStyle w:val="ListParagraph"/>
              <w:numPr>
                <w:ilvl w:val="0"/>
                <w:numId w:val="15"/>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Tracking Progress</w:t>
            </w:r>
          </w:p>
        </w:tc>
        <w:tc>
          <w:tcPr>
            <w:tcW w:w="23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40C2A0" w14:textId="67D33762" w:rsidR="113FFCF2" w:rsidRPr="007B1EB4" w:rsidRDefault="7DB60037" w:rsidP="00E30055">
            <w:pPr>
              <w:pStyle w:val="ListParagraph"/>
              <w:numPr>
                <w:ilvl w:val="0"/>
                <w:numId w:val="15"/>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 xml:space="preserve">Weekly Observation of </w:t>
            </w:r>
            <w:r w:rsidR="00B662E7">
              <w:rPr>
                <w:rFonts w:eastAsia="Calibri" w:cstheme="minorHAnsi"/>
                <w:color w:val="000000" w:themeColor="text1"/>
                <w:sz w:val="24"/>
                <w:szCs w:val="24"/>
              </w:rPr>
              <w:t>Trainee</w:t>
            </w:r>
            <w:r w:rsidRPr="007B1EB4">
              <w:rPr>
                <w:rFonts w:eastAsia="Calibri" w:cstheme="minorHAnsi"/>
                <w:color w:val="000000" w:themeColor="text1"/>
                <w:sz w:val="24"/>
                <w:szCs w:val="24"/>
              </w:rPr>
              <w:t xml:space="preserve"> and related planning  </w:t>
            </w:r>
          </w:p>
        </w:tc>
        <w:tc>
          <w:tcPr>
            <w:tcW w:w="18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93323A" w14:textId="2163726C" w:rsidR="259A1993" w:rsidRPr="007B1EB4" w:rsidRDefault="259A1993"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color w:val="000000" w:themeColor="text1"/>
                <w:sz w:val="24"/>
                <w:szCs w:val="24"/>
              </w:rPr>
              <w:t>Checkpoint 4</w:t>
            </w:r>
            <w:r w:rsidR="00382961">
              <w:rPr>
                <w:rFonts w:eastAsia="Calibri" w:cstheme="minorHAnsi"/>
                <w:color w:val="000000" w:themeColor="text1"/>
                <w:sz w:val="24"/>
                <w:szCs w:val="24"/>
              </w:rPr>
              <w:t xml:space="preserve"> –</w:t>
            </w:r>
            <w:r w:rsidRPr="007B1EB4">
              <w:rPr>
                <w:rFonts w:eastAsia="Calibri" w:cstheme="minorHAnsi"/>
                <w:color w:val="000000" w:themeColor="text1"/>
                <w:sz w:val="24"/>
                <w:szCs w:val="24"/>
              </w:rPr>
              <w:t xml:space="preserve">Compliance Check-in school  </w:t>
            </w:r>
          </w:p>
        </w:tc>
      </w:tr>
      <w:tr w:rsidR="113FFCF2" w:rsidRPr="007B1EB4" w14:paraId="4CE0024B" w14:textId="77777777" w:rsidTr="2EABECAA">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07C92127" w14:textId="559409E3" w:rsidR="46636738" w:rsidRPr="007B1EB4" w:rsidRDefault="46636738"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27</w:t>
            </w:r>
            <w:r w:rsidRPr="007B1EB4">
              <w:rPr>
                <w:rFonts w:eastAsia="Calibri" w:cstheme="minorHAnsi"/>
                <w:b/>
                <w:bCs/>
                <w:color w:val="000000" w:themeColor="text1"/>
                <w:sz w:val="24"/>
                <w:szCs w:val="24"/>
                <w:vertAlign w:val="superscript"/>
              </w:rPr>
              <w:t>th</w:t>
            </w:r>
            <w:r w:rsidRPr="007B1EB4">
              <w:rPr>
                <w:rFonts w:eastAsia="Calibri" w:cstheme="minorHAnsi"/>
                <w:b/>
                <w:bCs/>
                <w:color w:val="000000" w:themeColor="text1"/>
                <w:sz w:val="24"/>
                <w:szCs w:val="24"/>
              </w:rPr>
              <w:t xml:space="preserve"> April</w:t>
            </w:r>
            <w:r w:rsidR="113FFCF2" w:rsidRPr="007B1EB4">
              <w:rPr>
                <w:rFonts w:eastAsia="Calibri" w:cstheme="minorHAnsi"/>
                <w:b/>
                <w:bCs/>
                <w:color w:val="000000" w:themeColor="text1"/>
                <w:sz w:val="24"/>
                <w:szCs w:val="24"/>
              </w:rPr>
              <w:t xml:space="preserve"> </w:t>
            </w:r>
          </w:p>
        </w:tc>
        <w:tc>
          <w:tcPr>
            <w:tcW w:w="1635"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48CDC147" w14:textId="2E5443E9"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Professional Behaviours</w:t>
            </w:r>
          </w:p>
        </w:tc>
        <w:tc>
          <w:tcPr>
            <w:tcW w:w="26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E6019C" w14:textId="08DA971E" w:rsidR="07C337C0" w:rsidRPr="007B1EB4" w:rsidRDefault="6B44E6BD" w:rsidP="00E30055">
            <w:pPr>
              <w:pStyle w:val="ListParagraph"/>
              <w:numPr>
                <w:ilvl w:val="0"/>
                <w:numId w:val="14"/>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All directed tasks to have been uploaded</w:t>
            </w:r>
          </w:p>
          <w:p w14:paraId="5C9D56C9" w14:textId="49B2D695" w:rsidR="113FFCF2" w:rsidRPr="007B1EB4" w:rsidRDefault="113FFCF2" w:rsidP="003A729F">
            <w:pPr>
              <w:spacing w:after="0" w:line="276" w:lineRule="auto"/>
              <w:contextualSpacing/>
              <w:jc w:val="center"/>
              <w:rPr>
                <w:rFonts w:eastAsia="Calibri" w:cstheme="minorHAnsi"/>
                <w:color w:val="000000" w:themeColor="text1"/>
                <w:sz w:val="24"/>
                <w:szCs w:val="24"/>
              </w:rPr>
            </w:pPr>
          </w:p>
        </w:tc>
        <w:tc>
          <w:tcPr>
            <w:tcW w:w="23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233A2C" w14:textId="0B74EBBB" w:rsidR="113FFCF2" w:rsidRPr="007B1EB4" w:rsidRDefault="7DB60037" w:rsidP="00E30055">
            <w:pPr>
              <w:pStyle w:val="ListParagraph"/>
              <w:numPr>
                <w:ilvl w:val="0"/>
                <w:numId w:val="14"/>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 xml:space="preserve">Weekly Observation of </w:t>
            </w:r>
            <w:r w:rsidR="00B662E7">
              <w:rPr>
                <w:rFonts w:eastAsia="Calibri" w:cstheme="minorHAnsi"/>
                <w:color w:val="000000" w:themeColor="text1"/>
                <w:sz w:val="24"/>
                <w:szCs w:val="24"/>
              </w:rPr>
              <w:t>Trainee</w:t>
            </w:r>
            <w:r w:rsidRPr="007B1EB4">
              <w:rPr>
                <w:rFonts w:eastAsia="Calibri" w:cstheme="minorHAnsi"/>
                <w:color w:val="000000" w:themeColor="text1"/>
                <w:sz w:val="24"/>
                <w:szCs w:val="24"/>
              </w:rPr>
              <w:t xml:space="preserve"> and related planning   </w:t>
            </w:r>
          </w:p>
          <w:p w14:paraId="1B54E956" w14:textId="0BF5F331" w:rsidR="113FFCF2" w:rsidRPr="00537F4E" w:rsidRDefault="3F0829E6" w:rsidP="00E30055">
            <w:pPr>
              <w:pStyle w:val="ListParagraph"/>
              <w:numPr>
                <w:ilvl w:val="0"/>
                <w:numId w:val="14"/>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 xml:space="preserve">Assessment Report </w:t>
            </w:r>
            <w:r w:rsidR="136B55F2" w:rsidRPr="007B1EB4">
              <w:rPr>
                <w:rFonts w:eastAsia="Calibri" w:cstheme="minorHAnsi"/>
                <w:color w:val="000000" w:themeColor="text1"/>
                <w:sz w:val="24"/>
                <w:szCs w:val="24"/>
              </w:rPr>
              <w:t>with ECT targets</w:t>
            </w:r>
            <w:r w:rsidRPr="007B1EB4">
              <w:rPr>
                <w:rFonts w:eastAsia="Calibri" w:cstheme="minorHAnsi"/>
                <w:color w:val="000000" w:themeColor="text1"/>
                <w:sz w:val="24"/>
                <w:szCs w:val="24"/>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6B44E0" w14:textId="326E947C" w:rsidR="71F5CB9D" w:rsidRPr="007B1EB4" w:rsidRDefault="71F5CB9D"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color w:val="000000" w:themeColor="text1"/>
                <w:sz w:val="24"/>
                <w:szCs w:val="24"/>
              </w:rPr>
              <w:t>Checkpoint 5</w:t>
            </w:r>
            <w:r w:rsidR="00382961">
              <w:rPr>
                <w:rFonts w:eastAsia="Calibri" w:cstheme="minorHAnsi"/>
                <w:color w:val="000000" w:themeColor="text1"/>
                <w:sz w:val="24"/>
                <w:szCs w:val="24"/>
              </w:rPr>
              <w:t xml:space="preserve"> –</w:t>
            </w:r>
            <w:r w:rsidRPr="007B1EB4">
              <w:rPr>
                <w:rFonts w:eastAsia="Calibri" w:cstheme="minorHAnsi"/>
                <w:color w:val="000000" w:themeColor="text1"/>
                <w:sz w:val="24"/>
                <w:szCs w:val="24"/>
              </w:rPr>
              <w:t xml:space="preserve"> </w:t>
            </w:r>
            <w:r w:rsidR="113FFCF2" w:rsidRPr="007B1EB4">
              <w:rPr>
                <w:rFonts w:eastAsia="Calibri" w:cstheme="minorHAnsi"/>
                <w:color w:val="000000" w:themeColor="text1"/>
                <w:sz w:val="24"/>
                <w:szCs w:val="24"/>
              </w:rPr>
              <w:t>Assessment Report</w:t>
            </w:r>
          </w:p>
          <w:p w14:paraId="4F767080" w14:textId="77CD312E" w:rsidR="06FFD7CB" w:rsidRPr="007B1EB4" w:rsidRDefault="06FFD7CB"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color w:val="000000" w:themeColor="text1"/>
                <w:sz w:val="24"/>
                <w:szCs w:val="24"/>
              </w:rPr>
              <w:t>Testimonial</w:t>
            </w:r>
          </w:p>
          <w:p w14:paraId="592045E5" w14:textId="3817DCE4" w:rsidR="113FFCF2" w:rsidRPr="007B1EB4" w:rsidRDefault="113FFCF2" w:rsidP="003A729F">
            <w:pPr>
              <w:spacing w:after="0" w:line="276" w:lineRule="auto"/>
              <w:contextualSpacing/>
              <w:rPr>
                <w:rFonts w:eastAsia="Calibri" w:cstheme="minorHAnsi"/>
                <w:color w:val="000000" w:themeColor="text1"/>
                <w:sz w:val="24"/>
                <w:szCs w:val="24"/>
              </w:rPr>
            </w:pPr>
          </w:p>
          <w:p w14:paraId="3335D848" w14:textId="1BE56773" w:rsidR="113FFCF2" w:rsidRPr="007B1EB4" w:rsidRDefault="113FFCF2" w:rsidP="003A729F">
            <w:pPr>
              <w:spacing w:after="0" w:line="276" w:lineRule="auto"/>
              <w:ind w:left="159"/>
              <w:contextualSpacing/>
              <w:jc w:val="center"/>
              <w:rPr>
                <w:rFonts w:eastAsia="Calibri" w:cstheme="minorHAnsi"/>
                <w:color w:val="000000" w:themeColor="text1"/>
                <w:sz w:val="24"/>
                <w:szCs w:val="24"/>
              </w:rPr>
            </w:pPr>
          </w:p>
        </w:tc>
      </w:tr>
      <w:tr w:rsidR="113FFCF2" w:rsidRPr="007B1EB4" w14:paraId="758C63C2" w14:textId="77777777" w:rsidTr="2EABECAA">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9A18896" w14:textId="1E09D015" w:rsidR="4D124CE1" w:rsidRPr="007B1EB4" w:rsidRDefault="4D124CE1" w:rsidP="003A729F">
            <w:pPr>
              <w:spacing w:after="0" w:line="276" w:lineRule="auto"/>
              <w:contextualSpacing/>
              <w:jc w:val="center"/>
              <w:rPr>
                <w:rFonts w:eastAsia="Calibri" w:cstheme="minorHAnsi"/>
                <w:b/>
                <w:bCs/>
                <w:color w:val="000000" w:themeColor="text1"/>
                <w:sz w:val="24"/>
                <w:szCs w:val="24"/>
              </w:rPr>
            </w:pPr>
            <w:r w:rsidRPr="007B1EB4">
              <w:rPr>
                <w:rFonts w:eastAsia="Calibri" w:cstheme="minorHAnsi"/>
                <w:b/>
                <w:bCs/>
                <w:color w:val="000000" w:themeColor="text1"/>
                <w:sz w:val="24"/>
                <w:szCs w:val="24"/>
              </w:rPr>
              <w:t>4</w:t>
            </w:r>
            <w:r w:rsidRPr="007B1EB4">
              <w:rPr>
                <w:rFonts w:eastAsia="Calibri" w:cstheme="minorHAnsi"/>
                <w:b/>
                <w:bCs/>
                <w:color w:val="000000" w:themeColor="text1"/>
                <w:sz w:val="24"/>
                <w:szCs w:val="24"/>
                <w:vertAlign w:val="superscript"/>
              </w:rPr>
              <w:t>th</w:t>
            </w:r>
            <w:r w:rsidRPr="007B1EB4">
              <w:rPr>
                <w:rFonts w:eastAsia="Calibri" w:cstheme="minorHAnsi"/>
                <w:b/>
                <w:bCs/>
                <w:color w:val="000000" w:themeColor="text1"/>
                <w:sz w:val="24"/>
                <w:szCs w:val="24"/>
              </w:rPr>
              <w:t xml:space="preserve"> May</w:t>
            </w:r>
          </w:p>
        </w:tc>
        <w:tc>
          <w:tcPr>
            <w:tcW w:w="1635"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5DC3E78" w14:textId="75F962B7"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Professional Behaviours</w:t>
            </w:r>
          </w:p>
        </w:tc>
        <w:tc>
          <w:tcPr>
            <w:tcW w:w="26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EA858E" w14:textId="1573A192" w:rsidR="3679DE48" w:rsidRPr="007B1EB4" w:rsidRDefault="1219AF1E" w:rsidP="00E30055">
            <w:pPr>
              <w:pStyle w:val="ListParagraph"/>
              <w:numPr>
                <w:ilvl w:val="0"/>
                <w:numId w:val="13"/>
              </w:numPr>
              <w:spacing w:after="0" w:line="276" w:lineRule="auto"/>
              <w:rPr>
                <w:rFonts w:eastAsia="Calibri" w:cstheme="minorHAnsi"/>
                <w:color w:val="000000" w:themeColor="text1"/>
                <w:sz w:val="24"/>
                <w:szCs w:val="24"/>
              </w:rPr>
            </w:pPr>
            <w:r w:rsidRPr="007B1EB4">
              <w:rPr>
                <w:rFonts w:eastAsia="Calibri" w:cstheme="minorHAnsi"/>
                <w:color w:val="000000" w:themeColor="text1"/>
                <w:sz w:val="24"/>
                <w:szCs w:val="24"/>
              </w:rPr>
              <w:t xml:space="preserve">School Experience Evaluation  </w:t>
            </w:r>
          </w:p>
        </w:tc>
        <w:tc>
          <w:tcPr>
            <w:tcW w:w="23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F6A97A" w14:textId="3A412F9A" w:rsidR="113FFCF2" w:rsidRPr="007B1EB4" w:rsidRDefault="00B662E7" w:rsidP="00E30055">
            <w:pPr>
              <w:pStyle w:val="ListParagraph"/>
              <w:numPr>
                <w:ilvl w:val="0"/>
                <w:numId w:val="13"/>
              </w:numPr>
              <w:spacing w:after="0" w:line="276" w:lineRule="auto"/>
              <w:rPr>
                <w:rFonts w:eastAsia="Calibri" w:cstheme="minorHAnsi"/>
                <w:color w:val="000000" w:themeColor="text1"/>
                <w:sz w:val="24"/>
                <w:szCs w:val="24"/>
              </w:rPr>
            </w:pPr>
            <w:r>
              <w:rPr>
                <w:rFonts w:eastAsia="Calibri" w:cstheme="minorHAnsi"/>
                <w:color w:val="000000" w:themeColor="text1"/>
                <w:sz w:val="24"/>
                <w:szCs w:val="24"/>
              </w:rPr>
              <w:t>Trainee</w:t>
            </w:r>
            <w:r w:rsidR="1219AF1E" w:rsidRPr="007B1EB4">
              <w:rPr>
                <w:rFonts w:eastAsia="Calibri" w:cstheme="minorHAnsi"/>
                <w:color w:val="000000" w:themeColor="text1"/>
                <w:sz w:val="24"/>
                <w:szCs w:val="24"/>
              </w:rPr>
              <w:t xml:space="preserve"> </w:t>
            </w:r>
            <w:r w:rsidR="496F25BB" w:rsidRPr="007B1EB4">
              <w:rPr>
                <w:rFonts w:eastAsia="Calibri" w:cstheme="minorHAnsi"/>
                <w:color w:val="000000" w:themeColor="text1"/>
                <w:sz w:val="24"/>
                <w:szCs w:val="24"/>
              </w:rPr>
              <w:t xml:space="preserve">Planning </w:t>
            </w:r>
          </w:p>
          <w:p w14:paraId="5B15A7FC" w14:textId="2828FD1C" w:rsidR="631EEECA" w:rsidRPr="007B1EB4" w:rsidRDefault="496F25BB" w:rsidP="00E30055">
            <w:pPr>
              <w:pStyle w:val="ListParagraph"/>
              <w:numPr>
                <w:ilvl w:val="0"/>
                <w:numId w:val="13"/>
              </w:numPr>
              <w:spacing w:after="0" w:line="276" w:lineRule="auto"/>
              <w:rPr>
                <w:rFonts w:eastAsia="Calibri" w:cstheme="minorHAnsi"/>
                <w:b/>
                <w:bCs/>
                <w:color w:val="000000" w:themeColor="text1"/>
                <w:sz w:val="24"/>
                <w:szCs w:val="24"/>
              </w:rPr>
            </w:pPr>
            <w:r w:rsidRPr="007B1EB4">
              <w:rPr>
                <w:rFonts w:eastAsia="Calibri" w:cstheme="minorHAnsi"/>
                <w:color w:val="000000" w:themeColor="text1"/>
                <w:sz w:val="24"/>
                <w:szCs w:val="24"/>
              </w:rPr>
              <w:t xml:space="preserve">School Experience Evaluation  </w:t>
            </w:r>
            <w:r w:rsidRPr="007B1EB4">
              <w:rPr>
                <w:rFonts w:eastAsia="Calibri" w:cstheme="minorHAnsi"/>
                <w:b/>
                <w:bCs/>
                <w:color w:val="000000" w:themeColor="text1"/>
                <w:sz w:val="24"/>
                <w:szCs w:val="24"/>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F4B592" w14:textId="4C037724" w:rsidR="06D45270" w:rsidRPr="007B1EB4" w:rsidRDefault="06D45270"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color w:val="000000" w:themeColor="text1"/>
                <w:sz w:val="24"/>
                <w:szCs w:val="24"/>
              </w:rPr>
              <w:t>Checkpoint 5</w:t>
            </w:r>
            <w:r w:rsidR="00382961">
              <w:rPr>
                <w:rFonts w:eastAsia="Calibri" w:cstheme="minorHAnsi"/>
                <w:color w:val="000000" w:themeColor="text1"/>
                <w:sz w:val="24"/>
                <w:szCs w:val="24"/>
              </w:rPr>
              <w:t xml:space="preserve"> –</w:t>
            </w:r>
            <w:r w:rsidR="631EEECA" w:rsidRPr="007B1EB4">
              <w:rPr>
                <w:rFonts w:eastAsia="Calibri" w:cstheme="minorHAnsi"/>
                <w:color w:val="000000" w:themeColor="text1"/>
                <w:sz w:val="24"/>
                <w:szCs w:val="24"/>
              </w:rPr>
              <w:t>Assessment Report</w:t>
            </w:r>
          </w:p>
          <w:p w14:paraId="69B21AA4" w14:textId="100E9A2B" w:rsidR="0711EAC7" w:rsidRPr="007B1EB4" w:rsidRDefault="0711EAC7"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color w:val="000000" w:themeColor="text1"/>
                <w:sz w:val="24"/>
                <w:szCs w:val="24"/>
              </w:rPr>
              <w:t>Testimonial</w:t>
            </w:r>
          </w:p>
          <w:p w14:paraId="106F8B91" w14:textId="55D1D95D" w:rsidR="113FFCF2" w:rsidRPr="007B1EB4" w:rsidRDefault="113FFCF2" w:rsidP="003A729F">
            <w:pPr>
              <w:spacing w:after="0" w:line="276" w:lineRule="auto"/>
              <w:contextualSpacing/>
              <w:jc w:val="center"/>
              <w:rPr>
                <w:rFonts w:eastAsia="Calibri" w:cstheme="minorHAnsi"/>
                <w:color w:val="000000" w:themeColor="text1"/>
                <w:sz w:val="24"/>
                <w:szCs w:val="24"/>
              </w:rPr>
            </w:pPr>
          </w:p>
        </w:tc>
      </w:tr>
    </w:tbl>
    <w:p w14:paraId="3836861C" w14:textId="23B509AF" w:rsidR="0000379A" w:rsidRPr="007B1EB4" w:rsidRDefault="0000379A" w:rsidP="003A729F">
      <w:pPr>
        <w:spacing w:after="0" w:line="276" w:lineRule="auto"/>
        <w:contextualSpacing/>
        <w:textAlignment w:val="baseline"/>
        <w:rPr>
          <w:rFonts w:eastAsia="Times New Roman" w:cstheme="minorHAnsi"/>
          <w:b/>
          <w:bCs/>
          <w:color w:val="2F5496" w:themeColor="accent1" w:themeShade="BF"/>
          <w:sz w:val="24"/>
          <w:szCs w:val="24"/>
          <w:u w:val="single"/>
          <w:lang w:eastAsia="en-GB"/>
        </w:rPr>
      </w:pPr>
    </w:p>
    <w:p w14:paraId="0AEF67AB" w14:textId="77777777" w:rsidR="007A43E6" w:rsidRDefault="007A43E6" w:rsidP="003A729F">
      <w:pPr>
        <w:spacing w:line="276" w:lineRule="auto"/>
        <w:contextualSpacing/>
        <w:rPr>
          <w:rFonts w:eastAsiaTheme="minorEastAsia"/>
          <w:b/>
          <w:bCs/>
          <w:sz w:val="24"/>
          <w:szCs w:val="24"/>
        </w:rPr>
      </w:pPr>
      <w:r>
        <w:br w:type="page"/>
      </w:r>
    </w:p>
    <w:p w14:paraId="62BD60FD" w14:textId="31E2EFB0" w:rsidR="003B3DB6" w:rsidRPr="007B1EB4" w:rsidRDefault="003B4209" w:rsidP="003A729F">
      <w:pPr>
        <w:pStyle w:val="Heading3"/>
        <w:spacing w:line="276" w:lineRule="auto"/>
        <w:contextualSpacing/>
      </w:pPr>
      <w:bookmarkStart w:id="25" w:name="_Toc219797789"/>
      <w:r w:rsidRPr="007B1EB4">
        <w:lastRenderedPageBreak/>
        <w:t xml:space="preserve">Weekly </w:t>
      </w:r>
      <w:r w:rsidR="00FF6A98">
        <w:t>M</w:t>
      </w:r>
      <w:r w:rsidRPr="007B1EB4">
        <w:t xml:space="preserve">eetings </w:t>
      </w:r>
      <w:r w:rsidR="00537F4E">
        <w:t>w</w:t>
      </w:r>
      <w:r w:rsidRPr="007B1EB4">
        <w:t xml:space="preserve">ith </w:t>
      </w:r>
      <w:r w:rsidR="00FF6A98">
        <w:t>Y</w:t>
      </w:r>
      <w:r w:rsidRPr="007B1EB4">
        <w:t xml:space="preserve">our </w:t>
      </w:r>
      <w:r w:rsidR="00B662E7">
        <w:t>School Mentor</w:t>
      </w:r>
      <w:bookmarkEnd w:id="25"/>
    </w:p>
    <w:p w14:paraId="2C17C816" w14:textId="77777777" w:rsidR="00510061" w:rsidRPr="007B1EB4" w:rsidRDefault="00510061" w:rsidP="003A729F">
      <w:pPr>
        <w:spacing w:after="0" w:line="276" w:lineRule="auto"/>
        <w:contextualSpacing/>
        <w:textAlignment w:val="baseline"/>
        <w:rPr>
          <w:rFonts w:eastAsia="Times New Roman" w:cstheme="minorHAnsi"/>
          <w:color w:val="4472C4" w:themeColor="accent1"/>
          <w:sz w:val="24"/>
          <w:szCs w:val="24"/>
          <w:lang w:eastAsia="en-GB"/>
        </w:rPr>
      </w:pPr>
    </w:p>
    <w:p w14:paraId="1BB62B53" w14:textId="54D813E3" w:rsidR="00510061" w:rsidRPr="007B1EB4" w:rsidRDefault="00A60196" w:rsidP="003A729F">
      <w:pPr>
        <w:spacing w:after="0" w:line="276" w:lineRule="auto"/>
        <w:contextualSpacing/>
        <w:jc w:val="both"/>
        <w:rPr>
          <w:rFonts w:cstheme="minorHAnsi"/>
          <w:color w:val="4472C4" w:themeColor="accent1"/>
          <w:sz w:val="24"/>
          <w:szCs w:val="24"/>
        </w:rPr>
      </w:pPr>
      <w:r w:rsidRPr="007B1EB4">
        <w:rPr>
          <w:rFonts w:cstheme="minorHAnsi"/>
          <w:sz w:val="24"/>
          <w:szCs w:val="24"/>
        </w:rPr>
        <w:t xml:space="preserve">Each week you will meet with your </w:t>
      </w:r>
      <w:r w:rsidR="00B662E7">
        <w:rPr>
          <w:rFonts w:cstheme="minorHAnsi"/>
          <w:sz w:val="24"/>
          <w:szCs w:val="24"/>
        </w:rPr>
        <w:t>School Mentor</w:t>
      </w:r>
      <w:r w:rsidRPr="007B1EB4">
        <w:rPr>
          <w:rFonts w:cstheme="minorHAnsi"/>
          <w:sz w:val="24"/>
          <w:szCs w:val="24"/>
        </w:rPr>
        <w:t>. This may not alw</w:t>
      </w:r>
      <w:r w:rsidR="004C42D5" w:rsidRPr="007B1EB4">
        <w:rPr>
          <w:rFonts w:cstheme="minorHAnsi"/>
          <w:sz w:val="24"/>
          <w:szCs w:val="24"/>
        </w:rPr>
        <w:t xml:space="preserve">ays occur at the same time/on the same day – we know schools are </w:t>
      </w:r>
      <w:r w:rsidR="001862B3" w:rsidRPr="007B1EB4">
        <w:rPr>
          <w:rFonts w:cstheme="minorHAnsi"/>
          <w:sz w:val="24"/>
          <w:szCs w:val="24"/>
        </w:rPr>
        <w:t xml:space="preserve">busy </w:t>
      </w:r>
      <w:r w:rsidR="00C7635D">
        <w:rPr>
          <w:rFonts w:eastAsia="Calibri" w:cstheme="minorHAnsi"/>
          <w:color w:val="000000" w:themeColor="text1"/>
          <w:sz w:val="24"/>
          <w:szCs w:val="24"/>
        </w:rPr>
        <w:t xml:space="preserve">– </w:t>
      </w:r>
      <w:r w:rsidR="001862B3" w:rsidRPr="007B1EB4">
        <w:rPr>
          <w:rFonts w:cstheme="minorHAnsi"/>
          <w:sz w:val="24"/>
          <w:szCs w:val="24"/>
        </w:rPr>
        <w:t>but</w:t>
      </w:r>
      <w:r w:rsidR="004C42D5" w:rsidRPr="007B1EB4">
        <w:rPr>
          <w:rFonts w:cstheme="minorHAnsi"/>
          <w:sz w:val="24"/>
          <w:szCs w:val="24"/>
        </w:rPr>
        <w:t xml:space="preserve"> </w:t>
      </w:r>
      <w:r w:rsidR="002B6DC3" w:rsidRPr="007B1EB4">
        <w:rPr>
          <w:rFonts w:cstheme="minorHAnsi"/>
          <w:sz w:val="24"/>
          <w:szCs w:val="24"/>
        </w:rPr>
        <w:t>below is a</w:t>
      </w:r>
      <w:r w:rsidR="00510061" w:rsidRPr="007B1EB4">
        <w:rPr>
          <w:rFonts w:cstheme="minorHAnsi"/>
          <w:sz w:val="24"/>
          <w:szCs w:val="24"/>
        </w:rPr>
        <w:t xml:space="preserve"> </w:t>
      </w:r>
      <w:r w:rsidR="002B6DC3" w:rsidRPr="007B1EB4">
        <w:rPr>
          <w:rFonts w:cstheme="minorHAnsi"/>
          <w:sz w:val="24"/>
          <w:szCs w:val="24"/>
        </w:rPr>
        <w:t>s</w:t>
      </w:r>
      <w:r w:rsidR="00510061" w:rsidRPr="007B1EB4">
        <w:rPr>
          <w:rFonts w:cstheme="minorHAnsi"/>
          <w:sz w:val="24"/>
          <w:szCs w:val="24"/>
        </w:rPr>
        <w:t xml:space="preserve">uggested </w:t>
      </w:r>
      <w:r w:rsidR="002B6DC3" w:rsidRPr="007B1EB4">
        <w:rPr>
          <w:rFonts w:cstheme="minorHAnsi"/>
          <w:sz w:val="24"/>
          <w:szCs w:val="24"/>
        </w:rPr>
        <w:t>st</w:t>
      </w:r>
      <w:r w:rsidR="00510061" w:rsidRPr="007B1EB4">
        <w:rPr>
          <w:rFonts w:cstheme="minorHAnsi"/>
          <w:sz w:val="24"/>
          <w:szCs w:val="24"/>
        </w:rPr>
        <w:t xml:space="preserve">ructure for the </w:t>
      </w:r>
      <w:r w:rsidR="002B6DC3" w:rsidRPr="007B1EB4">
        <w:rPr>
          <w:rFonts w:cstheme="minorHAnsi"/>
          <w:sz w:val="24"/>
          <w:szCs w:val="24"/>
        </w:rPr>
        <w:t>m</w:t>
      </w:r>
      <w:r w:rsidR="00510061" w:rsidRPr="007B1EB4">
        <w:rPr>
          <w:rFonts w:cstheme="minorHAnsi"/>
          <w:sz w:val="24"/>
          <w:szCs w:val="24"/>
        </w:rPr>
        <w:t xml:space="preserve">entor </w:t>
      </w:r>
      <w:r w:rsidR="002B6DC3" w:rsidRPr="007B1EB4">
        <w:rPr>
          <w:rFonts w:cstheme="minorHAnsi"/>
          <w:sz w:val="24"/>
          <w:szCs w:val="24"/>
        </w:rPr>
        <w:t>m</w:t>
      </w:r>
      <w:r w:rsidR="00510061" w:rsidRPr="007B1EB4">
        <w:rPr>
          <w:rFonts w:cstheme="minorHAnsi"/>
          <w:sz w:val="24"/>
          <w:szCs w:val="24"/>
        </w:rPr>
        <w:t>eeting</w:t>
      </w:r>
      <w:r w:rsidR="002B6DC3" w:rsidRPr="007B1EB4">
        <w:rPr>
          <w:rFonts w:cstheme="minorHAnsi"/>
          <w:sz w:val="24"/>
          <w:szCs w:val="24"/>
        </w:rPr>
        <w:t>.</w:t>
      </w:r>
    </w:p>
    <w:p w14:paraId="4698BAB0" w14:textId="52B527E3" w:rsidR="3B18AC17" w:rsidRPr="007B1EB4" w:rsidRDefault="3B18AC17" w:rsidP="003A729F">
      <w:pPr>
        <w:spacing w:after="0" w:line="276" w:lineRule="auto"/>
        <w:contextualSpacing/>
        <w:jc w:val="both"/>
        <w:rPr>
          <w:rFonts w:cstheme="minorHAnsi"/>
          <w:sz w:val="24"/>
          <w:szCs w:val="24"/>
        </w:rPr>
      </w:pPr>
    </w:p>
    <w:p w14:paraId="763DA5BE" w14:textId="012CFA20" w:rsidR="003B3DB6" w:rsidRPr="007B1EB4" w:rsidRDefault="002B6DC3" w:rsidP="003A729F">
      <w:pPr>
        <w:spacing w:after="0" w:line="276" w:lineRule="auto"/>
        <w:contextualSpacing/>
        <w:jc w:val="both"/>
        <w:rPr>
          <w:rFonts w:cstheme="minorHAnsi"/>
          <w:color w:val="4472C4" w:themeColor="accent1"/>
          <w:sz w:val="24"/>
          <w:szCs w:val="24"/>
        </w:rPr>
      </w:pPr>
      <w:r w:rsidRPr="007B1EB4">
        <w:rPr>
          <w:rFonts w:cstheme="minorHAnsi"/>
          <w:sz w:val="24"/>
          <w:szCs w:val="24"/>
        </w:rPr>
        <w:t xml:space="preserve">Please prepare for this meeting – take along notes, your reflection and targets, </w:t>
      </w:r>
      <w:r w:rsidR="00C7635D">
        <w:rPr>
          <w:rFonts w:cstheme="minorHAnsi"/>
          <w:sz w:val="24"/>
          <w:szCs w:val="24"/>
        </w:rPr>
        <w:t xml:space="preserve">and </w:t>
      </w:r>
      <w:r w:rsidRPr="007B1EB4">
        <w:rPr>
          <w:rFonts w:cstheme="minorHAnsi"/>
          <w:sz w:val="24"/>
          <w:szCs w:val="24"/>
        </w:rPr>
        <w:t xml:space="preserve">watch the Weekly Curriculum Connections </w:t>
      </w:r>
      <w:r w:rsidR="003B4209" w:rsidRPr="007B1EB4">
        <w:rPr>
          <w:rFonts w:cstheme="minorHAnsi"/>
          <w:sz w:val="24"/>
          <w:szCs w:val="24"/>
        </w:rPr>
        <w:t>and</w:t>
      </w:r>
      <w:r w:rsidR="004E3047" w:rsidRPr="007B1EB4">
        <w:rPr>
          <w:rFonts w:cstheme="minorHAnsi"/>
          <w:sz w:val="24"/>
          <w:szCs w:val="24"/>
        </w:rPr>
        <w:t xml:space="preserve"> the </w:t>
      </w:r>
      <w:r w:rsidR="005D4009" w:rsidRPr="007B1EB4">
        <w:rPr>
          <w:rFonts w:cstheme="minorHAnsi"/>
          <w:sz w:val="24"/>
          <w:szCs w:val="24"/>
        </w:rPr>
        <w:t xml:space="preserve">Panopto recording for </w:t>
      </w:r>
      <w:r w:rsidR="00B662E7">
        <w:rPr>
          <w:rFonts w:cstheme="minorHAnsi"/>
          <w:sz w:val="24"/>
          <w:szCs w:val="24"/>
        </w:rPr>
        <w:t>Class Teacher</w:t>
      </w:r>
      <w:r w:rsidR="005D4009" w:rsidRPr="007B1EB4">
        <w:rPr>
          <w:rFonts w:cstheme="minorHAnsi"/>
          <w:sz w:val="24"/>
          <w:szCs w:val="24"/>
        </w:rPr>
        <w:t xml:space="preserve">s and </w:t>
      </w:r>
      <w:r w:rsidR="00B662E7">
        <w:rPr>
          <w:rFonts w:cstheme="minorHAnsi"/>
          <w:sz w:val="24"/>
          <w:szCs w:val="24"/>
        </w:rPr>
        <w:t>Trainee</w:t>
      </w:r>
      <w:r w:rsidR="005D4009" w:rsidRPr="007B1EB4">
        <w:rPr>
          <w:rFonts w:cstheme="minorHAnsi"/>
          <w:sz w:val="24"/>
          <w:szCs w:val="24"/>
        </w:rPr>
        <w:t xml:space="preserve">s </w:t>
      </w:r>
      <w:r w:rsidR="003B3DB6" w:rsidRPr="007B1EB4">
        <w:rPr>
          <w:rFonts w:cstheme="minorHAnsi"/>
          <w:sz w:val="24"/>
          <w:szCs w:val="24"/>
        </w:rPr>
        <w:t xml:space="preserve">– preferably with your </w:t>
      </w:r>
      <w:r w:rsidR="00B662E7">
        <w:rPr>
          <w:rFonts w:cstheme="minorHAnsi"/>
          <w:sz w:val="24"/>
          <w:szCs w:val="24"/>
        </w:rPr>
        <w:t>Class Teacher</w:t>
      </w:r>
      <w:r w:rsidR="003B3DB6" w:rsidRPr="007B1EB4">
        <w:rPr>
          <w:rFonts w:cstheme="minorHAnsi"/>
          <w:sz w:val="24"/>
          <w:szCs w:val="24"/>
        </w:rPr>
        <w:t>.</w:t>
      </w:r>
    </w:p>
    <w:p w14:paraId="36A8E16D" w14:textId="77777777" w:rsidR="00510061" w:rsidRPr="007B1EB4" w:rsidRDefault="00510061" w:rsidP="003A729F">
      <w:pPr>
        <w:spacing w:after="0" w:line="276" w:lineRule="auto"/>
        <w:contextualSpacing/>
        <w:rPr>
          <w:rFonts w:cstheme="minorHAnsi"/>
          <w:b/>
          <w:bCs/>
          <w:sz w:val="24"/>
          <w:szCs w:val="24"/>
        </w:rPr>
      </w:pPr>
    </w:p>
    <w:tbl>
      <w:tblPr>
        <w:tblStyle w:val="TableGrid"/>
        <w:tblW w:w="9918" w:type="dxa"/>
        <w:tblLook w:val="04A0" w:firstRow="1" w:lastRow="0" w:firstColumn="1" w:lastColumn="0" w:noHBand="0" w:noVBand="1"/>
      </w:tblPr>
      <w:tblGrid>
        <w:gridCol w:w="927"/>
        <w:gridCol w:w="4495"/>
        <w:gridCol w:w="4496"/>
      </w:tblGrid>
      <w:tr w:rsidR="00510061" w:rsidRPr="007B1EB4" w14:paraId="0743BFCD" w14:textId="77777777" w:rsidTr="2EA2285A">
        <w:tc>
          <w:tcPr>
            <w:tcW w:w="927" w:type="dxa"/>
            <w:shd w:val="clear" w:color="auto" w:fill="F2F2F2" w:themeFill="background1" w:themeFillShade="F2"/>
          </w:tcPr>
          <w:p w14:paraId="07DCD703" w14:textId="77777777" w:rsidR="00510061" w:rsidRPr="007B1EB4" w:rsidRDefault="00510061" w:rsidP="003A729F">
            <w:pPr>
              <w:spacing w:line="276" w:lineRule="auto"/>
              <w:contextualSpacing/>
              <w:jc w:val="center"/>
              <w:rPr>
                <w:rFonts w:cstheme="minorHAnsi"/>
                <w:b/>
                <w:bCs/>
                <w:sz w:val="24"/>
                <w:szCs w:val="24"/>
              </w:rPr>
            </w:pPr>
            <w:r w:rsidRPr="007B1EB4">
              <w:rPr>
                <w:rFonts w:cstheme="minorHAnsi"/>
                <w:b/>
                <w:bCs/>
                <w:sz w:val="24"/>
                <w:szCs w:val="24"/>
              </w:rPr>
              <w:t>Time</w:t>
            </w:r>
          </w:p>
        </w:tc>
        <w:tc>
          <w:tcPr>
            <w:tcW w:w="4495" w:type="dxa"/>
            <w:shd w:val="clear" w:color="auto" w:fill="F2F2F2" w:themeFill="background1" w:themeFillShade="F2"/>
          </w:tcPr>
          <w:p w14:paraId="3E313B59" w14:textId="77777777" w:rsidR="00510061" w:rsidRPr="007B1EB4" w:rsidRDefault="00510061" w:rsidP="003A729F">
            <w:pPr>
              <w:spacing w:line="276" w:lineRule="auto"/>
              <w:contextualSpacing/>
              <w:jc w:val="center"/>
              <w:rPr>
                <w:rFonts w:cstheme="minorHAnsi"/>
                <w:b/>
                <w:bCs/>
                <w:sz w:val="24"/>
                <w:szCs w:val="24"/>
              </w:rPr>
            </w:pPr>
            <w:r w:rsidRPr="007B1EB4">
              <w:rPr>
                <w:rFonts w:cstheme="minorHAnsi"/>
                <w:b/>
                <w:bCs/>
                <w:sz w:val="24"/>
                <w:szCs w:val="24"/>
              </w:rPr>
              <w:t>Activity</w:t>
            </w:r>
          </w:p>
        </w:tc>
        <w:tc>
          <w:tcPr>
            <w:tcW w:w="4496" w:type="dxa"/>
            <w:shd w:val="clear" w:color="auto" w:fill="F2F2F2" w:themeFill="background1" w:themeFillShade="F2"/>
          </w:tcPr>
          <w:p w14:paraId="01BE9416" w14:textId="77777777" w:rsidR="00510061" w:rsidRPr="007B1EB4" w:rsidRDefault="00510061" w:rsidP="003A729F">
            <w:pPr>
              <w:spacing w:line="276" w:lineRule="auto"/>
              <w:contextualSpacing/>
              <w:jc w:val="center"/>
              <w:rPr>
                <w:rFonts w:cstheme="minorHAnsi"/>
                <w:b/>
                <w:bCs/>
                <w:sz w:val="24"/>
                <w:szCs w:val="24"/>
              </w:rPr>
            </w:pPr>
            <w:r w:rsidRPr="007B1EB4">
              <w:rPr>
                <w:rFonts w:cstheme="minorHAnsi"/>
                <w:b/>
                <w:bCs/>
                <w:sz w:val="24"/>
                <w:szCs w:val="24"/>
              </w:rPr>
              <w:t>Guidance</w:t>
            </w:r>
          </w:p>
        </w:tc>
      </w:tr>
      <w:tr w:rsidR="00510061" w:rsidRPr="007B1EB4" w14:paraId="292A0DD5" w14:textId="77777777" w:rsidTr="2EA2285A">
        <w:trPr>
          <w:trHeight w:val="1021"/>
        </w:trPr>
        <w:tc>
          <w:tcPr>
            <w:tcW w:w="927" w:type="dxa"/>
            <w:shd w:val="clear" w:color="auto" w:fill="FFF2CC" w:themeFill="accent4" w:themeFillTint="33"/>
            <w:vAlign w:val="center"/>
          </w:tcPr>
          <w:p w14:paraId="4D21CA9B" w14:textId="77777777"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15 mins</w:t>
            </w:r>
          </w:p>
        </w:tc>
        <w:tc>
          <w:tcPr>
            <w:tcW w:w="4495" w:type="dxa"/>
            <w:shd w:val="clear" w:color="auto" w:fill="FFF2CC" w:themeFill="accent4" w:themeFillTint="33"/>
            <w:vAlign w:val="center"/>
          </w:tcPr>
          <w:p w14:paraId="24667072" w14:textId="31F9CF2B"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 xml:space="preserve">Discussion and feedback related to </w:t>
            </w:r>
            <w:r w:rsidR="00B662E7">
              <w:rPr>
                <w:rFonts w:cstheme="minorHAnsi"/>
                <w:sz w:val="24"/>
                <w:szCs w:val="24"/>
              </w:rPr>
              <w:t>Trainee</w:t>
            </w:r>
            <w:r w:rsidRPr="007B1EB4">
              <w:rPr>
                <w:rFonts w:cstheme="minorHAnsi"/>
                <w:sz w:val="24"/>
                <w:szCs w:val="24"/>
              </w:rPr>
              <w:t xml:space="preserve"> progress and the weekly review of </w:t>
            </w:r>
            <w:r w:rsidR="00C7635D">
              <w:rPr>
                <w:rFonts w:cstheme="minorHAnsi"/>
                <w:sz w:val="24"/>
                <w:szCs w:val="24"/>
              </w:rPr>
              <w:t>p</w:t>
            </w:r>
            <w:r w:rsidRPr="007B1EB4">
              <w:rPr>
                <w:rFonts w:cstheme="minorHAnsi"/>
                <w:sz w:val="24"/>
                <w:szCs w:val="24"/>
              </w:rPr>
              <w:t>upil progress</w:t>
            </w:r>
          </w:p>
        </w:tc>
        <w:tc>
          <w:tcPr>
            <w:tcW w:w="4496" w:type="dxa"/>
            <w:shd w:val="clear" w:color="auto" w:fill="FFF2CC" w:themeFill="accent4" w:themeFillTint="33"/>
            <w:vAlign w:val="center"/>
          </w:tcPr>
          <w:p w14:paraId="08F48F4C" w14:textId="54479742"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 xml:space="preserve">This should take </w:t>
            </w:r>
            <w:r w:rsidR="00C7635D" w:rsidRPr="007B1EB4">
              <w:rPr>
                <w:rFonts w:cstheme="minorHAnsi"/>
                <w:sz w:val="24"/>
                <w:szCs w:val="24"/>
              </w:rPr>
              <w:t xml:space="preserve">pupil progress </w:t>
            </w:r>
            <w:r w:rsidRPr="007B1EB4">
              <w:rPr>
                <w:rFonts w:cstheme="minorHAnsi"/>
                <w:sz w:val="24"/>
                <w:szCs w:val="24"/>
              </w:rPr>
              <w:t xml:space="preserve">as a focus (see guidance below) </w:t>
            </w:r>
          </w:p>
        </w:tc>
      </w:tr>
      <w:tr w:rsidR="00510061" w:rsidRPr="007B1EB4" w14:paraId="4EDF751C" w14:textId="77777777" w:rsidTr="2EA2285A">
        <w:trPr>
          <w:trHeight w:val="1021"/>
        </w:trPr>
        <w:tc>
          <w:tcPr>
            <w:tcW w:w="927" w:type="dxa"/>
            <w:shd w:val="clear" w:color="auto" w:fill="DEEAF6" w:themeFill="accent5" w:themeFillTint="33"/>
            <w:vAlign w:val="center"/>
          </w:tcPr>
          <w:p w14:paraId="4D617932" w14:textId="77777777"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15mins</w:t>
            </w:r>
          </w:p>
        </w:tc>
        <w:tc>
          <w:tcPr>
            <w:tcW w:w="4495" w:type="dxa"/>
            <w:shd w:val="clear" w:color="auto" w:fill="DEEAF6" w:themeFill="accent5" w:themeFillTint="33"/>
            <w:vAlign w:val="center"/>
          </w:tcPr>
          <w:p w14:paraId="2F7364AF" w14:textId="0CCA6109"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 xml:space="preserve">Discussion with the </w:t>
            </w:r>
            <w:r w:rsidR="00B662E7">
              <w:rPr>
                <w:rFonts w:cstheme="minorHAnsi"/>
                <w:sz w:val="24"/>
                <w:szCs w:val="24"/>
              </w:rPr>
              <w:t>Trainee</w:t>
            </w:r>
            <w:r w:rsidRPr="007B1EB4">
              <w:rPr>
                <w:rFonts w:cstheme="minorHAnsi"/>
                <w:sz w:val="24"/>
                <w:szCs w:val="24"/>
              </w:rPr>
              <w:t>s about what has been learned either in school or at centre this week?</w:t>
            </w:r>
          </w:p>
        </w:tc>
        <w:tc>
          <w:tcPr>
            <w:tcW w:w="4496" w:type="dxa"/>
            <w:shd w:val="clear" w:color="auto" w:fill="DEEAF6" w:themeFill="accent5" w:themeFillTint="33"/>
            <w:vAlign w:val="center"/>
          </w:tcPr>
          <w:p w14:paraId="78EA482A" w14:textId="77777777"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How will I apply my knowledge from the maths pedagogy from Centre-based training into my teaching in school this week?</w:t>
            </w:r>
          </w:p>
        </w:tc>
      </w:tr>
      <w:tr w:rsidR="00510061" w:rsidRPr="007B1EB4" w14:paraId="3B14DE5B" w14:textId="77777777" w:rsidTr="2EA2285A">
        <w:trPr>
          <w:trHeight w:val="1021"/>
        </w:trPr>
        <w:tc>
          <w:tcPr>
            <w:tcW w:w="927" w:type="dxa"/>
            <w:shd w:val="clear" w:color="auto" w:fill="E2EFD9" w:themeFill="accent6" w:themeFillTint="33"/>
            <w:vAlign w:val="center"/>
          </w:tcPr>
          <w:p w14:paraId="6D9C84C4" w14:textId="77777777"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5 mins</w:t>
            </w:r>
          </w:p>
        </w:tc>
        <w:tc>
          <w:tcPr>
            <w:tcW w:w="4495" w:type="dxa"/>
            <w:shd w:val="clear" w:color="auto" w:fill="E2EFD9" w:themeFill="accent6" w:themeFillTint="33"/>
            <w:vAlign w:val="center"/>
          </w:tcPr>
          <w:p w14:paraId="289E4BFD" w14:textId="77777777"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Identification of an area for further development</w:t>
            </w:r>
          </w:p>
        </w:tc>
        <w:tc>
          <w:tcPr>
            <w:tcW w:w="4496" w:type="dxa"/>
            <w:shd w:val="clear" w:color="auto" w:fill="E2EFD9" w:themeFill="accent6" w:themeFillTint="33"/>
            <w:vAlign w:val="center"/>
          </w:tcPr>
          <w:p w14:paraId="5BD5FB41" w14:textId="77777777"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Choose one domain from the Core Competencies to explore in more detail</w:t>
            </w:r>
          </w:p>
        </w:tc>
      </w:tr>
      <w:tr w:rsidR="00510061" w:rsidRPr="007B1EB4" w14:paraId="630F5E1C" w14:textId="77777777" w:rsidTr="2EA2285A">
        <w:trPr>
          <w:trHeight w:val="1021"/>
        </w:trPr>
        <w:tc>
          <w:tcPr>
            <w:tcW w:w="927" w:type="dxa"/>
            <w:shd w:val="clear" w:color="auto" w:fill="FBE4D5" w:themeFill="accent2" w:themeFillTint="33"/>
            <w:vAlign w:val="center"/>
          </w:tcPr>
          <w:p w14:paraId="2AA3188F" w14:textId="77777777"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10 mins</w:t>
            </w:r>
          </w:p>
        </w:tc>
        <w:tc>
          <w:tcPr>
            <w:tcW w:w="4495" w:type="dxa"/>
            <w:shd w:val="clear" w:color="auto" w:fill="FBE4D5" w:themeFill="accent2" w:themeFillTint="33"/>
            <w:vAlign w:val="center"/>
          </w:tcPr>
          <w:p w14:paraId="4DF1F513" w14:textId="541A46A8"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 xml:space="preserve">Review of the </w:t>
            </w:r>
            <w:r w:rsidR="00B662E7">
              <w:rPr>
                <w:rFonts w:cstheme="minorHAnsi"/>
                <w:sz w:val="24"/>
                <w:szCs w:val="24"/>
              </w:rPr>
              <w:t>Trainee</w:t>
            </w:r>
            <w:r w:rsidR="0051737C">
              <w:rPr>
                <w:rFonts w:cstheme="minorHAnsi"/>
                <w:sz w:val="24"/>
                <w:szCs w:val="24"/>
              </w:rPr>
              <w:t>’</w:t>
            </w:r>
            <w:r w:rsidRPr="007B1EB4">
              <w:rPr>
                <w:rFonts w:cstheme="minorHAnsi"/>
                <w:sz w:val="24"/>
                <w:szCs w:val="24"/>
              </w:rPr>
              <w:t xml:space="preserve">s </w:t>
            </w:r>
            <w:r w:rsidR="1F53D8F0" w:rsidRPr="007B1EB4">
              <w:rPr>
                <w:rFonts w:cstheme="minorHAnsi"/>
                <w:sz w:val="24"/>
                <w:szCs w:val="24"/>
              </w:rPr>
              <w:t>Weekly Reflection</w:t>
            </w:r>
          </w:p>
        </w:tc>
        <w:tc>
          <w:tcPr>
            <w:tcW w:w="4496" w:type="dxa"/>
            <w:shd w:val="clear" w:color="auto" w:fill="FBE4D5" w:themeFill="accent2" w:themeFillTint="33"/>
            <w:vAlign w:val="center"/>
          </w:tcPr>
          <w:p w14:paraId="5653AC8C" w14:textId="77777777"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Evidence across the Core Competencies highlighted</w:t>
            </w:r>
          </w:p>
        </w:tc>
      </w:tr>
      <w:tr w:rsidR="00510061" w:rsidRPr="007B1EB4" w14:paraId="03A3CCE4" w14:textId="77777777" w:rsidTr="2EA2285A">
        <w:trPr>
          <w:trHeight w:val="1021"/>
        </w:trPr>
        <w:tc>
          <w:tcPr>
            <w:tcW w:w="927" w:type="dxa"/>
            <w:shd w:val="clear" w:color="auto" w:fill="D0CECE" w:themeFill="background2" w:themeFillShade="E6"/>
            <w:vAlign w:val="center"/>
          </w:tcPr>
          <w:p w14:paraId="5F9A3D8C" w14:textId="77777777"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15 mins</w:t>
            </w:r>
          </w:p>
        </w:tc>
        <w:tc>
          <w:tcPr>
            <w:tcW w:w="4495" w:type="dxa"/>
            <w:shd w:val="clear" w:color="auto" w:fill="D0CECE" w:themeFill="background2" w:themeFillShade="E6"/>
            <w:vAlign w:val="center"/>
          </w:tcPr>
          <w:p w14:paraId="3B381AD9" w14:textId="77777777"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New targets set and agreement of how CPD time will be spent</w:t>
            </w:r>
          </w:p>
        </w:tc>
        <w:tc>
          <w:tcPr>
            <w:tcW w:w="4496" w:type="dxa"/>
            <w:shd w:val="clear" w:color="auto" w:fill="D0CECE" w:themeFill="background2" w:themeFillShade="E6"/>
            <w:vAlign w:val="center"/>
          </w:tcPr>
          <w:p w14:paraId="726ABB63" w14:textId="48BDB7D1" w:rsidR="00510061" w:rsidRPr="007B1EB4" w:rsidRDefault="00510061" w:rsidP="003A729F">
            <w:pPr>
              <w:spacing w:line="276" w:lineRule="auto"/>
              <w:contextualSpacing/>
              <w:jc w:val="center"/>
              <w:rPr>
                <w:rFonts w:cstheme="minorHAnsi"/>
                <w:sz w:val="24"/>
                <w:szCs w:val="24"/>
              </w:rPr>
            </w:pPr>
            <w:r w:rsidRPr="007B1EB4">
              <w:rPr>
                <w:rFonts w:cstheme="minorHAnsi"/>
                <w:sz w:val="24"/>
                <w:szCs w:val="24"/>
              </w:rPr>
              <w:t>Co</w:t>
            </w:r>
            <w:r w:rsidR="0051737C">
              <w:rPr>
                <w:rFonts w:cstheme="minorHAnsi"/>
                <w:sz w:val="24"/>
                <w:szCs w:val="24"/>
              </w:rPr>
              <w:t>-</w:t>
            </w:r>
            <w:r w:rsidRPr="007B1EB4">
              <w:rPr>
                <w:rFonts w:cstheme="minorHAnsi"/>
                <w:sz w:val="24"/>
                <w:szCs w:val="24"/>
              </w:rPr>
              <w:t>planning, discussing observations, discussing teaching in week ahead</w:t>
            </w:r>
          </w:p>
        </w:tc>
      </w:tr>
    </w:tbl>
    <w:p w14:paraId="7F700BAC" w14:textId="5A4831B3" w:rsidR="278803AF" w:rsidRPr="007B1EB4" w:rsidRDefault="278803AF" w:rsidP="00087762">
      <w:pPr>
        <w:spacing w:after="0" w:line="276" w:lineRule="auto"/>
        <w:contextualSpacing/>
        <w:rPr>
          <w:rFonts w:eastAsia="Arial" w:cstheme="minorHAnsi"/>
          <w:b/>
          <w:bCs/>
          <w:sz w:val="24"/>
          <w:szCs w:val="24"/>
          <w:u w:val="single"/>
          <w:vertAlign w:val="superscript"/>
        </w:rPr>
      </w:pPr>
    </w:p>
    <w:p w14:paraId="5C076B9F" w14:textId="6CD0E81A" w:rsidR="00BD27FB" w:rsidRPr="007A43E6" w:rsidRDefault="498FE806" w:rsidP="001E7D39">
      <w:pPr>
        <w:pStyle w:val="Heading1"/>
        <w:spacing w:line="276" w:lineRule="auto"/>
        <w:contextualSpacing/>
        <w:jc w:val="left"/>
      </w:pPr>
      <w:bookmarkStart w:id="26" w:name="_Toc219797790"/>
      <w:r w:rsidRPr="007A43E6">
        <w:t>Overview of Compliance and Quality Assurance</w:t>
      </w:r>
      <w:bookmarkEnd w:id="26"/>
    </w:p>
    <w:p w14:paraId="7D13B4A9" w14:textId="34C84A5C" w:rsidR="00FF6A98" w:rsidRDefault="247DE534" w:rsidP="0051737C">
      <w:pPr>
        <w:spacing w:after="0" w:line="276" w:lineRule="auto"/>
        <w:contextualSpacing/>
        <w:jc w:val="center"/>
      </w:pPr>
      <w:r w:rsidRPr="007B1EB4">
        <w:rPr>
          <w:rFonts w:cstheme="minorHAnsi"/>
          <w:noProof/>
          <w:sz w:val="24"/>
          <w:szCs w:val="24"/>
        </w:rPr>
        <w:drawing>
          <wp:inline distT="0" distB="0" distL="0" distR="0" wp14:anchorId="055E1BB3" wp14:editId="5DC4B5EF">
            <wp:extent cx="5705517" cy="2409843"/>
            <wp:effectExtent l="0" t="0" r="0" b="0"/>
            <wp:docPr id="623212341" name="drawing" descr="A flowchart showing the 5 checkpoints of the Compliance and Quality Assurance for student teach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12341" name="drawing" descr="A flowchart showing the 5 checkpoints of the Compliance and Quality Assurance for student teaching. "/>
                    <pic:cNvPicPr/>
                  </pic:nvPicPr>
                  <pic:blipFill>
                    <a:blip r:embed="rId30">
                      <a:extLst>
                        <a:ext uri="{28A0092B-C50C-407E-A947-70E740481C1C}">
                          <a14:useLocalDpi xmlns:a14="http://schemas.microsoft.com/office/drawing/2010/main"/>
                        </a:ext>
                      </a:extLst>
                    </a:blip>
                    <a:stretch>
                      <a:fillRect/>
                    </a:stretch>
                  </pic:blipFill>
                  <pic:spPr>
                    <a:xfrm>
                      <a:off x="0" y="0"/>
                      <a:ext cx="5705517" cy="2409843"/>
                    </a:xfrm>
                    <a:prstGeom prst="rect">
                      <a:avLst/>
                    </a:prstGeom>
                  </pic:spPr>
                </pic:pic>
              </a:graphicData>
            </a:graphic>
          </wp:inline>
        </w:drawing>
      </w:r>
      <w:r w:rsidR="00FF6A98">
        <w:br w:type="page"/>
      </w:r>
    </w:p>
    <w:p w14:paraId="2EBFAB97" w14:textId="21DB81EA" w:rsidR="4BC290F2" w:rsidRPr="00FF6A98" w:rsidRDefault="4BC290F2" w:rsidP="001E7D39">
      <w:pPr>
        <w:pStyle w:val="Heading1"/>
        <w:spacing w:line="276" w:lineRule="auto"/>
        <w:contextualSpacing/>
        <w:jc w:val="left"/>
        <w:rPr>
          <w:rFonts w:eastAsiaTheme="minorHAnsi" w:cstheme="minorHAnsi"/>
          <w:sz w:val="24"/>
          <w:szCs w:val="24"/>
        </w:rPr>
      </w:pPr>
      <w:bookmarkStart w:id="27" w:name="_Toc219797791"/>
      <w:r w:rsidRPr="007B1EB4">
        <w:lastRenderedPageBreak/>
        <w:t>Weekly Breakdown</w:t>
      </w:r>
      <w:bookmarkEnd w:id="27"/>
    </w:p>
    <w:p w14:paraId="12D8C6BC" w14:textId="5B209D2C" w:rsidR="00FA6765" w:rsidRPr="007B1EB4" w:rsidRDefault="00FA6765" w:rsidP="003A729F">
      <w:pPr>
        <w:pStyle w:val="Heading2"/>
        <w:spacing w:line="276" w:lineRule="auto"/>
        <w:contextualSpacing/>
      </w:pPr>
      <w:bookmarkStart w:id="28" w:name="_Toc219797792"/>
      <w:r w:rsidRPr="007B1EB4">
        <w:t xml:space="preserve">Week Commencing: </w:t>
      </w:r>
      <w:r w:rsidR="79164D9B" w:rsidRPr="007B1EB4">
        <w:t>9/02/26</w:t>
      </w:r>
      <w:bookmarkEnd w:id="28"/>
    </w:p>
    <w:p w14:paraId="214CC8D4" w14:textId="77777777" w:rsidR="00FA6765" w:rsidRPr="007B1EB4" w:rsidRDefault="00FA6765" w:rsidP="003A729F">
      <w:pPr>
        <w:spacing w:after="0" w:line="276" w:lineRule="auto"/>
        <w:contextualSpacing/>
        <w:rPr>
          <w:rFonts w:cstheme="minorHAnsi"/>
          <w:b/>
          <w:bCs/>
          <w:sz w:val="24"/>
          <w:szCs w:val="24"/>
        </w:rPr>
      </w:pPr>
    </w:p>
    <w:p w14:paraId="0F4BA96D" w14:textId="23F2790A" w:rsidR="00DC0CB7" w:rsidRPr="007B1EB4" w:rsidRDefault="00FA6765" w:rsidP="003A729F">
      <w:pPr>
        <w:pStyle w:val="Heading3"/>
        <w:spacing w:line="276" w:lineRule="auto"/>
        <w:contextualSpacing/>
      </w:pPr>
      <w:bookmarkStart w:id="29" w:name="_Toc219797793"/>
      <w:r w:rsidRPr="007B1EB4">
        <w:t>Domain Spotlight: Professional Behaviours</w:t>
      </w:r>
      <w:bookmarkEnd w:id="29"/>
      <w:r w:rsidRPr="007B1EB4">
        <w:t xml:space="preserve">  </w:t>
      </w:r>
    </w:p>
    <w:p w14:paraId="57C05FF1" w14:textId="77777777" w:rsidR="00F11540" w:rsidRPr="007B1EB4" w:rsidRDefault="00F11540" w:rsidP="003A729F">
      <w:pPr>
        <w:spacing w:line="276" w:lineRule="auto"/>
        <w:contextualSpacing/>
        <w:rPr>
          <w:rFonts w:cstheme="minorHAnsi"/>
          <w:sz w:val="24"/>
          <w:szCs w:val="24"/>
        </w:rPr>
      </w:pPr>
    </w:p>
    <w:p w14:paraId="268537EA" w14:textId="23086B2B" w:rsidR="113FFCF2" w:rsidRPr="009D46C8" w:rsidRDefault="00DC0CB7" w:rsidP="003A729F">
      <w:pPr>
        <w:spacing w:after="0" w:line="276" w:lineRule="auto"/>
        <w:contextualSpacing/>
        <w:rPr>
          <w:rFonts w:cstheme="minorHAnsi"/>
          <w:sz w:val="24"/>
          <w:szCs w:val="24"/>
        </w:rPr>
      </w:pPr>
      <w:r w:rsidRPr="009D46C8">
        <w:rPr>
          <w:rFonts w:cstheme="minorHAnsi"/>
          <w:b/>
          <w:bCs/>
          <w:sz w:val="24"/>
          <w:szCs w:val="24"/>
        </w:rPr>
        <w:t xml:space="preserve">Action: </w:t>
      </w:r>
      <w:r w:rsidR="009B0E20" w:rsidRPr="009D46C8">
        <w:rPr>
          <w:rFonts w:cstheme="minorHAnsi"/>
          <w:b/>
          <w:bCs/>
          <w:sz w:val="24"/>
          <w:szCs w:val="24"/>
        </w:rPr>
        <w:t>Ensure you have accessed this key document</w:t>
      </w:r>
      <w:r w:rsidR="0065637B" w:rsidRPr="0065637B">
        <w:rPr>
          <w:rFonts w:cstheme="minorHAnsi"/>
          <w:b/>
          <w:bCs/>
          <w:sz w:val="24"/>
          <w:szCs w:val="24"/>
        </w:rPr>
        <w:t xml:space="preserve"> </w:t>
      </w:r>
      <w:r w:rsidR="0065637B" w:rsidRPr="009D46C8">
        <w:rPr>
          <w:rFonts w:cstheme="minorHAnsi"/>
          <w:b/>
          <w:bCs/>
          <w:sz w:val="24"/>
          <w:szCs w:val="24"/>
        </w:rPr>
        <w:t>in preparation for expectations of Trainee teachers on School Experience</w:t>
      </w:r>
      <w:r w:rsidR="0065637B">
        <w:rPr>
          <w:rFonts w:cstheme="minorHAnsi"/>
          <w:b/>
          <w:bCs/>
          <w:sz w:val="24"/>
          <w:szCs w:val="24"/>
        </w:rPr>
        <w:t>:</w:t>
      </w:r>
      <w:r w:rsidR="0065637B">
        <w:rPr>
          <w:rFonts w:eastAsia="Calibri" w:cstheme="minorHAnsi"/>
          <w:color w:val="000000" w:themeColor="text1"/>
          <w:sz w:val="24"/>
          <w:szCs w:val="24"/>
        </w:rPr>
        <w:t xml:space="preserve"> </w:t>
      </w:r>
      <w:hyperlink r:id="rId31">
        <w:r w:rsidR="009B0E20" w:rsidRPr="009D46C8">
          <w:rPr>
            <w:rStyle w:val="Hyperlink"/>
            <w:rFonts w:cstheme="minorHAnsi"/>
            <w:b/>
            <w:bCs/>
            <w:sz w:val="24"/>
            <w:szCs w:val="24"/>
            <w:u w:val="none"/>
          </w:rPr>
          <w:t>Keeping children safe in education 2025</w:t>
        </w:r>
      </w:hyperlink>
      <w:r w:rsidR="009B0E20" w:rsidRPr="009D46C8">
        <w:rPr>
          <w:rFonts w:cstheme="minorHAnsi"/>
          <w:b/>
          <w:bCs/>
          <w:sz w:val="24"/>
          <w:szCs w:val="24"/>
        </w:rPr>
        <w:t>.</w:t>
      </w:r>
      <w:r w:rsidR="009B0E20" w:rsidRPr="009D46C8">
        <w:rPr>
          <w:rFonts w:cstheme="minorHAnsi"/>
          <w:sz w:val="24"/>
          <w:szCs w:val="24"/>
        </w:rPr>
        <w:t xml:space="preserve"> </w:t>
      </w:r>
      <w:r w:rsidR="008020B4" w:rsidRPr="009D46C8">
        <w:rPr>
          <w:rFonts w:cstheme="minorHAnsi"/>
          <w:sz w:val="24"/>
          <w:szCs w:val="24"/>
        </w:rPr>
        <w:t xml:space="preserve">This will relate to you completing </w:t>
      </w:r>
      <w:r w:rsidR="00D333AA" w:rsidRPr="009D46C8">
        <w:rPr>
          <w:rFonts w:cstheme="minorHAnsi"/>
          <w:sz w:val="24"/>
          <w:szCs w:val="24"/>
        </w:rPr>
        <w:t>the UG</w:t>
      </w:r>
      <w:r w:rsidR="3858EC51" w:rsidRPr="009D46C8">
        <w:rPr>
          <w:rFonts w:cstheme="minorHAnsi"/>
          <w:sz w:val="24"/>
          <w:szCs w:val="24"/>
        </w:rPr>
        <w:t>3</w:t>
      </w:r>
      <w:r w:rsidR="00D333AA" w:rsidRPr="009D46C8">
        <w:rPr>
          <w:rFonts w:cstheme="minorHAnsi"/>
          <w:sz w:val="24"/>
          <w:szCs w:val="24"/>
        </w:rPr>
        <w:t xml:space="preserve"> Safeguarding and Child Protection Awareness </w:t>
      </w:r>
      <w:r w:rsidRPr="009D46C8">
        <w:rPr>
          <w:rFonts w:cstheme="minorHAnsi"/>
          <w:sz w:val="24"/>
          <w:szCs w:val="24"/>
        </w:rPr>
        <w:t>questions on Abyasa.</w:t>
      </w:r>
      <w:r w:rsidR="00E95C6A" w:rsidRPr="009D46C8">
        <w:rPr>
          <w:rFonts w:cstheme="minorHAnsi"/>
          <w:sz w:val="24"/>
          <w:szCs w:val="24"/>
        </w:rPr>
        <w:t xml:space="preserve"> </w:t>
      </w:r>
      <w:r w:rsidR="00673CB6" w:rsidRPr="009D46C8">
        <w:rPr>
          <w:rFonts w:cstheme="minorHAnsi"/>
          <w:sz w:val="24"/>
          <w:szCs w:val="24"/>
        </w:rPr>
        <w:t>There have been key changes to this in 2025.</w:t>
      </w:r>
    </w:p>
    <w:p w14:paraId="653FFA4A" w14:textId="4F8CC079" w:rsidR="113FFCF2" w:rsidRPr="007B1EB4" w:rsidRDefault="113FFCF2" w:rsidP="003A729F">
      <w:pPr>
        <w:spacing w:after="0" w:line="276" w:lineRule="auto"/>
        <w:contextualSpacing/>
        <w:rPr>
          <w:rFonts w:cstheme="minorHAnsi"/>
          <w:sz w:val="24"/>
          <w:szCs w:val="24"/>
        </w:rPr>
      </w:pPr>
    </w:p>
    <w:tbl>
      <w:tblPr>
        <w:tblStyle w:val="TableGrid"/>
        <w:tblW w:w="9776" w:type="dxa"/>
        <w:tblLook w:val="04A0" w:firstRow="1" w:lastRow="0" w:firstColumn="1" w:lastColumn="0" w:noHBand="0" w:noVBand="1"/>
      </w:tblPr>
      <w:tblGrid>
        <w:gridCol w:w="9776"/>
      </w:tblGrid>
      <w:tr w:rsidR="00FA6765" w:rsidRPr="007B1EB4" w14:paraId="2D1B70FE" w14:textId="77777777" w:rsidTr="4D5BE13C">
        <w:trPr>
          <w:trHeight w:val="204"/>
        </w:trPr>
        <w:tc>
          <w:tcPr>
            <w:tcW w:w="9776" w:type="dxa"/>
            <w:shd w:val="clear" w:color="auto" w:fill="FFE599" w:themeFill="accent4" w:themeFillTint="66"/>
            <w:vAlign w:val="center"/>
          </w:tcPr>
          <w:p w14:paraId="05F54317" w14:textId="77777777" w:rsidR="00FA6765" w:rsidRPr="007B1EB4" w:rsidRDefault="00FA6765" w:rsidP="003A729F">
            <w:pPr>
              <w:spacing w:line="276" w:lineRule="auto"/>
              <w:contextualSpacing/>
              <w:rPr>
                <w:rFonts w:cstheme="minorHAnsi"/>
                <w:b/>
                <w:bCs/>
                <w:sz w:val="24"/>
                <w:szCs w:val="24"/>
              </w:rPr>
            </w:pPr>
            <w:r w:rsidRPr="007B1EB4">
              <w:rPr>
                <w:rFonts w:cstheme="minorHAnsi"/>
                <w:b/>
                <w:bCs/>
                <w:sz w:val="24"/>
                <w:szCs w:val="24"/>
              </w:rPr>
              <w:t>The Big Question</w:t>
            </w:r>
          </w:p>
        </w:tc>
      </w:tr>
      <w:tr w:rsidR="00FA6765" w:rsidRPr="007B1EB4" w14:paraId="48087663" w14:textId="77777777" w:rsidTr="4D5BE13C">
        <w:trPr>
          <w:trHeight w:val="633"/>
        </w:trPr>
        <w:tc>
          <w:tcPr>
            <w:tcW w:w="9776" w:type="dxa"/>
            <w:shd w:val="clear" w:color="auto" w:fill="FFFFFF" w:themeFill="background1"/>
            <w:vAlign w:val="center"/>
          </w:tcPr>
          <w:p w14:paraId="7799F183" w14:textId="4FF251C5" w:rsidR="00FA6765" w:rsidRPr="007B1EB4" w:rsidRDefault="70BB276F" w:rsidP="003A729F">
            <w:pPr>
              <w:pStyle w:val="ListParagraph"/>
              <w:spacing w:line="276" w:lineRule="auto"/>
              <w:ind w:left="321"/>
              <w:jc w:val="center"/>
              <w:rPr>
                <w:rFonts w:eastAsia="Calibri" w:cstheme="minorHAnsi"/>
                <w:color w:val="000000" w:themeColor="text1"/>
                <w:sz w:val="24"/>
                <w:szCs w:val="24"/>
                <w:lang w:val="en-US"/>
              </w:rPr>
            </w:pPr>
            <w:r w:rsidRPr="007B1EB4">
              <w:rPr>
                <w:rFonts w:eastAsia="Calibri" w:cstheme="minorHAnsi"/>
                <w:color w:val="000000" w:themeColor="text1"/>
                <w:sz w:val="24"/>
                <w:szCs w:val="24"/>
                <w:lang w:val="en-US"/>
              </w:rPr>
              <w:t>Curriculum and Subject</w:t>
            </w:r>
          </w:p>
          <w:p w14:paraId="10CA9D7D" w14:textId="5AE54E44" w:rsidR="00FA6765" w:rsidRPr="007B1EB4" w:rsidRDefault="66D55BE4" w:rsidP="003C0A5A">
            <w:pPr>
              <w:pStyle w:val="ListParagraph"/>
              <w:spacing w:line="276" w:lineRule="auto"/>
              <w:ind w:left="321"/>
              <w:jc w:val="center"/>
              <w:rPr>
                <w:rFonts w:eastAsia="Calibri" w:cstheme="minorHAnsi"/>
                <w:b/>
                <w:bCs/>
                <w:color w:val="000000" w:themeColor="text1"/>
                <w:sz w:val="24"/>
                <w:szCs w:val="24"/>
                <w:lang w:val="en-US"/>
              </w:rPr>
            </w:pPr>
            <w:r w:rsidRPr="007B1EB4">
              <w:rPr>
                <w:rFonts w:eastAsia="Calibri" w:cstheme="minorHAnsi"/>
                <w:b/>
                <w:bCs/>
                <w:color w:val="000000" w:themeColor="text1"/>
                <w:sz w:val="24"/>
                <w:szCs w:val="24"/>
                <w:lang w:val="en-US"/>
              </w:rPr>
              <w:t>What do I need to know to be successful in my final School Experience</w:t>
            </w:r>
          </w:p>
        </w:tc>
      </w:tr>
      <w:tr w:rsidR="00FA6765" w:rsidRPr="007B1EB4" w14:paraId="68D9FF4A" w14:textId="77777777" w:rsidTr="4D5BE13C">
        <w:tc>
          <w:tcPr>
            <w:tcW w:w="9776" w:type="dxa"/>
            <w:shd w:val="clear" w:color="auto" w:fill="FFE599" w:themeFill="accent4" w:themeFillTint="66"/>
          </w:tcPr>
          <w:p w14:paraId="07B293BA" w14:textId="77777777" w:rsidR="00FA6765" w:rsidRPr="007B1EB4" w:rsidRDefault="00FA6765" w:rsidP="003A729F">
            <w:pPr>
              <w:spacing w:line="276" w:lineRule="auto"/>
              <w:contextualSpacing/>
              <w:rPr>
                <w:rFonts w:cstheme="minorHAnsi"/>
                <w:b/>
                <w:bCs/>
                <w:sz w:val="24"/>
                <w:szCs w:val="24"/>
              </w:rPr>
            </w:pPr>
            <w:r w:rsidRPr="007B1EB4">
              <w:rPr>
                <w:rFonts w:cstheme="minorHAnsi"/>
                <w:b/>
                <w:bCs/>
                <w:sz w:val="24"/>
                <w:szCs w:val="24"/>
              </w:rPr>
              <w:t xml:space="preserve">Overview </w:t>
            </w:r>
          </w:p>
        </w:tc>
      </w:tr>
      <w:tr w:rsidR="00FA6765" w:rsidRPr="007B1EB4" w14:paraId="55ADFBD1" w14:textId="77777777" w:rsidTr="4D5BE13C">
        <w:tc>
          <w:tcPr>
            <w:tcW w:w="9776" w:type="dxa"/>
            <w:shd w:val="clear" w:color="auto" w:fill="FFFFFF" w:themeFill="background1"/>
            <w:vAlign w:val="center"/>
          </w:tcPr>
          <w:p w14:paraId="777F4A6B" w14:textId="4CC23F14" w:rsidR="00FA6765" w:rsidRPr="00B85697" w:rsidRDefault="00B662E7" w:rsidP="00E30055">
            <w:pPr>
              <w:pStyle w:val="ListParagraph"/>
              <w:numPr>
                <w:ilvl w:val="0"/>
                <w:numId w:val="59"/>
              </w:numPr>
              <w:spacing w:before="240" w:after="240" w:line="276" w:lineRule="auto"/>
              <w:textAlignment w:val="baseline"/>
              <w:rPr>
                <w:rFonts w:eastAsia="Calibri" w:cstheme="minorHAnsi"/>
                <w:sz w:val="24"/>
                <w:szCs w:val="24"/>
              </w:rPr>
            </w:pPr>
            <w:r w:rsidRPr="00B85697">
              <w:rPr>
                <w:rFonts w:eastAsia="Calibri" w:cstheme="minorHAnsi"/>
                <w:sz w:val="24"/>
                <w:szCs w:val="24"/>
              </w:rPr>
              <w:t>Class Teacher</w:t>
            </w:r>
            <w:r w:rsidR="6203F6CA" w:rsidRPr="00B85697">
              <w:rPr>
                <w:rFonts w:eastAsia="Calibri" w:cstheme="minorHAnsi"/>
                <w:sz w:val="24"/>
                <w:szCs w:val="24"/>
              </w:rPr>
              <w:t xml:space="preserve"> and Mentor create the </w:t>
            </w:r>
            <w:r w:rsidRPr="00B85697">
              <w:rPr>
                <w:rFonts w:eastAsia="Calibri" w:cstheme="minorHAnsi"/>
                <w:sz w:val="24"/>
                <w:szCs w:val="24"/>
              </w:rPr>
              <w:t>Trainee</w:t>
            </w:r>
            <w:r w:rsidR="6203F6CA" w:rsidRPr="00B85697">
              <w:rPr>
                <w:rFonts w:eastAsia="Calibri" w:cstheme="minorHAnsi"/>
                <w:sz w:val="24"/>
                <w:szCs w:val="24"/>
              </w:rPr>
              <w:t>’s teaching timetable using this breakdown as guidance.</w:t>
            </w:r>
          </w:p>
          <w:p w14:paraId="370560E9" w14:textId="78E3DFE8" w:rsidR="00FA6765" w:rsidRPr="00B85697" w:rsidRDefault="6203F6CA" w:rsidP="00E30055">
            <w:pPr>
              <w:pStyle w:val="ListParagraph"/>
              <w:numPr>
                <w:ilvl w:val="0"/>
                <w:numId w:val="59"/>
              </w:numPr>
              <w:spacing w:before="240" w:after="240" w:line="276" w:lineRule="auto"/>
              <w:textAlignment w:val="baseline"/>
              <w:rPr>
                <w:rFonts w:eastAsia="Calibri" w:cstheme="minorHAnsi"/>
                <w:sz w:val="24"/>
                <w:szCs w:val="24"/>
              </w:rPr>
            </w:pPr>
            <w:r w:rsidRPr="00B85697">
              <w:rPr>
                <w:rFonts w:eastAsia="Calibri" w:cstheme="minorHAnsi"/>
                <w:sz w:val="24"/>
                <w:szCs w:val="24"/>
              </w:rPr>
              <w:t xml:space="preserve">Support the </w:t>
            </w:r>
            <w:r w:rsidR="00B662E7" w:rsidRPr="00B85697">
              <w:rPr>
                <w:rFonts w:eastAsia="Calibri" w:cstheme="minorHAnsi"/>
                <w:sz w:val="24"/>
                <w:szCs w:val="24"/>
              </w:rPr>
              <w:t>Trainee</w:t>
            </w:r>
            <w:r w:rsidRPr="00B85697">
              <w:rPr>
                <w:rFonts w:eastAsia="Calibri" w:cstheme="minorHAnsi"/>
                <w:sz w:val="24"/>
                <w:szCs w:val="24"/>
              </w:rPr>
              <w:t xml:space="preserve"> in gathering information to track and monitor pupil progress in SSP/English and maths.</w:t>
            </w:r>
          </w:p>
          <w:p w14:paraId="25CE4A4A" w14:textId="1A582F36" w:rsidR="00FA6765" w:rsidRPr="00B85697" w:rsidRDefault="6203F6CA" w:rsidP="00E30055">
            <w:pPr>
              <w:pStyle w:val="ListParagraph"/>
              <w:numPr>
                <w:ilvl w:val="0"/>
                <w:numId w:val="59"/>
              </w:numPr>
              <w:spacing w:before="240" w:after="240" w:line="276" w:lineRule="auto"/>
              <w:textAlignment w:val="baseline"/>
              <w:rPr>
                <w:rFonts w:eastAsia="Calibri" w:cstheme="minorHAnsi"/>
                <w:sz w:val="24"/>
                <w:szCs w:val="24"/>
              </w:rPr>
            </w:pPr>
            <w:r w:rsidRPr="00B85697">
              <w:rPr>
                <w:rFonts w:eastAsia="Calibri" w:cstheme="minorHAnsi"/>
                <w:sz w:val="24"/>
                <w:szCs w:val="24"/>
              </w:rPr>
              <w:t xml:space="preserve">Hold a planning meeting to outline the curriculum objectives and content the </w:t>
            </w:r>
            <w:r w:rsidR="00B662E7" w:rsidRPr="00B85697">
              <w:rPr>
                <w:rFonts w:eastAsia="Calibri" w:cstheme="minorHAnsi"/>
                <w:sz w:val="24"/>
                <w:szCs w:val="24"/>
              </w:rPr>
              <w:t>Trainee</w:t>
            </w:r>
            <w:r w:rsidRPr="00B85697">
              <w:rPr>
                <w:rFonts w:eastAsia="Calibri" w:cstheme="minorHAnsi"/>
                <w:sz w:val="24"/>
                <w:szCs w:val="24"/>
              </w:rPr>
              <w:t xml:space="preserve"> will be expected to plan and teach.</w:t>
            </w:r>
          </w:p>
          <w:p w14:paraId="2659511C" w14:textId="62CFAEF7" w:rsidR="00FA6765" w:rsidRPr="00B85697" w:rsidRDefault="6203F6CA" w:rsidP="00E30055">
            <w:pPr>
              <w:pStyle w:val="ListParagraph"/>
              <w:numPr>
                <w:ilvl w:val="0"/>
                <w:numId w:val="59"/>
              </w:numPr>
              <w:spacing w:before="240" w:after="240" w:line="276" w:lineRule="auto"/>
              <w:textAlignment w:val="baseline"/>
              <w:rPr>
                <w:rFonts w:eastAsia="Calibri" w:cstheme="minorHAnsi"/>
                <w:sz w:val="24"/>
                <w:szCs w:val="24"/>
              </w:rPr>
            </w:pPr>
            <w:r w:rsidRPr="00B85697">
              <w:rPr>
                <w:rFonts w:eastAsia="Calibri" w:cstheme="minorHAnsi"/>
                <w:sz w:val="24"/>
                <w:szCs w:val="24"/>
              </w:rPr>
              <w:t xml:space="preserve">Monitor the </w:t>
            </w:r>
            <w:r w:rsidR="00B662E7" w:rsidRPr="00B85697">
              <w:rPr>
                <w:rFonts w:eastAsia="Calibri" w:cstheme="minorHAnsi"/>
                <w:sz w:val="24"/>
                <w:szCs w:val="24"/>
              </w:rPr>
              <w:t>Trainee</w:t>
            </w:r>
            <w:r w:rsidRPr="00B85697">
              <w:rPr>
                <w:rFonts w:eastAsia="Calibri" w:cstheme="minorHAnsi"/>
                <w:sz w:val="24"/>
                <w:szCs w:val="24"/>
              </w:rPr>
              <w:t>’s planning and preparation of resources. Ensure they have access to all relevant school materials, including IT software and teaching resources.</w:t>
            </w:r>
          </w:p>
          <w:p w14:paraId="05147B39" w14:textId="0F39BDBA" w:rsidR="00FA6765" w:rsidRPr="00B85697" w:rsidRDefault="6203F6CA" w:rsidP="00E30055">
            <w:pPr>
              <w:pStyle w:val="ListParagraph"/>
              <w:numPr>
                <w:ilvl w:val="0"/>
                <w:numId w:val="59"/>
              </w:numPr>
              <w:spacing w:before="240" w:after="240" w:line="276" w:lineRule="auto"/>
              <w:textAlignment w:val="baseline"/>
              <w:rPr>
                <w:rFonts w:eastAsia="Calibri" w:cstheme="minorHAnsi"/>
                <w:sz w:val="24"/>
                <w:szCs w:val="24"/>
              </w:rPr>
            </w:pPr>
            <w:r w:rsidRPr="00B85697">
              <w:rPr>
                <w:rFonts w:eastAsia="Calibri" w:cstheme="minorHAnsi"/>
                <w:sz w:val="24"/>
                <w:szCs w:val="24"/>
              </w:rPr>
              <w:t xml:space="preserve">Identify the playtime duty rota for breaks and lunchtimes. Observe the </w:t>
            </w:r>
            <w:r w:rsidR="00B662E7" w:rsidRPr="00B85697">
              <w:rPr>
                <w:rFonts w:eastAsia="Calibri" w:cstheme="minorHAnsi"/>
                <w:sz w:val="24"/>
                <w:szCs w:val="24"/>
              </w:rPr>
              <w:t>Class Teacher</w:t>
            </w:r>
            <w:r w:rsidRPr="00B85697">
              <w:rPr>
                <w:rFonts w:eastAsia="Calibri" w:cstheme="minorHAnsi"/>
                <w:sz w:val="24"/>
                <w:szCs w:val="24"/>
              </w:rPr>
              <w:t xml:space="preserve"> undertaking this duty to understand expectations.</w:t>
            </w:r>
          </w:p>
          <w:p w14:paraId="712DA966" w14:textId="2236C44D" w:rsidR="00FA6765" w:rsidRPr="00B85697" w:rsidRDefault="6203F6CA" w:rsidP="00E30055">
            <w:pPr>
              <w:pStyle w:val="ListParagraph"/>
              <w:numPr>
                <w:ilvl w:val="0"/>
                <w:numId w:val="59"/>
              </w:numPr>
              <w:spacing w:before="240" w:after="240" w:line="276" w:lineRule="auto"/>
              <w:textAlignment w:val="baseline"/>
              <w:rPr>
                <w:rFonts w:eastAsia="Calibri" w:cstheme="minorHAnsi"/>
                <w:sz w:val="24"/>
                <w:szCs w:val="24"/>
              </w:rPr>
            </w:pPr>
            <w:r w:rsidRPr="00B85697">
              <w:rPr>
                <w:rFonts w:eastAsia="Calibri" w:cstheme="minorHAnsi"/>
                <w:sz w:val="24"/>
                <w:szCs w:val="24"/>
              </w:rPr>
              <w:t xml:space="preserve">Ensure the </w:t>
            </w:r>
            <w:r w:rsidR="00B662E7" w:rsidRPr="00B85697">
              <w:rPr>
                <w:rFonts w:eastAsia="Calibri" w:cstheme="minorHAnsi"/>
                <w:sz w:val="24"/>
                <w:szCs w:val="24"/>
              </w:rPr>
              <w:t>Trainee</w:t>
            </w:r>
            <w:r w:rsidRPr="00B85697">
              <w:rPr>
                <w:rFonts w:eastAsia="Calibri" w:cstheme="minorHAnsi"/>
                <w:sz w:val="24"/>
                <w:szCs w:val="24"/>
              </w:rPr>
              <w:t xml:space="preserve"> knows which additional colleagues will support them during School Experience and the roles they play.</w:t>
            </w:r>
          </w:p>
          <w:p w14:paraId="3044AD02" w14:textId="17431132" w:rsidR="00FA6765" w:rsidRPr="00B85697" w:rsidRDefault="6203F6CA" w:rsidP="00E30055">
            <w:pPr>
              <w:pStyle w:val="ListParagraph"/>
              <w:numPr>
                <w:ilvl w:val="0"/>
                <w:numId w:val="59"/>
              </w:numPr>
              <w:spacing w:before="240" w:after="240" w:line="276" w:lineRule="auto"/>
              <w:textAlignment w:val="baseline"/>
              <w:rPr>
                <w:rFonts w:eastAsia="Calibri" w:cstheme="minorHAnsi"/>
                <w:sz w:val="24"/>
                <w:szCs w:val="24"/>
              </w:rPr>
            </w:pPr>
            <w:r w:rsidRPr="00B85697">
              <w:rPr>
                <w:rFonts w:eastAsia="Calibri" w:cstheme="minorHAnsi"/>
                <w:sz w:val="24"/>
                <w:szCs w:val="24"/>
              </w:rPr>
              <w:t xml:space="preserve">Find out which before-school, lunchtime, and after-school clubs are offered, and whether the </w:t>
            </w:r>
            <w:r w:rsidR="00B662E7" w:rsidRPr="00B85697">
              <w:rPr>
                <w:rFonts w:eastAsia="Calibri" w:cstheme="minorHAnsi"/>
                <w:sz w:val="24"/>
                <w:szCs w:val="24"/>
              </w:rPr>
              <w:t>Trainee</w:t>
            </w:r>
            <w:r w:rsidRPr="00B85697">
              <w:rPr>
                <w:rFonts w:eastAsia="Calibri" w:cstheme="minorHAnsi"/>
                <w:sz w:val="24"/>
                <w:szCs w:val="24"/>
              </w:rPr>
              <w:t xml:space="preserve"> may have opportunities to participate.</w:t>
            </w:r>
          </w:p>
        </w:tc>
      </w:tr>
      <w:tr w:rsidR="000E3813" w:rsidRPr="007B1EB4" w14:paraId="42DEC611" w14:textId="77777777" w:rsidTr="4D5BE13C">
        <w:tc>
          <w:tcPr>
            <w:tcW w:w="9776" w:type="dxa"/>
            <w:shd w:val="clear" w:color="auto" w:fill="D9E2F3" w:themeFill="accent1" w:themeFillTint="33"/>
            <w:vAlign w:val="center"/>
          </w:tcPr>
          <w:p w14:paraId="11304ABE" w14:textId="54D8D365" w:rsidR="00947FA6" w:rsidRPr="007B1EB4" w:rsidRDefault="091ABCCD" w:rsidP="003A729F">
            <w:pPr>
              <w:spacing w:line="276" w:lineRule="auto"/>
              <w:contextualSpacing/>
              <w:jc w:val="both"/>
              <w:rPr>
                <w:rFonts w:eastAsia="Times New Roman" w:cstheme="minorHAnsi"/>
                <w:b/>
                <w:bCs/>
                <w:sz w:val="24"/>
                <w:szCs w:val="24"/>
                <w:lang w:eastAsia="en-GB"/>
              </w:rPr>
            </w:pPr>
            <w:r w:rsidRPr="007B1EB4">
              <w:rPr>
                <w:rFonts w:cstheme="minorHAnsi"/>
                <w:b/>
                <w:bCs/>
                <w:sz w:val="24"/>
                <w:szCs w:val="24"/>
              </w:rPr>
              <w:t xml:space="preserve">School Based Tasks: </w:t>
            </w:r>
          </w:p>
          <w:p w14:paraId="38B685E1" w14:textId="112A982D" w:rsidR="00947FA6" w:rsidRPr="007B1EB4" w:rsidRDefault="00947FA6" w:rsidP="003A729F">
            <w:pPr>
              <w:spacing w:line="276" w:lineRule="auto"/>
              <w:contextualSpacing/>
              <w:jc w:val="both"/>
              <w:rPr>
                <w:rFonts w:eastAsia="Times New Roman" w:cstheme="minorHAnsi"/>
                <w:color w:val="000000" w:themeColor="text1"/>
                <w:sz w:val="24"/>
                <w:szCs w:val="24"/>
              </w:rPr>
            </w:pPr>
          </w:p>
          <w:p w14:paraId="455F13EC" w14:textId="0337E14E" w:rsidR="00947FA6" w:rsidRPr="007B1EB4" w:rsidRDefault="091ABCCD" w:rsidP="003A729F">
            <w:pPr>
              <w:spacing w:line="276" w:lineRule="auto"/>
              <w:contextualSpacing/>
              <w:jc w:val="both"/>
              <w:rPr>
                <w:rFonts w:eastAsia="Times New Roman" w:cstheme="minorHAnsi"/>
                <w:color w:val="000000" w:themeColor="text1"/>
                <w:sz w:val="24"/>
                <w:szCs w:val="24"/>
              </w:rPr>
            </w:pPr>
            <w:r w:rsidRPr="007B1EB4">
              <w:rPr>
                <w:rFonts w:eastAsia="Times New Roman" w:cstheme="minorHAnsi"/>
                <w:color w:val="000000" w:themeColor="text1"/>
                <w:sz w:val="24"/>
                <w:szCs w:val="24"/>
              </w:rPr>
              <w:t>Getting to know your new class:</w:t>
            </w:r>
          </w:p>
          <w:p w14:paraId="3700F482" w14:textId="76427B85" w:rsidR="00947FA6" w:rsidRPr="007B1EB4" w:rsidRDefault="091ABCCD" w:rsidP="00E30055">
            <w:pPr>
              <w:numPr>
                <w:ilvl w:val="0"/>
                <w:numId w:val="26"/>
              </w:numPr>
              <w:spacing w:line="276" w:lineRule="auto"/>
              <w:contextualSpacing/>
              <w:jc w:val="both"/>
              <w:rPr>
                <w:rFonts w:eastAsia="Times New Roman" w:cstheme="minorHAnsi"/>
                <w:color w:val="000000" w:themeColor="text1"/>
                <w:sz w:val="24"/>
                <w:szCs w:val="24"/>
              </w:rPr>
            </w:pPr>
            <w:r w:rsidRPr="007B1EB4">
              <w:rPr>
                <w:rFonts w:eastAsia="Times New Roman" w:cstheme="minorHAnsi"/>
                <w:color w:val="000000" w:themeColor="text1"/>
                <w:sz w:val="24"/>
                <w:szCs w:val="24"/>
              </w:rPr>
              <w:t xml:space="preserve">Review the long-term planning that is available from the school website and ensure that you have copies of the relevant medium-term planning for this term. </w:t>
            </w:r>
          </w:p>
          <w:p w14:paraId="1B44E7A8" w14:textId="69F5EA88" w:rsidR="00947FA6" w:rsidRPr="007B1EB4" w:rsidRDefault="091ABCCD" w:rsidP="00E30055">
            <w:pPr>
              <w:numPr>
                <w:ilvl w:val="0"/>
                <w:numId w:val="26"/>
              </w:numPr>
              <w:spacing w:line="276" w:lineRule="auto"/>
              <w:contextualSpacing/>
              <w:jc w:val="both"/>
              <w:rPr>
                <w:rFonts w:eastAsia="Times New Roman" w:cstheme="minorHAnsi"/>
                <w:color w:val="000000" w:themeColor="text1"/>
                <w:sz w:val="24"/>
                <w:szCs w:val="24"/>
              </w:rPr>
            </w:pPr>
            <w:r w:rsidRPr="007B1EB4">
              <w:rPr>
                <w:rFonts w:eastAsia="Times New Roman" w:cstheme="minorHAnsi"/>
                <w:color w:val="000000" w:themeColor="text1"/>
                <w:sz w:val="24"/>
                <w:szCs w:val="24"/>
              </w:rPr>
              <w:t xml:space="preserve">Make sure that you are aware of all colleagues who will support you during your School Experience and what their role is. </w:t>
            </w:r>
          </w:p>
          <w:p w14:paraId="270B69FB" w14:textId="203319BA" w:rsidR="00947FA6" w:rsidRPr="007B1EB4" w:rsidRDefault="091ABCCD" w:rsidP="00E30055">
            <w:pPr>
              <w:numPr>
                <w:ilvl w:val="0"/>
                <w:numId w:val="26"/>
              </w:numPr>
              <w:spacing w:line="276" w:lineRule="auto"/>
              <w:contextualSpacing/>
              <w:jc w:val="both"/>
              <w:rPr>
                <w:rFonts w:eastAsia="Times New Roman" w:cstheme="minorHAnsi"/>
                <w:color w:val="000000" w:themeColor="text1"/>
                <w:sz w:val="24"/>
                <w:szCs w:val="24"/>
              </w:rPr>
            </w:pPr>
            <w:r w:rsidRPr="007B1EB4">
              <w:rPr>
                <w:rFonts w:eastAsia="Times New Roman" w:cstheme="minorHAnsi"/>
                <w:color w:val="000000" w:themeColor="text1"/>
                <w:sz w:val="24"/>
                <w:szCs w:val="24"/>
              </w:rPr>
              <w:t xml:space="preserve">Find out when staff meetings or CPD sessions are. Discuss with your </w:t>
            </w:r>
            <w:r w:rsidR="00B662E7">
              <w:rPr>
                <w:rFonts w:eastAsia="Times New Roman" w:cstheme="minorHAnsi"/>
                <w:color w:val="000000" w:themeColor="text1"/>
                <w:sz w:val="24"/>
                <w:szCs w:val="24"/>
              </w:rPr>
              <w:t>Class Teacher</w:t>
            </w:r>
            <w:r w:rsidRPr="007B1EB4">
              <w:rPr>
                <w:rFonts w:eastAsia="Times New Roman" w:cstheme="minorHAnsi"/>
                <w:color w:val="000000" w:themeColor="text1"/>
                <w:sz w:val="24"/>
                <w:szCs w:val="24"/>
              </w:rPr>
              <w:t>/</w:t>
            </w:r>
            <w:r w:rsidR="00B662E7">
              <w:rPr>
                <w:rFonts w:eastAsia="Times New Roman" w:cstheme="minorHAnsi"/>
                <w:color w:val="000000" w:themeColor="text1"/>
                <w:sz w:val="24"/>
                <w:szCs w:val="24"/>
              </w:rPr>
              <w:t>School Mentor</w:t>
            </w:r>
            <w:r w:rsidRPr="007B1EB4">
              <w:rPr>
                <w:rFonts w:eastAsia="Times New Roman" w:cstheme="minorHAnsi"/>
                <w:color w:val="000000" w:themeColor="text1"/>
                <w:sz w:val="24"/>
                <w:szCs w:val="24"/>
              </w:rPr>
              <w:t xml:space="preserve"> which meetings you would benefit from attending.</w:t>
            </w:r>
          </w:p>
          <w:p w14:paraId="3E38DCA5" w14:textId="11C57399" w:rsidR="00947FA6" w:rsidRPr="007B1EB4" w:rsidRDefault="091ABCCD" w:rsidP="00E30055">
            <w:pPr>
              <w:numPr>
                <w:ilvl w:val="0"/>
                <w:numId w:val="26"/>
              </w:numPr>
              <w:spacing w:line="276" w:lineRule="auto"/>
              <w:contextualSpacing/>
              <w:jc w:val="both"/>
              <w:rPr>
                <w:rFonts w:eastAsia="Times New Roman" w:cstheme="minorHAnsi"/>
                <w:color w:val="000000" w:themeColor="text1"/>
                <w:sz w:val="24"/>
                <w:szCs w:val="24"/>
              </w:rPr>
            </w:pPr>
            <w:r w:rsidRPr="007B1EB4">
              <w:rPr>
                <w:rFonts w:eastAsia="Times New Roman" w:cstheme="minorHAnsi"/>
                <w:color w:val="000000" w:themeColor="text1"/>
                <w:sz w:val="24"/>
                <w:szCs w:val="24"/>
              </w:rPr>
              <w:t xml:space="preserve">Find out if there are any additional year group planning meetings that you can be a part of. You will be expected to attend and participate in these. </w:t>
            </w:r>
          </w:p>
          <w:p w14:paraId="2080EC52" w14:textId="02FE4576" w:rsidR="00947FA6" w:rsidRPr="007B1EB4" w:rsidRDefault="091ABCCD" w:rsidP="00E30055">
            <w:pPr>
              <w:numPr>
                <w:ilvl w:val="0"/>
                <w:numId w:val="26"/>
              </w:numPr>
              <w:spacing w:line="276" w:lineRule="auto"/>
              <w:contextualSpacing/>
              <w:jc w:val="both"/>
              <w:rPr>
                <w:rFonts w:eastAsia="Times New Roman" w:cstheme="minorHAnsi"/>
                <w:color w:val="000000" w:themeColor="text1"/>
                <w:sz w:val="24"/>
                <w:szCs w:val="24"/>
              </w:rPr>
            </w:pPr>
            <w:r w:rsidRPr="007B1EB4">
              <w:rPr>
                <w:rFonts w:eastAsia="Times New Roman" w:cstheme="minorHAnsi"/>
                <w:color w:val="000000" w:themeColor="text1"/>
                <w:sz w:val="24"/>
                <w:szCs w:val="24"/>
              </w:rPr>
              <w:lastRenderedPageBreak/>
              <w:t xml:space="preserve">Find out about the playground duty rota for any break times and lunch times. Observe your </w:t>
            </w:r>
            <w:r w:rsidR="00B662E7">
              <w:rPr>
                <w:rFonts w:eastAsia="Times New Roman" w:cstheme="minorHAnsi"/>
                <w:color w:val="000000" w:themeColor="text1"/>
                <w:sz w:val="24"/>
                <w:szCs w:val="24"/>
              </w:rPr>
              <w:t>Class Teacher</w:t>
            </w:r>
            <w:r w:rsidRPr="007B1EB4">
              <w:rPr>
                <w:rFonts w:eastAsia="Times New Roman" w:cstheme="minorHAnsi"/>
                <w:color w:val="000000" w:themeColor="text1"/>
                <w:sz w:val="24"/>
                <w:szCs w:val="24"/>
              </w:rPr>
              <w:t xml:space="preserve"> as they undertake this duty. What does this involve?</w:t>
            </w:r>
          </w:p>
          <w:p w14:paraId="2B31EB19" w14:textId="706038E2" w:rsidR="00947FA6" w:rsidRPr="007B1EB4" w:rsidRDefault="7109DD6F" w:rsidP="00E30055">
            <w:pPr>
              <w:numPr>
                <w:ilvl w:val="0"/>
                <w:numId w:val="26"/>
              </w:numPr>
              <w:spacing w:line="276" w:lineRule="auto"/>
              <w:contextualSpacing/>
              <w:jc w:val="both"/>
              <w:rPr>
                <w:rFonts w:eastAsia="Times New Roman" w:cstheme="minorHAnsi"/>
                <w:color w:val="000000" w:themeColor="text1"/>
                <w:sz w:val="24"/>
                <w:szCs w:val="24"/>
              </w:rPr>
            </w:pPr>
            <w:r w:rsidRPr="007B1EB4">
              <w:rPr>
                <w:rFonts w:eastAsia="Times New Roman" w:cstheme="minorHAnsi"/>
                <w:color w:val="000000" w:themeColor="text1"/>
                <w:sz w:val="24"/>
                <w:szCs w:val="24"/>
              </w:rPr>
              <w:t>What before school, lunchtime and after school clubs are offered? Will you have any opportunities to participate in these?</w:t>
            </w:r>
          </w:p>
          <w:p w14:paraId="28A70496" w14:textId="4E6BB24B" w:rsidR="00947FA6" w:rsidRPr="007B1EB4" w:rsidRDefault="44055D7C" w:rsidP="00E30055">
            <w:pPr>
              <w:numPr>
                <w:ilvl w:val="0"/>
                <w:numId w:val="26"/>
              </w:numPr>
              <w:spacing w:line="276" w:lineRule="auto"/>
              <w:contextualSpacing/>
              <w:jc w:val="both"/>
              <w:rPr>
                <w:rFonts w:eastAsiaTheme="minorEastAsia" w:cstheme="minorHAnsi"/>
                <w:color w:val="000000" w:themeColor="text1"/>
                <w:sz w:val="24"/>
                <w:szCs w:val="24"/>
              </w:rPr>
            </w:pPr>
            <w:r w:rsidRPr="007B1EB4">
              <w:rPr>
                <w:rFonts w:eastAsiaTheme="minorEastAsia" w:cstheme="minorHAnsi"/>
                <w:color w:val="000000" w:themeColor="text1"/>
                <w:sz w:val="24"/>
                <w:szCs w:val="24"/>
              </w:rPr>
              <w:t>Either download a class tracker directly from the Primary School Based Document website or using the school’s assessment tracker, begin to collate baseline</w:t>
            </w:r>
            <w:r w:rsidR="6D86A4B2" w:rsidRPr="007B1EB4">
              <w:rPr>
                <w:rFonts w:eastAsiaTheme="minorEastAsia" w:cstheme="minorHAnsi"/>
                <w:color w:val="000000" w:themeColor="text1"/>
                <w:sz w:val="24"/>
                <w:szCs w:val="24"/>
              </w:rPr>
              <w:t xml:space="preserve"> pupil progress</w:t>
            </w:r>
            <w:r w:rsidRPr="007B1EB4">
              <w:rPr>
                <w:rFonts w:eastAsiaTheme="minorEastAsia" w:cstheme="minorHAnsi"/>
                <w:color w:val="000000" w:themeColor="text1"/>
                <w:sz w:val="24"/>
                <w:szCs w:val="24"/>
              </w:rPr>
              <w:t xml:space="preserve"> info</w:t>
            </w:r>
            <w:r w:rsidR="6956D83D" w:rsidRPr="007B1EB4">
              <w:rPr>
                <w:rFonts w:eastAsiaTheme="minorEastAsia" w:cstheme="minorHAnsi"/>
                <w:color w:val="000000" w:themeColor="text1"/>
                <w:sz w:val="24"/>
                <w:szCs w:val="24"/>
              </w:rPr>
              <w:t>rmation</w:t>
            </w:r>
            <w:r w:rsidR="7CF4AD45" w:rsidRPr="007B1EB4">
              <w:rPr>
                <w:rFonts w:eastAsiaTheme="minorEastAsia" w:cstheme="minorHAnsi"/>
                <w:color w:val="000000" w:themeColor="text1"/>
                <w:sz w:val="24"/>
                <w:szCs w:val="24"/>
              </w:rPr>
              <w:t xml:space="preserve"> for both maths and English</w:t>
            </w:r>
          </w:p>
          <w:p w14:paraId="6C768D39" w14:textId="0CB7EE6C" w:rsidR="00947FA6" w:rsidRPr="007B1EB4" w:rsidRDefault="00947FA6" w:rsidP="003A729F">
            <w:pPr>
              <w:spacing w:line="276" w:lineRule="auto"/>
              <w:ind w:left="720"/>
              <w:contextualSpacing/>
              <w:jc w:val="both"/>
              <w:rPr>
                <w:rFonts w:eastAsia="Times New Roman" w:cstheme="minorHAnsi"/>
                <w:color w:val="000000" w:themeColor="text1"/>
                <w:sz w:val="24"/>
                <w:szCs w:val="24"/>
              </w:rPr>
            </w:pPr>
          </w:p>
          <w:p w14:paraId="49691B65" w14:textId="20A21783" w:rsidR="00947FA6" w:rsidRPr="007B1EB4" w:rsidRDefault="091ABCCD" w:rsidP="003A729F">
            <w:pPr>
              <w:spacing w:line="276" w:lineRule="auto"/>
              <w:contextualSpacing/>
              <w:jc w:val="both"/>
              <w:rPr>
                <w:rFonts w:eastAsia="Times New Roman" w:cstheme="minorHAnsi"/>
                <w:color w:val="000000" w:themeColor="text1"/>
                <w:sz w:val="24"/>
                <w:szCs w:val="24"/>
              </w:rPr>
            </w:pPr>
            <w:r w:rsidRPr="007B1EB4">
              <w:rPr>
                <w:rFonts w:eastAsia="Times New Roman" w:cstheme="minorHAnsi"/>
                <w:color w:val="000000" w:themeColor="text1"/>
                <w:sz w:val="24"/>
                <w:szCs w:val="24"/>
              </w:rPr>
              <w:t xml:space="preserve">Getting to know your children. </w:t>
            </w:r>
          </w:p>
          <w:p w14:paraId="41CB629D" w14:textId="4668CBCE" w:rsidR="00947FA6" w:rsidRPr="007B1EB4" w:rsidRDefault="7066DDD9" w:rsidP="00E30055">
            <w:pPr>
              <w:numPr>
                <w:ilvl w:val="0"/>
                <w:numId w:val="25"/>
              </w:numPr>
              <w:spacing w:line="276" w:lineRule="auto"/>
              <w:contextualSpacing/>
              <w:jc w:val="both"/>
              <w:rPr>
                <w:rFonts w:eastAsia="Times New Roman" w:cstheme="minorHAnsi"/>
                <w:color w:val="000000" w:themeColor="text1"/>
                <w:sz w:val="24"/>
                <w:szCs w:val="24"/>
              </w:rPr>
            </w:pPr>
            <w:r w:rsidRPr="007B1EB4">
              <w:rPr>
                <w:rFonts w:eastAsia="Times New Roman" w:cstheme="minorHAnsi"/>
                <w:color w:val="000000" w:themeColor="text1"/>
                <w:sz w:val="24"/>
                <w:szCs w:val="24"/>
              </w:rPr>
              <w:t xml:space="preserve">Complete the </w:t>
            </w:r>
            <w:r w:rsidR="6ACB43AC" w:rsidRPr="007B1EB4">
              <w:rPr>
                <w:rFonts w:eastAsia="Times New Roman" w:cstheme="minorHAnsi"/>
                <w:color w:val="000000" w:themeColor="text1"/>
                <w:sz w:val="24"/>
                <w:szCs w:val="24"/>
              </w:rPr>
              <w:t>School Induction Booklet</w:t>
            </w:r>
            <w:r w:rsidRPr="007B1EB4">
              <w:rPr>
                <w:rFonts w:eastAsia="Times New Roman" w:cstheme="minorHAnsi"/>
                <w:color w:val="000000" w:themeColor="text1"/>
                <w:sz w:val="24"/>
                <w:szCs w:val="24"/>
              </w:rPr>
              <w:t xml:space="preserve"> to collate key information about the children you will be working with. </w:t>
            </w:r>
          </w:p>
          <w:p w14:paraId="666B7119" w14:textId="0580059B" w:rsidR="00553D53" w:rsidRPr="007B1EB4" w:rsidRDefault="00553D53" w:rsidP="003A729F">
            <w:pPr>
              <w:spacing w:line="276" w:lineRule="auto"/>
              <w:contextualSpacing/>
              <w:jc w:val="both"/>
              <w:textAlignment w:val="baseline"/>
              <w:rPr>
                <w:rFonts w:eastAsia="Times New Roman" w:cstheme="minorHAnsi"/>
                <w:b/>
                <w:bCs/>
                <w:kern w:val="0"/>
                <w:sz w:val="24"/>
                <w:szCs w:val="24"/>
                <w:lang w:eastAsia="en-GB"/>
                <w14:ligatures w14:val="none"/>
              </w:rPr>
            </w:pPr>
          </w:p>
        </w:tc>
      </w:tr>
      <w:tr w:rsidR="00FA6765" w:rsidRPr="007B1EB4" w14:paraId="098E9431" w14:textId="77777777" w:rsidTr="4D5BE13C">
        <w:tc>
          <w:tcPr>
            <w:tcW w:w="9776" w:type="dxa"/>
            <w:shd w:val="clear" w:color="auto" w:fill="FFE599" w:themeFill="accent4" w:themeFillTint="66"/>
            <w:vAlign w:val="center"/>
          </w:tcPr>
          <w:p w14:paraId="1EF7CE8A" w14:textId="01E35728" w:rsidR="00FA6765" w:rsidRPr="007B1EB4" w:rsidRDefault="00FA6765" w:rsidP="003A729F">
            <w:pPr>
              <w:spacing w:line="276" w:lineRule="auto"/>
              <w:contextualSpacing/>
              <w:rPr>
                <w:rFonts w:cstheme="minorHAnsi"/>
                <w:b/>
                <w:bCs/>
                <w:sz w:val="24"/>
                <w:szCs w:val="24"/>
              </w:rPr>
            </w:pPr>
            <w:r w:rsidRPr="007B1EB4">
              <w:rPr>
                <w:rFonts w:cstheme="minorHAnsi"/>
                <w:b/>
                <w:bCs/>
                <w:sz w:val="24"/>
                <w:szCs w:val="24"/>
              </w:rPr>
              <w:lastRenderedPageBreak/>
              <w:t xml:space="preserve">Reading: </w:t>
            </w:r>
            <w:r w:rsidR="05AA11E6" w:rsidRPr="007B1EB4">
              <w:rPr>
                <w:rFonts w:cstheme="minorHAnsi"/>
                <w:sz w:val="24"/>
                <w:szCs w:val="24"/>
              </w:rPr>
              <w:t>Peacock, A. (</w:t>
            </w:r>
            <w:proofErr w:type="spellStart"/>
            <w:r w:rsidR="05AA11E6" w:rsidRPr="007B1EB4">
              <w:rPr>
                <w:rFonts w:cstheme="minorHAnsi"/>
                <w:sz w:val="24"/>
                <w:szCs w:val="24"/>
              </w:rPr>
              <w:t>nd</w:t>
            </w:r>
            <w:proofErr w:type="spellEnd"/>
            <w:r w:rsidR="05AA11E6" w:rsidRPr="007B1EB4">
              <w:rPr>
                <w:rFonts w:cstheme="minorHAnsi"/>
                <w:sz w:val="24"/>
                <w:szCs w:val="24"/>
              </w:rPr>
              <w:t xml:space="preserve">). </w:t>
            </w:r>
            <w:r w:rsidR="05AA11E6" w:rsidRPr="007B1EB4">
              <w:rPr>
                <w:rFonts w:cstheme="minorHAnsi"/>
                <w:i/>
                <w:iCs/>
                <w:sz w:val="24"/>
                <w:szCs w:val="24"/>
              </w:rPr>
              <w:t xml:space="preserve">Why Teachers Matter. </w:t>
            </w:r>
            <w:r w:rsidR="05AA11E6" w:rsidRPr="007B1EB4">
              <w:rPr>
                <w:rFonts w:cstheme="minorHAnsi"/>
                <w:sz w:val="24"/>
                <w:szCs w:val="24"/>
              </w:rPr>
              <w:t xml:space="preserve">Early Career Hub. Accessible from </w:t>
            </w:r>
            <w:hyperlink r:id="rId32">
              <w:r w:rsidR="05AA11E6" w:rsidRPr="007B1EB4">
                <w:rPr>
                  <w:rFonts w:cstheme="minorHAnsi"/>
                  <w:color w:val="0000FF"/>
                  <w:sz w:val="24"/>
                  <w:szCs w:val="24"/>
                  <w:u w:val="single"/>
                </w:rPr>
                <w:t>Why teachers matter: My College (</w:t>
              </w:r>
              <w:proofErr w:type="spellStart"/>
              <w:r w:rsidR="05AA11E6" w:rsidRPr="007B1EB4">
                <w:rPr>
                  <w:rFonts w:cstheme="minorHAnsi"/>
                  <w:color w:val="0000FF"/>
                  <w:sz w:val="24"/>
                  <w:szCs w:val="24"/>
                  <w:u w:val="single"/>
                </w:rPr>
                <w:t>chartered.college</w:t>
              </w:r>
              <w:proofErr w:type="spellEnd"/>
              <w:r w:rsidR="05AA11E6" w:rsidRPr="007B1EB4">
                <w:rPr>
                  <w:rFonts w:cstheme="minorHAnsi"/>
                  <w:color w:val="0000FF"/>
                  <w:sz w:val="24"/>
                  <w:szCs w:val="24"/>
                  <w:u w:val="single"/>
                </w:rPr>
                <w:t>)</w:t>
              </w:r>
            </w:hyperlink>
            <w:r w:rsidR="381E16F9" w:rsidRPr="007B1EB4">
              <w:rPr>
                <w:rFonts w:cstheme="minorHAnsi"/>
                <w:sz w:val="24"/>
                <w:szCs w:val="24"/>
              </w:rPr>
              <w:t xml:space="preserve"> (5 min read).</w:t>
            </w:r>
          </w:p>
          <w:p w14:paraId="0EA275D1" w14:textId="2C535C2A" w:rsidR="00553D53" w:rsidRPr="007B1EB4" w:rsidRDefault="00553D53" w:rsidP="003A729F">
            <w:pPr>
              <w:spacing w:line="276" w:lineRule="auto"/>
              <w:contextualSpacing/>
              <w:rPr>
                <w:rFonts w:cstheme="minorHAnsi"/>
                <w:b/>
                <w:bCs/>
                <w:sz w:val="24"/>
                <w:szCs w:val="24"/>
              </w:rPr>
            </w:pPr>
          </w:p>
        </w:tc>
      </w:tr>
    </w:tbl>
    <w:p w14:paraId="58B4F8EB" w14:textId="77777777" w:rsidR="00FA6765" w:rsidRPr="007B1EB4" w:rsidRDefault="00FA6765" w:rsidP="003A729F">
      <w:pPr>
        <w:spacing w:after="0" w:line="276" w:lineRule="auto"/>
        <w:contextualSpacing/>
        <w:rPr>
          <w:rFonts w:cstheme="minorHAnsi"/>
          <w:sz w:val="24"/>
          <w:szCs w:val="24"/>
        </w:rPr>
      </w:pPr>
    </w:p>
    <w:tbl>
      <w:tblPr>
        <w:tblStyle w:val="TableGrid"/>
        <w:tblW w:w="9781" w:type="dxa"/>
        <w:tblInd w:w="-5" w:type="dxa"/>
        <w:tblLook w:val="04A0" w:firstRow="1" w:lastRow="0" w:firstColumn="1" w:lastColumn="0" w:noHBand="0" w:noVBand="1"/>
      </w:tblPr>
      <w:tblGrid>
        <w:gridCol w:w="4962"/>
        <w:gridCol w:w="4819"/>
      </w:tblGrid>
      <w:tr w:rsidR="00FA6765" w:rsidRPr="007B1EB4" w14:paraId="465EF4B9" w14:textId="77777777" w:rsidTr="00994AB4">
        <w:tc>
          <w:tcPr>
            <w:tcW w:w="4962" w:type="dxa"/>
            <w:shd w:val="clear" w:color="auto" w:fill="FFE599" w:themeFill="accent4" w:themeFillTint="66"/>
          </w:tcPr>
          <w:p w14:paraId="31BE45AF" w14:textId="6B1B3B87" w:rsidR="00FA6765" w:rsidRPr="007B1EB4" w:rsidRDefault="00B662E7" w:rsidP="003A729F">
            <w:pPr>
              <w:spacing w:line="276" w:lineRule="auto"/>
              <w:contextualSpacing/>
              <w:jc w:val="center"/>
              <w:rPr>
                <w:rFonts w:cstheme="minorHAnsi"/>
                <w:b/>
                <w:bCs/>
                <w:sz w:val="24"/>
                <w:szCs w:val="24"/>
              </w:rPr>
            </w:pPr>
            <w:r>
              <w:rPr>
                <w:rFonts w:cstheme="minorHAnsi"/>
                <w:b/>
                <w:bCs/>
                <w:sz w:val="24"/>
                <w:szCs w:val="24"/>
              </w:rPr>
              <w:t>Trainee</w:t>
            </w:r>
            <w:r w:rsidR="00FA6765" w:rsidRPr="007B1EB4">
              <w:rPr>
                <w:rFonts w:cstheme="minorHAnsi"/>
                <w:b/>
                <w:bCs/>
                <w:sz w:val="24"/>
                <w:szCs w:val="24"/>
              </w:rPr>
              <w:t xml:space="preserve"> Expectations</w:t>
            </w:r>
          </w:p>
        </w:tc>
        <w:tc>
          <w:tcPr>
            <w:tcW w:w="4819" w:type="dxa"/>
            <w:shd w:val="clear" w:color="auto" w:fill="FFE599" w:themeFill="accent4" w:themeFillTint="66"/>
          </w:tcPr>
          <w:p w14:paraId="6B841D25" w14:textId="26FB087E" w:rsidR="00FA6765" w:rsidRPr="007B1EB4" w:rsidRDefault="00B662E7" w:rsidP="003A729F">
            <w:pPr>
              <w:spacing w:line="276" w:lineRule="auto"/>
              <w:contextualSpacing/>
              <w:jc w:val="center"/>
              <w:rPr>
                <w:rFonts w:cstheme="minorHAnsi"/>
                <w:b/>
                <w:bCs/>
                <w:sz w:val="24"/>
                <w:szCs w:val="24"/>
              </w:rPr>
            </w:pPr>
            <w:r>
              <w:rPr>
                <w:rFonts w:cstheme="minorHAnsi"/>
                <w:b/>
                <w:bCs/>
                <w:sz w:val="24"/>
                <w:szCs w:val="24"/>
              </w:rPr>
              <w:t>School Mentor</w:t>
            </w:r>
            <w:r w:rsidR="00FA6765" w:rsidRPr="007B1EB4">
              <w:rPr>
                <w:rFonts w:cstheme="minorHAnsi"/>
                <w:b/>
                <w:bCs/>
                <w:sz w:val="24"/>
                <w:szCs w:val="24"/>
              </w:rPr>
              <w:t>/</w:t>
            </w:r>
            <w:r>
              <w:rPr>
                <w:rFonts w:cstheme="minorHAnsi"/>
                <w:b/>
                <w:bCs/>
                <w:sz w:val="24"/>
                <w:szCs w:val="24"/>
              </w:rPr>
              <w:t>Class Teacher</w:t>
            </w:r>
            <w:r w:rsidR="00FA6765" w:rsidRPr="007B1EB4">
              <w:rPr>
                <w:rFonts w:cstheme="minorHAnsi"/>
                <w:b/>
                <w:bCs/>
                <w:sz w:val="24"/>
                <w:szCs w:val="24"/>
              </w:rPr>
              <w:t xml:space="preserve"> Expectations</w:t>
            </w:r>
          </w:p>
        </w:tc>
      </w:tr>
      <w:tr w:rsidR="00FA6765" w:rsidRPr="007B1EB4" w14:paraId="3BB9B716" w14:textId="77777777" w:rsidTr="00994AB4">
        <w:tc>
          <w:tcPr>
            <w:tcW w:w="4962" w:type="dxa"/>
            <w:vMerge w:val="restart"/>
          </w:tcPr>
          <w:p w14:paraId="5E78A2FC" w14:textId="14FC143E" w:rsidR="6EAAF230" w:rsidRPr="007B1EB4" w:rsidRDefault="3161A91F" w:rsidP="00E30055">
            <w:pPr>
              <w:pStyle w:val="ListParagraph"/>
              <w:numPr>
                <w:ilvl w:val="0"/>
                <w:numId w:val="6"/>
              </w:numPr>
              <w:spacing w:before="240" w:after="240" w:line="276" w:lineRule="auto"/>
              <w:rPr>
                <w:rFonts w:eastAsia="Calibri" w:cstheme="minorHAnsi"/>
                <w:sz w:val="24"/>
                <w:szCs w:val="24"/>
              </w:rPr>
            </w:pPr>
            <w:r w:rsidRPr="007B1EB4">
              <w:rPr>
                <w:rFonts w:eastAsia="Calibri" w:cstheme="minorHAnsi"/>
                <w:sz w:val="24"/>
                <w:szCs w:val="24"/>
              </w:rPr>
              <w:t xml:space="preserve">Complete the School Induction booklet and Directed </w:t>
            </w:r>
            <w:r w:rsidR="1A1AB8F3" w:rsidRPr="007B1EB4">
              <w:rPr>
                <w:rFonts w:eastAsia="Calibri" w:cstheme="minorHAnsi"/>
                <w:sz w:val="24"/>
                <w:szCs w:val="24"/>
              </w:rPr>
              <w:t>Tasks and</w:t>
            </w:r>
            <w:r w:rsidRPr="007B1EB4">
              <w:rPr>
                <w:rFonts w:eastAsia="Calibri" w:cstheme="minorHAnsi"/>
                <w:sz w:val="24"/>
                <w:szCs w:val="24"/>
              </w:rPr>
              <w:t xml:space="preserve"> upload them to Abyasa.</w:t>
            </w:r>
          </w:p>
          <w:p w14:paraId="64B6A6A8" w14:textId="07A64264" w:rsidR="6EAAF230" w:rsidRPr="007B1EB4" w:rsidRDefault="6EAAF230" w:rsidP="00E30055">
            <w:pPr>
              <w:pStyle w:val="ListParagraph"/>
              <w:numPr>
                <w:ilvl w:val="0"/>
                <w:numId w:val="6"/>
              </w:numPr>
              <w:spacing w:before="240" w:after="240" w:line="276" w:lineRule="auto"/>
              <w:rPr>
                <w:rFonts w:eastAsia="Calibri" w:cstheme="minorHAnsi"/>
                <w:sz w:val="24"/>
                <w:szCs w:val="24"/>
              </w:rPr>
            </w:pPr>
            <w:r w:rsidRPr="007B1EB4">
              <w:rPr>
                <w:rFonts w:eastAsia="Calibri" w:cstheme="minorHAnsi"/>
                <w:sz w:val="24"/>
                <w:szCs w:val="24"/>
              </w:rPr>
              <w:t xml:space="preserve">Watch the Curriculum Connections video with your mentor and </w:t>
            </w:r>
            <w:r w:rsidR="00B662E7">
              <w:rPr>
                <w:rFonts w:eastAsia="Calibri" w:cstheme="minorHAnsi"/>
                <w:sz w:val="24"/>
                <w:szCs w:val="24"/>
              </w:rPr>
              <w:t>Class Teacher</w:t>
            </w:r>
            <w:r w:rsidRPr="007B1EB4">
              <w:rPr>
                <w:rFonts w:eastAsia="Calibri" w:cstheme="minorHAnsi"/>
                <w:sz w:val="24"/>
                <w:szCs w:val="24"/>
              </w:rPr>
              <w:t>.</w:t>
            </w:r>
          </w:p>
          <w:p w14:paraId="36E734B2" w14:textId="0DD9EFFC" w:rsidR="6EAAF230" w:rsidRPr="007B1EB4" w:rsidRDefault="6EAAF230" w:rsidP="00E30055">
            <w:pPr>
              <w:pStyle w:val="ListParagraph"/>
              <w:numPr>
                <w:ilvl w:val="0"/>
                <w:numId w:val="6"/>
              </w:numPr>
              <w:spacing w:before="240" w:after="240" w:line="276" w:lineRule="auto"/>
              <w:rPr>
                <w:rFonts w:eastAsia="Calibri" w:cstheme="minorHAnsi"/>
                <w:sz w:val="24"/>
                <w:szCs w:val="24"/>
              </w:rPr>
            </w:pPr>
            <w:r w:rsidRPr="007B1EB4">
              <w:rPr>
                <w:rFonts w:eastAsia="Calibri" w:cstheme="minorHAnsi"/>
                <w:sz w:val="24"/>
                <w:szCs w:val="24"/>
              </w:rPr>
              <w:t xml:space="preserve">Set up your School Experience OneDrive folder and share it with your </w:t>
            </w:r>
            <w:r w:rsidR="00B662E7">
              <w:rPr>
                <w:rFonts w:eastAsia="Calibri" w:cstheme="minorHAnsi"/>
                <w:sz w:val="24"/>
                <w:szCs w:val="24"/>
              </w:rPr>
              <w:t>School Mentor</w:t>
            </w:r>
            <w:r w:rsidRPr="007B1EB4">
              <w:rPr>
                <w:rFonts w:eastAsia="Calibri" w:cstheme="minorHAnsi"/>
                <w:sz w:val="24"/>
                <w:szCs w:val="24"/>
              </w:rPr>
              <w:t xml:space="preserve"> and </w:t>
            </w:r>
            <w:r w:rsidR="00B662E7">
              <w:rPr>
                <w:rFonts w:eastAsia="Calibri" w:cstheme="minorHAnsi"/>
                <w:sz w:val="24"/>
                <w:szCs w:val="24"/>
              </w:rPr>
              <w:t>Lead Mentor</w:t>
            </w:r>
            <w:r w:rsidRPr="007B1EB4">
              <w:rPr>
                <w:rFonts w:eastAsia="Calibri" w:cstheme="minorHAnsi"/>
                <w:sz w:val="24"/>
                <w:szCs w:val="24"/>
              </w:rPr>
              <w:t xml:space="preserve"> if required.</w:t>
            </w:r>
          </w:p>
          <w:p w14:paraId="4E8C3360" w14:textId="32476A8E" w:rsidR="6EAAF230" w:rsidRPr="007B1EB4" w:rsidRDefault="6EAAF230" w:rsidP="00E30055">
            <w:pPr>
              <w:pStyle w:val="ListParagraph"/>
              <w:numPr>
                <w:ilvl w:val="0"/>
                <w:numId w:val="6"/>
              </w:numPr>
              <w:spacing w:before="240" w:after="240" w:line="276" w:lineRule="auto"/>
              <w:rPr>
                <w:rFonts w:eastAsia="Calibri" w:cstheme="minorHAnsi"/>
                <w:sz w:val="24"/>
                <w:szCs w:val="24"/>
              </w:rPr>
            </w:pPr>
            <w:r w:rsidRPr="007B1EB4">
              <w:rPr>
                <w:rFonts w:eastAsia="Calibri" w:cstheme="minorHAnsi"/>
                <w:sz w:val="24"/>
                <w:szCs w:val="24"/>
              </w:rPr>
              <w:t>Get to know the children and develop a clear understanding of the year group, curriculum, and school planning processes.</w:t>
            </w:r>
          </w:p>
          <w:p w14:paraId="39AD1AE4" w14:textId="6B76F1B1" w:rsidR="6EAAF230" w:rsidRPr="007B1EB4" w:rsidRDefault="6EAAF230" w:rsidP="00E30055">
            <w:pPr>
              <w:pStyle w:val="ListParagraph"/>
              <w:numPr>
                <w:ilvl w:val="0"/>
                <w:numId w:val="6"/>
              </w:numPr>
              <w:spacing w:before="240" w:after="240" w:line="276" w:lineRule="auto"/>
              <w:rPr>
                <w:rFonts w:eastAsia="Calibri" w:cstheme="minorHAnsi"/>
                <w:sz w:val="24"/>
                <w:szCs w:val="24"/>
              </w:rPr>
            </w:pPr>
            <w:r w:rsidRPr="007B1EB4">
              <w:rPr>
                <w:rFonts w:eastAsia="Calibri" w:cstheme="minorHAnsi"/>
                <w:sz w:val="24"/>
                <w:szCs w:val="24"/>
              </w:rPr>
              <w:t>Use the school’s assessment trackers (or online proforma) to gather baseline information and begin monitoring pupil progress in maths, English and SSP for the lessons you plan and teach.</w:t>
            </w:r>
          </w:p>
          <w:p w14:paraId="28DD7795" w14:textId="4F824EEA" w:rsidR="6EAAF230" w:rsidRPr="007B1EB4" w:rsidRDefault="6EAAF230" w:rsidP="00E30055">
            <w:pPr>
              <w:pStyle w:val="ListParagraph"/>
              <w:numPr>
                <w:ilvl w:val="0"/>
                <w:numId w:val="6"/>
              </w:numPr>
              <w:spacing w:before="240" w:after="240" w:line="276" w:lineRule="auto"/>
              <w:rPr>
                <w:rFonts w:eastAsia="Calibri" w:cstheme="minorHAnsi"/>
                <w:sz w:val="24"/>
                <w:szCs w:val="24"/>
              </w:rPr>
            </w:pPr>
            <w:r w:rsidRPr="007B1EB4">
              <w:rPr>
                <w:rFonts w:eastAsia="Calibri" w:cstheme="minorHAnsi"/>
                <w:sz w:val="24"/>
                <w:szCs w:val="24"/>
              </w:rPr>
              <w:t>Complete three structured observations across maths/MD and English/CL/SSP, alongside wider observations throughout the school day in your class or setting.</w:t>
            </w:r>
          </w:p>
          <w:p w14:paraId="3D36BEDD" w14:textId="52B95DD1" w:rsidR="66114C6E" w:rsidRDefault="66114C6E" w:rsidP="003A729F">
            <w:pPr>
              <w:spacing w:line="276" w:lineRule="auto"/>
              <w:contextualSpacing/>
              <w:rPr>
                <w:rFonts w:eastAsia="Times New Roman" w:cstheme="minorHAnsi"/>
                <w:b/>
                <w:bCs/>
                <w:sz w:val="24"/>
                <w:szCs w:val="24"/>
                <w:u w:val="single"/>
                <w:lang w:eastAsia="en-GB"/>
              </w:rPr>
            </w:pPr>
          </w:p>
          <w:p w14:paraId="70D128C5" w14:textId="77777777" w:rsidR="00F93AEA" w:rsidRDefault="00F93AEA" w:rsidP="003A729F">
            <w:pPr>
              <w:spacing w:line="276" w:lineRule="auto"/>
              <w:contextualSpacing/>
              <w:rPr>
                <w:rFonts w:eastAsia="Times New Roman" w:cstheme="minorHAnsi"/>
                <w:b/>
                <w:bCs/>
                <w:sz w:val="24"/>
                <w:szCs w:val="24"/>
                <w:u w:val="single"/>
                <w:lang w:eastAsia="en-GB"/>
              </w:rPr>
            </w:pPr>
          </w:p>
          <w:p w14:paraId="1F23DB70" w14:textId="77777777" w:rsidR="00F93AEA" w:rsidRPr="007B1EB4" w:rsidRDefault="00F93AEA" w:rsidP="003A729F">
            <w:pPr>
              <w:spacing w:line="276" w:lineRule="auto"/>
              <w:contextualSpacing/>
              <w:rPr>
                <w:rFonts w:eastAsia="Times New Roman" w:cstheme="minorHAnsi"/>
                <w:b/>
                <w:bCs/>
                <w:sz w:val="24"/>
                <w:szCs w:val="24"/>
                <w:u w:val="single"/>
                <w:lang w:eastAsia="en-GB"/>
              </w:rPr>
            </w:pPr>
          </w:p>
          <w:p w14:paraId="056BE6A5" w14:textId="6F388EC7" w:rsidR="6EAAF230" w:rsidRPr="00F93AEA" w:rsidRDefault="6EAAF230" w:rsidP="00F93AEA">
            <w:pPr>
              <w:spacing w:line="276" w:lineRule="auto"/>
              <w:rPr>
                <w:rFonts w:eastAsia="Times New Roman" w:cstheme="minorHAnsi"/>
                <w:sz w:val="24"/>
                <w:szCs w:val="24"/>
                <w:lang w:eastAsia="en-GB"/>
              </w:rPr>
            </w:pPr>
            <w:r w:rsidRPr="00F93AEA">
              <w:rPr>
                <w:rFonts w:cstheme="minorHAnsi"/>
                <w:b/>
                <w:bCs/>
                <w:sz w:val="24"/>
                <w:szCs w:val="24"/>
              </w:rPr>
              <w:lastRenderedPageBreak/>
              <w:t xml:space="preserve">Planning and teaching KS1 </w:t>
            </w:r>
            <w:r w:rsidR="001E7D39">
              <w:rPr>
                <w:rFonts w:cstheme="minorHAnsi"/>
                <w:b/>
                <w:bCs/>
                <w:sz w:val="24"/>
                <w:szCs w:val="24"/>
              </w:rPr>
              <w:t>and</w:t>
            </w:r>
            <w:r w:rsidRPr="00F93AEA">
              <w:rPr>
                <w:rFonts w:cstheme="minorHAnsi"/>
                <w:b/>
                <w:bCs/>
                <w:sz w:val="24"/>
                <w:szCs w:val="24"/>
              </w:rPr>
              <w:t xml:space="preserve"> KS2:</w:t>
            </w:r>
          </w:p>
          <w:p w14:paraId="6650953C" w14:textId="0C40D269" w:rsidR="6EAAF230" w:rsidRPr="000D03E1" w:rsidRDefault="6EAAF230" w:rsidP="00E30055">
            <w:pPr>
              <w:pStyle w:val="ListParagraph"/>
              <w:numPr>
                <w:ilvl w:val="0"/>
                <w:numId w:val="12"/>
              </w:numPr>
              <w:spacing w:after="240" w:line="276" w:lineRule="auto"/>
              <w:rPr>
                <w:rFonts w:cstheme="minorHAnsi"/>
                <w:sz w:val="24"/>
                <w:szCs w:val="24"/>
              </w:rPr>
            </w:pPr>
            <w:r w:rsidRPr="000D03E1">
              <w:rPr>
                <w:rFonts w:cstheme="minorHAnsi"/>
                <w:sz w:val="24"/>
                <w:szCs w:val="24"/>
              </w:rPr>
              <w:t>Plan and teach one English or maths lesson each day, delivered as a sequence that builds on prior learning.</w:t>
            </w:r>
          </w:p>
          <w:p w14:paraId="46E84B1A" w14:textId="1FEF2D41" w:rsidR="6EAAF230" w:rsidRPr="007B1EB4" w:rsidRDefault="6EAAF230" w:rsidP="00E30055">
            <w:pPr>
              <w:pStyle w:val="ListParagraph"/>
              <w:numPr>
                <w:ilvl w:val="0"/>
                <w:numId w:val="12"/>
              </w:numPr>
              <w:spacing w:before="240" w:after="240" w:line="276" w:lineRule="auto"/>
              <w:rPr>
                <w:rFonts w:cstheme="minorHAnsi"/>
                <w:sz w:val="24"/>
                <w:szCs w:val="24"/>
              </w:rPr>
            </w:pPr>
            <w:r w:rsidRPr="007B1EB4">
              <w:rPr>
                <w:rFonts w:cstheme="minorHAnsi"/>
                <w:sz w:val="24"/>
                <w:szCs w:val="24"/>
              </w:rPr>
              <w:t>Plan, resource and teach at least one additional curriculum lesson per week, also taught as a sequence.</w:t>
            </w:r>
          </w:p>
          <w:p w14:paraId="176D945B" w14:textId="1E1E8586" w:rsidR="6EAAF230" w:rsidRPr="00F93AEA" w:rsidRDefault="6EAAF230" w:rsidP="00B85697">
            <w:pPr>
              <w:spacing w:before="240" w:line="276" w:lineRule="auto"/>
              <w:rPr>
                <w:rFonts w:cstheme="minorHAnsi"/>
                <w:b/>
                <w:bCs/>
                <w:sz w:val="24"/>
                <w:szCs w:val="24"/>
              </w:rPr>
            </w:pPr>
            <w:r w:rsidRPr="00F93AEA">
              <w:rPr>
                <w:rFonts w:cstheme="minorHAnsi"/>
                <w:b/>
                <w:bCs/>
                <w:sz w:val="24"/>
                <w:szCs w:val="24"/>
              </w:rPr>
              <w:t>Planning and teaching EYFS:</w:t>
            </w:r>
          </w:p>
          <w:p w14:paraId="363698B9" w14:textId="0895269A" w:rsidR="6EAAF230" w:rsidRPr="00B85697" w:rsidRDefault="6EAAF230" w:rsidP="00E30055">
            <w:pPr>
              <w:pStyle w:val="ListParagraph"/>
              <w:numPr>
                <w:ilvl w:val="0"/>
                <w:numId w:val="60"/>
              </w:numPr>
              <w:spacing w:after="240" w:line="276" w:lineRule="auto"/>
              <w:rPr>
                <w:rFonts w:cstheme="minorHAnsi"/>
                <w:sz w:val="24"/>
                <w:szCs w:val="24"/>
              </w:rPr>
            </w:pPr>
            <w:r w:rsidRPr="00B85697">
              <w:rPr>
                <w:rFonts w:cstheme="minorHAnsi"/>
                <w:sz w:val="24"/>
                <w:szCs w:val="24"/>
              </w:rPr>
              <w:t>Plan, resource, lead and evaluate one adult-led activity each day, supported by a team member and taught as part of a sequence.</w:t>
            </w:r>
          </w:p>
          <w:p w14:paraId="4FA85F69" w14:textId="5BDC91EF" w:rsidR="6EAAF230" w:rsidRPr="00B85697" w:rsidRDefault="6EAAF230" w:rsidP="00E30055">
            <w:pPr>
              <w:pStyle w:val="ListParagraph"/>
              <w:numPr>
                <w:ilvl w:val="0"/>
                <w:numId w:val="60"/>
              </w:numPr>
              <w:spacing w:after="240" w:line="276" w:lineRule="auto"/>
              <w:rPr>
                <w:rFonts w:cstheme="minorHAnsi"/>
                <w:sz w:val="24"/>
                <w:szCs w:val="24"/>
              </w:rPr>
            </w:pPr>
            <w:r w:rsidRPr="00B85697">
              <w:rPr>
                <w:rFonts w:cstheme="minorHAnsi"/>
                <w:sz w:val="24"/>
                <w:szCs w:val="24"/>
              </w:rPr>
              <w:t>Plan and teach one further lesson/activity/area of continuous provision from the wider curriculum.</w:t>
            </w:r>
          </w:p>
          <w:p w14:paraId="15036098" w14:textId="7EB428C5" w:rsidR="6EAAF230" w:rsidRPr="00B85697" w:rsidRDefault="6EAAF230" w:rsidP="00E30055">
            <w:pPr>
              <w:pStyle w:val="ListParagraph"/>
              <w:numPr>
                <w:ilvl w:val="0"/>
                <w:numId w:val="60"/>
              </w:numPr>
              <w:spacing w:after="240" w:line="276" w:lineRule="auto"/>
              <w:rPr>
                <w:rFonts w:cstheme="minorHAnsi"/>
                <w:sz w:val="24"/>
                <w:szCs w:val="24"/>
              </w:rPr>
            </w:pPr>
            <w:r w:rsidRPr="00B85697">
              <w:rPr>
                <w:rFonts w:cstheme="minorHAnsi"/>
                <w:sz w:val="24"/>
                <w:szCs w:val="24"/>
              </w:rPr>
              <w:t>Engage in meaningful interactions that scaffold learning and contribute to recording “teachable moments” in continuous provision.</w:t>
            </w:r>
          </w:p>
          <w:p w14:paraId="0B73E8D8" w14:textId="58B35D81" w:rsidR="6EAAF230" w:rsidRPr="00B85697" w:rsidRDefault="6EAAF230" w:rsidP="00E30055">
            <w:pPr>
              <w:pStyle w:val="ListParagraph"/>
              <w:numPr>
                <w:ilvl w:val="0"/>
                <w:numId w:val="60"/>
              </w:numPr>
              <w:spacing w:after="240" w:line="276" w:lineRule="auto"/>
              <w:rPr>
                <w:rFonts w:cstheme="minorHAnsi"/>
                <w:sz w:val="24"/>
                <w:szCs w:val="24"/>
              </w:rPr>
            </w:pPr>
            <w:r w:rsidRPr="00B85697">
              <w:rPr>
                <w:rFonts w:cstheme="minorHAnsi"/>
                <w:sz w:val="24"/>
                <w:szCs w:val="24"/>
              </w:rPr>
              <w:t xml:space="preserve">Focus your teaching sequence on either Communication </w:t>
            </w:r>
            <w:r w:rsidR="001E7D39">
              <w:rPr>
                <w:rFonts w:cstheme="minorHAnsi"/>
                <w:sz w:val="24"/>
                <w:szCs w:val="24"/>
              </w:rPr>
              <w:t>and</w:t>
            </w:r>
            <w:r w:rsidRPr="00B85697">
              <w:rPr>
                <w:rFonts w:cstheme="minorHAnsi"/>
                <w:sz w:val="24"/>
                <w:szCs w:val="24"/>
              </w:rPr>
              <w:t xml:space="preserve"> Language/Literacy or Mathematical Development.</w:t>
            </w:r>
          </w:p>
          <w:p w14:paraId="29835A68" w14:textId="77777777" w:rsidR="00B85697" w:rsidRPr="00D73869" w:rsidRDefault="00B85697" w:rsidP="00B85697">
            <w:pPr>
              <w:spacing w:before="240" w:line="276" w:lineRule="auto"/>
              <w:rPr>
                <w:rFonts w:cstheme="minorHAnsi"/>
                <w:b/>
                <w:bCs/>
                <w:sz w:val="24"/>
                <w:szCs w:val="24"/>
              </w:rPr>
            </w:pPr>
            <w:r w:rsidRPr="00D73869">
              <w:rPr>
                <w:rFonts w:cstheme="minorHAnsi"/>
                <w:b/>
                <w:bCs/>
                <w:sz w:val="24"/>
                <w:szCs w:val="24"/>
              </w:rPr>
              <w:t>Tracking and Assessment:</w:t>
            </w:r>
          </w:p>
          <w:p w14:paraId="2F300C1E" w14:textId="77777777" w:rsidR="00B85697" w:rsidRPr="00180C81" w:rsidRDefault="00B85697" w:rsidP="00E30055">
            <w:pPr>
              <w:pStyle w:val="ListParagraph"/>
              <w:numPr>
                <w:ilvl w:val="0"/>
                <w:numId w:val="58"/>
              </w:numPr>
              <w:spacing w:line="276" w:lineRule="auto"/>
              <w:rPr>
                <w:rFonts w:cstheme="minorHAnsi"/>
                <w:sz w:val="24"/>
                <w:szCs w:val="24"/>
              </w:rPr>
            </w:pPr>
            <w:r w:rsidRPr="00180C81">
              <w:rPr>
                <w:rFonts w:cstheme="minorHAnsi"/>
                <w:sz w:val="24"/>
                <w:szCs w:val="24"/>
              </w:rPr>
              <w:t>Update your Curriculum Tracking Grid.</w:t>
            </w:r>
          </w:p>
          <w:p w14:paraId="5D2888EF" w14:textId="77777777" w:rsidR="00FA6765" w:rsidRPr="00A0407C" w:rsidRDefault="00B85697" w:rsidP="00E30055">
            <w:pPr>
              <w:pStyle w:val="ListParagraph"/>
              <w:numPr>
                <w:ilvl w:val="0"/>
                <w:numId w:val="58"/>
              </w:numPr>
              <w:spacing w:line="276" w:lineRule="auto"/>
              <w:rPr>
                <w:rFonts w:cstheme="minorHAnsi"/>
                <w:color w:val="000000"/>
                <w:sz w:val="24"/>
                <w:szCs w:val="24"/>
              </w:rPr>
            </w:pPr>
            <w:r w:rsidRPr="00B85697">
              <w:rPr>
                <w:rFonts w:cstheme="minorHAnsi"/>
                <w:sz w:val="24"/>
                <w:szCs w:val="24"/>
              </w:rPr>
              <w:t>Update your Pupil Progress Trackers</w:t>
            </w:r>
            <w:r w:rsidR="00A0407C">
              <w:rPr>
                <w:rFonts w:cstheme="minorHAnsi"/>
                <w:sz w:val="24"/>
                <w:szCs w:val="24"/>
              </w:rPr>
              <w:t>.</w:t>
            </w:r>
          </w:p>
          <w:p w14:paraId="61932E57" w14:textId="2DCE0EDE" w:rsidR="00A0407C" w:rsidRPr="00B85697" w:rsidRDefault="00A0407C" w:rsidP="00A0407C">
            <w:pPr>
              <w:pStyle w:val="ListParagraph"/>
              <w:spacing w:line="276" w:lineRule="auto"/>
              <w:rPr>
                <w:rFonts w:cstheme="minorHAnsi"/>
                <w:color w:val="000000"/>
                <w:sz w:val="24"/>
                <w:szCs w:val="24"/>
              </w:rPr>
            </w:pPr>
          </w:p>
        </w:tc>
        <w:tc>
          <w:tcPr>
            <w:tcW w:w="4819" w:type="dxa"/>
          </w:tcPr>
          <w:p w14:paraId="6665B11F" w14:textId="191DE6B4" w:rsidR="00FA6765" w:rsidRPr="007B1EB4" w:rsidRDefault="00FA6765" w:rsidP="003A729F">
            <w:pPr>
              <w:spacing w:line="276" w:lineRule="auto"/>
              <w:contextualSpacing/>
              <w:rPr>
                <w:rFonts w:cstheme="minorHAnsi"/>
                <w:color w:val="000000"/>
                <w:sz w:val="24"/>
                <w:szCs w:val="24"/>
              </w:rPr>
            </w:pPr>
            <w:r w:rsidRPr="007B1EB4">
              <w:rPr>
                <w:rFonts w:cstheme="minorHAnsi"/>
                <w:color w:val="000000"/>
                <w:sz w:val="24"/>
                <w:szCs w:val="24"/>
              </w:rPr>
              <w:lastRenderedPageBreak/>
              <w:t>Watch the Curriculum Connections video</w:t>
            </w:r>
            <w:r w:rsidR="001A3BEE" w:rsidRPr="007B1EB4">
              <w:rPr>
                <w:rFonts w:cstheme="minorHAnsi"/>
                <w:color w:val="000000"/>
                <w:sz w:val="24"/>
                <w:szCs w:val="24"/>
              </w:rPr>
              <w:t xml:space="preserve"> with your </w:t>
            </w:r>
            <w:r w:rsidR="00B662E7">
              <w:rPr>
                <w:rFonts w:cstheme="minorHAnsi"/>
                <w:color w:val="000000"/>
                <w:sz w:val="24"/>
                <w:szCs w:val="24"/>
              </w:rPr>
              <w:t>Trainee</w:t>
            </w:r>
            <w:r w:rsidR="007B1EB4" w:rsidRPr="007B1EB4">
              <w:rPr>
                <w:rFonts w:cstheme="minorHAnsi"/>
                <w:color w:val="000000"/>
                <w:sz w:val="24"/>
                <w:szCs w:val="24"/>
              </w:rPr>
              <w:t>.</w:t>
            </w:r>
          </w:p>
          <w:p w14:paraId="19334AE7" w14:textId="4574D9A2" w:rsidR="00FA6765" w:rsidRPr="000D03E1" w:rsidRDefault="00FA6765" w:rsidP="00E30055">
            <w:pPr>
              <w:pStyle w:val="ListParagraph"/>
              <w:numPr>
                <w:ilvl w:val="0"/>
                <w:numId w:val="61"/>
              </w:numPr>
              <w:spacing w:line="276" w:lineRule="auto"/>
              <w:rPr>
                <w:rFonts w:cstheme="minorHAnsi"/>
                <w:color w:val="000000"/>
                <w:sz w:val="24"/>
                <w:szCs w:val="24"/>
              </w:rPr>
            </w:pPr>
            <w:r w:rsidRPr="000D03E1">
              <w:rPr>
                <w:rFonts w:cstheme="minorHAnsi"/>
                <w:color w:val="000000"/>
                <w:sz w:val="24"/>
                <w:szCs w:val="24"/>
              </w:rPr>
              <w:t xml:space="preserve">Ensure you have all the information that you need to support your </w:t>
            </w:r>
            <w:r w:rsidR="00B662E7" w:rsidRPr="000D03E1">
              <w:rPr>
                <w:rFonts w:cstheme="minorHAnsi"/>
                <w:color w:val="000000"/>
                <w:sz w:val="24"/>
                <w:szCs w:val="24"/>
              </w:rPr>
              <w:t>Trainee</w:t>
            </w:r>
            <w:r w:rsidRPr="000D03E1">
              <w:rPr>
                <w:rFonts w:cstheme="minorHAnsi"/>
                <w:color w:val="000000"/>
                <w:sz w:val="24"/>
                <w:szCs w:val="24"/>
              </w:rPr>
              <w:t xml:space="preserve"> this week.</w:t>
            </w:r>
          </w:p>
          <w:p w14:paraId="61D151FA" w14:textId="12C760E5" w:rsidR="00FA6765" w:rsidRPr="007B1EB4" w:rsidRDefault="00FA6765" w:rsidP="00E30055">
            <w:pPr>
              <w:pStyle w:val="ListParagraph"/>
              <w:numPr>
                <w:ilvl w:val="0"/>
                <w:numId w:val="35"/>
              </w:numPr>
              <w:spacing w:line="276" w:lineRule="auto"/>
              <w:ind w:left="729"/>
              <w:rPr>
                <w:rFonts w:cstheme="minorHAnsi"/>
                <w:color w:val="000000" w:themeColor="text1"/>
                <w:sz w:val="24"/>
                <w:szCs w:val="24"/>
              </w:rPr>
            </w:pPr>
            <w:r w:rsidRPr="007B1EB4">
              <w:rPr>
                <w:rFonts w:eastAsia="Times New Roman" w:cstheme="minorHAnsi"/>
                <w:color w:val="000000" w:themeColor="text1"/>
                <w:sz w:val="24"/>
                <w:szCs w:val="24"/>
                <w:lang w:eastAsia="en-GB"/>
              </w:rPr>
              <w:t xml:space="preserve">A general observation of </w:t>
            </w:r>
            <w:r w:rsidR="00B662E7">
              <w:rPr>
                <w:rFonts w:eastAsia="Times New Roman" w:cstheme="minorHAnsi"/>
                <w:color w:val="000000" w:themeColor="text1"/>
                <w:sz w:val="24"/>
                <w:szCs w:val="24"/>
                <w:lang w:eastAsia="en-GB"/>
              </w:rPr>
              <w:t>Trainee</w:t>
            </w:r>
            <w:r w:rsidRPr="007B1EB4">
              <w:rPr>
                <w:rFonts w:eastAsia="Times New Roman" w:cstheme="minorHAnsi"/>
                <w:color w:val="000000" w:themeColor="text1"/>
                <w:sz w:val="24"/>
                <w:szCs w:val="24"/>
                <w:lang w:eastAsia="en-GB"/>
              </w:rPr>
              <w:t>’s practice</w:t>
            </w:r>
            <w:r w:rsidRPr="007B1EB4">
              <w:rPr>
                <w:rFonts w:eastAsia="Times New Roman" w:cstheme="minorHAnsi"/>
                <w:b/>
                <w:bCs/>
                <w:color w:val="000000" w:themeColor="text1"/>
                <w:kern w:val="0"/>
                <w:sz w:val="24"/>
                <w:szCs w:val="24"/>
                <w:lang w:eastAsia="en-GB"/>
                <w14:ligatures w14:val="none"/>
              </w:rPr>
              <w:t>. No recorded observation</w:t>
            </w:r>
            <w:r w:rsidR="00642D6D" w:rsidRPr="007B1EB4">
              <w:rPr>
                <w:rFonts w:eastAsia="Times New Roman" w:cstheme="minorHAnsi"/>
                <w:b/>
                <w:bCs/>
                <w:color w:val="000000" w:themeColor="text1"/>
                <w:kern w:val="0"/>
                <w:sz w:val="24"/>
                <w:szCs w:val="24"/>
                <w:lang w:eastAsia="en-GB"/>
                <w14:ligatures w14:val="none"/>
              </w:rPr>
              <w:t>, but feedback and actions for development discussed</w:t>
            </w:r>
            <w:r w:rsidR="006B089B" w:rsidRPr="007B1EB4">
              <w:rPr>
                <w:rFonts w:eastAsia="Times New Roman" w:cstheme="minorHAnsi"/>
                <w:b/>
                <w:bCs/>
                <w:color w:val="000000" w:themeColor="text1"/>
                <w:kern w:val="0"/>
                <w:sz w:val="24"/>
                <w:szCs w:val="24"/>
                <w:lang w:eastAsia="en-GB"/>
                <w14:ligatures w14:val="none"/>
              </w:rPr>
              <w:t xml:space="preserve"> </w:t>
            </w:r>
            <w:r w:rsidRPr="007B1EB4">
              <w:rPr>
                <w:rFonts w:cstheme="minorHAnsi"/>
                <w:sz w:val="24"/>
                <w:szCs w:val="24"/>
              </w:rPr>
              <w:t xml:space="preserve">with the </w:t>
            </w:r>
            <w:r w:rsidR="00B662E7">
              <w:rPr>
                <w:rFonts w:cstheme="minorHAnsi"/>
                <w:sz w:val="24"/>
                <w:szCs w:val="24"/>
              </w:rPr>
              <w:t>Trainee</w:t>
            </w:r>
            <w:r w:rsidRPr="007B1EB4">
              <w:rPr>
                <w:rFonts w:cstheme="minorHAnsi"/>
                <w:sz w:val="24"/>
                <w:szCs w:val="24"/>
              </w:rPr>
              <w:t xml:space="preserve"> in the weekly meeting with the </w:t>
            </w:r>
            <w:r w:rsidR="00B662E7">
              <w:rPr>
                <w:rFonts w:cstheme="minorHAnsi"/>
                <w:sz w:val="24"/>
                <w:szCs w:val="24"/>
              </w:rPr>
              <w:t>School Mentor</w:t>
            </w:r>
            <w:r w:rsidRPr="007B1EB4">
              <w:rPr>
                <w:rFonts w:cstheme="minorHAnsi"/>
                <w:sz w:val="24"/>
                <w:szCs w:val="24"/>
              </w:rPr>
              <w:t>.</w:t>
            </w:r>
          </w:p>
          <w:p w14:paraId="3642D530" w14:textId="24853CBB" w:rsidR="00FA6765" w:rsidRPr="007B1EB4" w:rsidRDefault="00B662E7" w:rsidP="00E30055">
            <w:pPr>
              <w:pStyle w:val="ListParagraph"/>
              <w:numPr>
                <w:ilvl w:val="0"/>
                <w:numId w:val="36"/>
              </w:numPr>
              <w:spacing w:line="276" w:lineRule="auto"/>
              <w:ind w:left="714"/>
              <w:rPr>
                <w:rFonts w:cstheme="minorHAnsi"/>
                <w:sz w:val="24"/>
                <w:szCs w:val="24"/>
              </w:rPr>
            </w:pPr>
            <w:r>
              <w:rPr>
                <w:rFonts w:cstheme="minorHAnsi"/>
                <w:sz w:val="24"/>
                <w:szCs w:val="24"/>
              </w:rPr>
              <w:t>Trainee</w:t>
            </w:r>
            <w:r w:rsidR="00FA6765" w:rsidRPr="007B1EB4">
              <w:rPr>
                <w:rFonts w:cstheme="minorHAnsi"/>
                <w:sz w:val="24"/>
                <w:szCs w:val="24"/>
              </w:rPr>
              <w:t xml:space="preserve"> to record feedback and reflect on outcomes using the</w:t>
            </w:r>
            <w:r w:rsidR="45143486" w:rsidRPr="007B1EB4">
              <w:rPr>
                <w:rFonts w:cstheme="minorHAnsi"/>
                <w:sz w:val="24"/>
                <w:szCs w:val="24"/>
              </w:rPr>
              <w:t>ir</w:t>
            </w:r>
            <w:r w:rsidR="00FA6765" w:rsidRPr="007B1EB4">
              <w:rPr>
                <w:rFonts w:cstheme="minorHAnsi"/>
                <w:sz w:val="24"/>
                <w:szCs w:val="24"/>
              </w:rPr>
              <w:t xml:space="preserve"> </w:t>
            </w:r>
            <w:r w:rsidR="1F53D8F0" w:rsidRPr="007B1EB4">
              <w:rPr>
                <w:rFonts w:cstheme="minorHAnsi"/>
                <w:sz w:val="24"/>
                <w:szCs w:val="24"/>
              </w:rPr>
              <w:t>Weekly Reflection</w:t>
            </w:r>
            <w:r w:rsidR="00FA6765" w:rsidRPr="007B1EB4">
              <w:rPr>
                <w:rFonts w:cstheme="minorHAnsi"/>
                <w:sz w:val="24"/>
                <w:szCs w:val="24"/>
              </w:rPr>
              <w:t xml:space="preserve">. </w:t>
            </w:r>
          </w:p>
          <w:p w14:paraId="3CF96575" w14:textId="54008AE6" w:rsidR="00FA6765" w:rsidRPr="007B1EB4" w:rsidRDefault="00FA6765" w:rsidP="00E30055">
            <w:pPr>
              <w:pStyle w:val="ListParagraph"/>
              <w:numPr>
                <w:ilvl w:val="0"/>
                <w:numId w:val="35"/>
              </w:numPr>
              <w:spacing w:line="276" w:lineRule="auto"/>
              <w:ind w:left="729"/>
              <w:rPr>
                <w:rFonts w:cstheme="minorHAnsi"/>
                <w:color w:val="000000"/>
                <w:sz w:val="24"/>
                <w:szCs w:val="24"/>
              </w:rPr>
            </w:pPr>
            <w:r w:rsidRPr="007B1EB4">
              <w:rPr>
                <w:rFonts w:cstheme="minorHAnsi"/>
                <w:color w:val="000000" w:themeColor="text1"/>
                <w:sz w:val="24"/>
                <w:szCs w:val="24"/>
              </w:rPr>
              <w:t xml:space="preserve">Ensure that the </w:t>
            </w:r>
            <w:r w:rsidR="00B662E7">
              <w:rPr>
                <w:rFonts w:cstheme="minorHAnsi"/>
                <w:color w:val="000000" w:themeColor="text1"/>
                <w:sz w:val="24"/>
                <w:szCs w:val="24"/>
              </w:rPr>
              <w:t>Trainee</w:t>
            </w:r>
            <w:r w:rsidRPr="007B1EB4">
              <w:rPr>
                <w:rFonts w:cstheme="minorHAnsi"/>
                <w:color w:val="000000" w:themeColor="text1"/>
                <w:sz w:val="24"/>
                <w:szCs w:val="24"/>
              </w:rPr>
              <w:t xml:space="preserve"> is aware of what they will be expected to teach in the following week and that they have appropriate access to planning. </w:t>
            </w:r>
          </w:p>
          <w:p w14:paraId="1D6162B8" w14:textId="54301DE0" w:rsidR="7E3E5673" w:rsidRPr="007B1EB4" w:rsidRDefault="7E3E5673" w:rsidP="00E30055">
            <w:pPr>
              <w:pStyle w:val="ListParagraph"/>
              <w:numPr>
                <w:ilvl w:val="0"/>
                <w:numId w:val="35"/>
              </w:numPr>
              <w:spacing w:line="276" w:lineRule="auto"/>
              <w:ind w:left="729"/>
              <w:rPr>
                <w:rFonts w:eastAsia="Calibri" w:cstheme="minorHAnsi"/>
                <w:sz w:val="24"/>
                <w:szCs w:val="24"/>
              </w:rPr>
            </w:pPr>
            <w:r w:rsidRPr="007B1EB4">
              <w:rPr>
                <w:rFonts w:eastAsia="Calibri" w:cstheme="minorHAnsi"/>
                <w:color w:val="000000" w:themeColor="text1"/>
                <w:sz w:val="24"/>
                <w:szCs w:val="24"/>
              </w:rPr>
              <w:t xml:space="preserve">Support </w:t>
            </w:r>
            <w:r w:rsidR="00B662E7">
              <w:rPr>
                <w:rFonts w:eastAsia="Calibri" w:cstheme="minorHAnsi"/>
                <w:color w:val="000000" w:themeColor="text1"/>
                <w:sz w:val="24"/>
                <w:szCs w:val="24"/>
              </w:rPr>
              <w:t>Trainee</w:t>
            </w:r>
            <w:r w:rsidRPr="007B1EB4">
              <w:rPr>
                <w:rFonts w:eastAsia="Calibri" w:cstheme="minorHAnsi"/>
                <w:color w:val="000000" w:themeColor="text1"/>
                <w:sz w:val="24"/>
                <w:szCs w:val="24"/>
              </w:rPr>
              <w:t>s in developing a system for assessing and recording pupil learning.  Share in-school systems if appropriate.</w:t>
            </w:r>
          </w:p>
          <w:p w14:paraId="4A084E89" w14:textId="03570FBE" w:rsidR="00FA6765" w:rsidRPr="00A0407C" w:rsidRDefault="7E3E5673" w:rsidP="00E30055">
            <w:pPr>
              <w:pStyle w:val="ListParagraph"/>
              <w:numPr>
                <w:ilvl w:val="0"/>
                <w:numId w:val="35"/>
              </w:numPr>
              <w:spacing w:line="276" w:lineRule="auto"/>
              <w:ind w:left="729"/>
              <w:rPr>
                <w:rFonts w:eastAsia="Calibri" w:cstheme="minorHAnsi"/>
                <w:sz w:val="24"/>
                <w:szCs w:val="24"/>
              </w:rPr>
            </w:pPr>
            <w:r w:rsidRPr="007B1EB4">
              <w:rPr>
                <w:rFonts w:eastAsia="Calibri" w:cstheme="minorHAnsi"/>
                <w:color w:val="000000" w:themeColor="text1"/>
                <w:sz w:val="24"/>
                <w:szCs w:val="24"/>
              </w:rPr>
              <w:t>Agree the teaching timetable including CPD and PPA</w:t>
            </w:r>
            <w:r w:rsidR="00426032">
              <w:rPr>
                <w:rFonts w:eastAsia="Calibri" w:cstheme="minorHAnsi"/>
                <w:color w:val="000000" w:themeColor="text1"/>
                <w:sz w:val="24"/>
                <w:szCs w:val="24"/>
              </w:rPr>
              <w:t>.</w:t>
            </w:r>
          </w:p>
        </w:tc>
      </w:tr>
      <w:tr w:rsidR="66114C6E" w:rsidRPr="007B1EB4" w14:paraId="5F972F28" w14:textId="77777777" w:rsidTr="00994AB4">
        <w:trPr>
          <w:trHeight w:val="300"/>
        </w:trPr>
        <w:tc>
          <w:tcPr>
            <w:tcW w:w="4962" w:type="dxa"/>
            <w:vMerge/>
          </w:tcPr>
          <w:p w14:paraId="5D0E29B9" w14:textId="77777777" w:rsidR="00A06F46" w:rsidRPr="007B1EB4" w:rsidRDefault="00A06F46" w:rsidP="003A729F">
            <w:pPr>
              <w:spacing w:line="276" w:lineRule="auto"/>
              <w:contextualSpacing/>
              <w:rPr>
                <w:rFonts w:cstheme="minorHAnsi"/>
                <w:sz w:val="24"/>
                <w:szCs w:val="24"/>
              </w:rPr>
            </w:pPr>
          </w:p>
        </w:tc>
        <w:tc>
          <w:tcPr>
            <w:tcW w:w="4819" w:type="dxa"/>
          </w:tcPr>
          <w:p w14:paraId="0BF19702" w14:textId="0E7A8319" w:rsidR="5AFCE370" w:rsidRPr="007B1EB4" w:rsidRDefault="00B662E7" w:rsidP="003A729F">
            <w:pPr>
              <w:tabs>
                <w:tab w:val="left" w:pos="4416"/>
              </w:tabs>
              <w:spacing w:line="276" w:lineRule="auto"/>
              <w:contextualSpacing/>
              <w:jc w:val="both"/>
              <w:rPr>
                <w:rFonts w:cstheme="minorHAnsi"/>
                <w:b/>
                <w:bCs/>
                <w:color w:val="000000" w:themeColor="text1"/>
                <w:sz w:val="24"/>
                <w:szCs w:val="24"/>
              </w:rPr>
            </w:pPr>
            <w:r>
              <w:rPr>
                <w:rFonts w:cstheme="minorHAnsi"/>
                <w:b/>
                <w:bCs/>
                <w:color w:val="000000" w:themeColor="text1"/>
                <w:sz w:val="24"/>
                <w:szCs w:val="24"/>
              </w:rPr>
              <w:t>Lead Mentor</w:t>
            </w:r>
            <w:r w:rsidR="5AFCE370" w:rsidRPr="007B1EB4">
              <w:rPr>
                <w:rFonts w:cstheme="minorHAnsi"/>
                <w:b/>
                <w:bCs/>
                <w:color w:val="000000" w:themeColor="text1"/>
                <w:sz w:val="24"/>
                <w:szCs w:val="24"/>
              </w:rPr>
              <w:t xml:space="preserve"> Expectations</w:t>
            </w:r>
          </w:p>
          <w:p w14:paraId="049FA200" w14:textId="07B8B4BA" w:rsidR="5AFCE370" w:rsidRPr="000D03E1" w:rsidRDefault="5AFCE370" w:rsidP="00E30055">
            <w:pPr>
              <w:pStyle w:val="ListParagraph"/>
              <w:numPr>
                <w:ilvl w:val="0"/>
                <w:numId w:val="5"/>
              </w:numPr>
              <w:spacing w:after="240" w:line="276" w:lineRule="auto"/>
              <w:jc w:val="both"/>
              <w:rPr>
                <w:rFonts w:eastAsia="Calibri" w:cstheme="minorHAnsi"/>
                <w:sz w:val="24"/>
                <w:szCs w:val="24"/>
              </w:rPr>
            </w:pPr>
            <w:r w:rsidRPr="000D03E1">
              <w:rPr>
                <w:rFonts w:eastAsia="Calibri" w:cstheme="minorHAnsi"/>
                <w:sz w:val="24"/>
                <w:szCs w:val="24"/>
              </w:rPr>
              <w:t xml:space="preserve">The </w:t>
            </w:r>
            <w:r w:rsidR="00B662E7" w:rsidRPr="000D03E1">
              <w:rPr>
                <w:rFonts w:eastAsia="Calibri" w:cstheme="minorHAnsi"/>
                <w:sz w:val="24"/>
                <w:szCs w:val="24"/>
              </w:rPr>
              <w:t>Lead Mentor</w:t>
            </w:r>
            <w:r w:rsidRPr="000D03E1">
              <w:rPr>
                <w:rFonts w:eastAsia="Calibri" w:cstheme="minorHAnsi"/>
                <w:sz w:val="24"/>
                <w:szCs w:val="24"/>
              </w:rPr>
              <w:t xml:space="preserve"> will introduce themselves to the </w:t>
            </w:r>
            <w:r w:rsidR="00B662E7" w:rsidRPr="000D03E1">
              <w:rPr>
                <w:rFonts w:eastAsia="Calibri" w:cstheme="minorHAnsi"/>
                <w:sz w:val="24"/>
                <w:szCs w:val="24"/>
              </w:rPr>
              <w:t>Trainee</w:t>
            </w:r>
            <w:r w:rsidRPr="000D03E1">
              <w:rPr>
                <w:rFonts w:eastAsia="Calibri" w:cstheme="minorHAnsi"/>
                <w:sz w:val="24"/>
                <w:szCs w:val="24"/>
              </w:rPr>
              <w:t xml:space="preserve"> by email and contact the </w:t>
            </w:r>
            <w:r w:rsidR="00B662E7" w:rsidRPr="000D03E1">
              <w:rPr>
                <w:rFonts w:eastAsia="Calibri" w:cstheme="minorHAnsi"/>
                <w:sz w:val="24"/>
                <w:szCs w:val="24"/>
              </w:rPr>
              <w:t>School Mentor</w:t>
            </w:r>
            <w:r w:rsidRPr="000D03E1">
              <w:rPr>
                <w:rFonts w:eastAsia="Calibri" w:cstheme="minorHAnsi"/>
                <w:sz w:val="24"/>
                <w:szCs w:val="24"/>
              </w:rPr>
              <w:t xml:space="preserve"> to arrange the online QA visit. They will also maintain weekly email check-ins to support wellbeing throughout the placement.</w:t>
            </w:r>
          </w:p>
          <w:p w14:paraId="45AE9283" w14:textId="5964BCE0" w:rsidR="5AFCE370" w:rsidRPr="007B1EB4" w:rsidRDefault="5AFCE370" w:rsidP="00E30055">
            <w:pPr>
              <w:pStyle w:val="ListParagraph"/>
              <w:numPr>
                <w:ilvl w:val="0"/>
                <w:numId w:val="5"/>
              </w:numPr>
              <w:spacing w:before="240" w:after="240" w:line="276" w:lineRule="auto"/>
              <w:jc w:val="both"/>
              <w:rPr>
                <w:rFonts w:eastAsia="Calibri" w:cstheme="minorHAnsi"/>
                <w:sz w:val="24"/>
                <w:szCs w:val="24"/>
              </w:rPr>
            </w:pPr>
            <w:r w:rsidRPr="007B1EB4">
              <w:rPr>
                <w:rFonts w:eastAsia="Calibri" w:cstheme="minorHAnsi"/>
                <w:sz w:val="24"/>
                <w:szCs w:val="24"/>
              </w:rPr>
              <w:t>Ensure that both the social media and safeguarding checks have been completed.</w:t>
            </w:r>
          </w:p>
          <w:p w14:paraId="64602C4B" w14:textId="5A293996" w:rsidR="66114C6E" w:rsidRPr="007B1EB4" w:rsidRDefault="66114C6E" w:rsidP="003A729F">
            <w:pPr>
              <w:spacing w:line="276" w:lineRule="auto"/>
              <w:contextualSpacing/>
              <w:jc w:val="both"/>
              <w:rPr>
                <w:rFonts w:eastAsia="Calibri" w:cstheme="minorHAnsi"/>
                <w:sz w:val="24"/>
                <w:szCs w:val="24"/>
              </w:rPr>
            </w:pPr>
          </w:p>
          <w:p w14:paraId="2AF7CAFE" w14:textId="1EE35497" w:rsidR="66114C6E" w:rsidRPr="007B1EB4" w:rsidRDefault="66114C6E" w:rsidP="003A729F">
            <w:pPr>
              <w:spacing w:line="276" w:lineRule="auto"/>
              <w:contextualSpacing/>
              <w:rPr>
                <w:rFonts w:cstheme="minorHAnsi"/>
                <w:color w:val="000000" w:themeColor="text1"/>
                <w:sz w:val="24"/>
                <w:szCs w:val="24"/>
              </w:rPr>
            </w:pPr>
          </w:p>
        </w:tc>
      </w:tr>
    </w:tbl>
    <w:p w14:paraId="4C236299" w14:textId="377BD1F0" w:rsidR="2EA2285A" w:rsidRPr="007B1EB4" w:rsidRDefault="2EA2285A" w:rsidP="003A729F">
      <w:pPr>
        <w:spacing w:after="0" w:line="276" w:lineRule="auto"/>
        <w:contextualSpacing/>
        <w:rPr>
          <w:rFonts w:cstheme="minorHAnsi"/>
          <w:sz w:val="24"/>
          <w:szCs w:val="24"/>
        </w:rPr>
      </w:pPr>
    </w:p>
    <w:p w14:paraId="08821565" w14:textId="77777777" w:rsidR="00F11540" w:rsidRPr="007B1EB4" w:rsidRDefault="00F11540" w:rsidP="003A729F">
      <w:pPr>
        <w:spacing w:line="276" w:lineRule="auto"/>
        <w:contextualSpacing/>
        <w:rPr>
          <w:rFonts w:eastAsiaTheme="minorEastAsia" w:cstheme="minorHAnsi"/>
          <w:b/>
          <w:bCs/>
          <w:sz w:val="24"/>
          <w:szCs w:val="24"/>
        </w:rPr>
      </w:pPr>
      <w:r w:rsidRPr="007B1EB4">
        <w:rPr>
          <w:rFonts w:cstheme="minorHAnsi"/>
          <w:sz w:val="24"/>
          <w:szCs w:val="24"/>
        </w:rPr>
        <w:br w:type="page"/>
      </w:r>
    </w:p>
    <w:p w14:paraId="3CC2BE18" w14:textId="1E0387EB" w:rsidR="00216979" w:rsidRPr="007B1EB4" w:rsidRDefault="00216979" w:rsidP="003A729F">
      <w:pPr>
        <w:pStyle w:val="Heading2"/>
        <w:spacing w:line="276" w:lineRule="auto"/>
        <w:contextualSpacing/>
      </w:pPr>
      <w:bookmarkStart w:id="30" w:name="_Toc219797794"/>
      <w:r w:rsidRPr="007B1EB4">
        <w:lastRenderedPageBreak/>
        <w:t xml:space="preserve">Week Commencing: </w:t>
      </w:r>
      <w:r w:rsidR="3388A1FA" w:rsidRPr="007B1EB4">
        <w:t>23/02/26</w:t>
      </w:r>
      <w:bookmarkEnd w:id="30"/>
    </w:p>
    <w:p w14:paraId="1603642E" w14:textId="77777777" w:rsidR="00216979" w:rsidRPr="007B1EB4" w:rsidRDefault="00216979" w:rsidP="003A729F">
      <w:pPr>
        <w:spacing w:after="0" w:line="276" w:lineRule="auto"/>
        <w:contextualSpacing/>
        <w:rPr>
          <w:rFonts w:cstheme="minorHAnsi"/>
          <w:b/>
          <w:bCs/>
          <w:sz w:val="24"/>
          <w:szCs w:val="24"/>
        </w:rPr>
      </w:pPr>
    </w:p>
    <w:p w14:paraId="1B26FACD" w14:textId="006CF781" w:rsidR="00216979" w:rsidRPr="007B1EB4" w:rsidRDefault="00216979" w:rsidP="003A729F">
      <w:pPr>
        <w:pStyle w:val="Heading3"/>
        <w:spacing w:line="276" w:lineRule="auto"/>
        <w:contextualSpacing/>
      </w:pPr>
      <w:bookmarkStart w:id="31" w:name="_Toc219797795"/>
      <w:r w:rsidRPr="007B1EB4">
        <w:t>Domain Spotlight: Planning and Teaching</w:t>
      </w:r>
      <w:bookmarkEnd w:id="31"/>
    </w:p>
    <w:p w14:paraId="417045E4" w14:textId="77777777" w:rsidR="00216979" w:rsidRPr="007B1EB4" w:rsidRDefault="00216979" w:rsidP="003A729F">
      <w:pPr>
        <w:spacing w:after="0" w:line="276" w:lineRule="auto"/>
        <w:contextualSpacing/>
        <w:rPr>
          <w:rFonts w:cstheme="minorHAnsi"/>
          <w:sz w:val="24"/>
          <w:szCs w:val="24"/>
        </w:rPr>
      </w:pPr>
    </w:p>
    <w:tbl>
      <w:tblPr>
        <w:tblStyle w:val="TableGrid"/>
        <w:tblW w:w="9776" w:type="dxa"/>
        <w:tblLook w:val="04A0" w:firstRow="1" w:lastRow="0" w:firstColumn="1" w:lastColumn="0" w:noHBand="0" w:noVBand="1"/>
      </w:tblPr>
      <w:tblGrid>
        <w:gridCol w:w="9776"/>
      </w:tblGrid>
      <w:tr w:rsidR="00216979" w:rsidRPr="007B1EB4" w14:paraId="35267014" w14:textId="77777777" w:rsidTr="66114C6E">
        <w:trPr>
          <w:trHeight w:val="204"/>
        </w:trPr>
        <w:tc>
          <w:tcPr>
            <w:tcW w:w="9776" w:type="dxa"/>
            <w:shd w:val="clear" w:color="auto" w:fill="FFE599" w:themeFill="accent4" w:themeFillTint="66"/>
            <w:vAlign w:val="center"/>
          </w:tcPr>
          <w:p w14:paraId="0B36173F" w14:textId="77777777" w:rsidR="00216979" w:rsidRPr="007B1EB4" w:rsidRDefault="00216979" w:rsidP="003A729F">
            <w:pPr>
              <w:spacing w:line="276" w:lineRule="auto"/>
              <w:contextualSpacing/>
              <w:rPr>
                <w:rFonts w:cstheme="minorHAnsi"/>
                <w:b/>
                <w:bCs/>
                <w:sz w:val="24"/>
                <w:szCs w:val="24"/>
              </w:rPr>
            </w:pPr>
            <w:r w:rsidRPr="007B1EB4">
              <w:rPr>
                <w:rFonts w:cstheme="minorHAnsi"/>
                <w:b/>
                <w:bCs/>
                <w:sz w:val="24"/>
                <w:szCs w:val="24"/>
              </w:rPr>
              <w:t>The Big Question</w:t>
            </w:r>
          </w:p>
        </w:tc>
      </w:tr>
      <w:tr w:rsidR="00216979" w:rsidRPr="007B1EB4" w14:paraId="745CD432" w14:textId="77777777" w:rsidTr="66114C6E">
        <w:trPr>
          <w:trHeight w:val="633"/>
        </w:trPr>
        <w:tc>
          <w:tcPr>
            <w:tcW w:w="9776" w:type="dxa"/>
            <w:shd w:val="clear" w:color="auto" w:fill="FFFFFF" w:themeFill="background1"/>
            <w:vAlign w:val="center"/>
          </w:tcPr>
          <w:p w14:paraId="1EA67ED8" w14:textId="2E6CBBF7" w:rsidR="00216979" w:rsidRPr="009A6126" w:rsidRDefault="7A73BAF0" w:rsidP="003C0A5A">
            <w:pPr>
              <w:spacing w:line="276" w:lineRule="auto"/>
              <w:rPr>
                <w:rFonts w:eastAsia="Calibri" w:cstheme="minorHAnsi"/>
                <w:sz w:val="24"/>
                <w:szCs w:val="24"/>
              </w:rPr>
            </w:pPr>
            <w:r w:rsidRPr="009A6126">
              <w:rPr>
                <w:rFonts w:eastAsia="Calibri" w:cstheme="minorHAnsi"/>
                <w:b/>
                <w:bCs/>
                <w:color w:val="000000" w:themeColor="text1"/>
                <w:sz w:val="24"/>
                <w:szCs w:val="24"/>
              </w:rPr>
              <w:t>What are the most powerful strategies that I can use to support learning?</w:t>
            </w:r>
          </w:p>
        </w:tc>
      </w:tr>
      <w:tr w:rsidR="00216979" w:rsidRPr="007B1EB4" w14:paraId="0BF5155A" w14:textId="77777777" w:rsidTr="66114C6E">
        <w:tc>
          <w:tcPr>
            <w:tcW w:w="9776" w:type="dxa"/>
            <w:shd w:val="clear" w:color="auto" w:fill="FFE599" w:themeFill="accent4" w:themeFillTint="66"/>
          </w:tcPr>
          <w:p w14:paraId="2845770E" w14:textId="77777777" w:rsidR="00216979" w:rsidRPr="007B1EB4" w:rsidRDefault="00216979" w:rsidP="003A729F">
            <w:pPr>
              <w:spacing w:line="276" w:lineRule="auto"/>
              <w:contextualSpacing/>
              <w:rPr>
                <w:rFonts w:cstheme="minorHAnsi"/>
                <w:b/>
                <w:bCs/>
                <w:sz w:val="24"/>
                <w:szCs w:val="24"/>
              </w:rPr>
            </w:pPr>
            <w:r w:rsidRPr="007B1EB4">
              <w:rPr>
                <w:rFonts w:cstheme="minorHAnsi"/>
                <w:b/>
                <w:bCs/>
                <w:sz w:val="24"/>
                <w:szCs w:val="24"/>
              </w:rPr>
              <w:t xml:space="preserve">Overview </w:t>
            </w:r>
          </w:p>
        </w:tc>
      </w:tr>
      <w:tr w:rsidR="00216979" w:rsidRPr="007B1EB4" w14:paraId="21E80492" w14:textId="77777777" w:rsidTr="66114C6E">
        <w:trPr>
          <w:trHeight w:val="5490"/>
        </w:trPr>
        <w:tc>
          <w:tcPr>
            <w:tcW w:w="9776" w:type="dxa"/>
            <w:vAlign w:val="center"/>
          </w:tcPr>
          <w:p w14:paraId="3676C78A" w14:textId="3AAB0DC6" w:rsidR="00216979" w:rsidRDefault="7B80910A" w:rsidP="003A729F">
            <w:pPr>
              <w:spacing w:before="240" w:after="240" w:line="276" w:lineRule="auto"/>
              <w:contextualSpacing/>
              <w:textAlignment w:val="baseline"/>
              <w:rPr>
                <w:rFonts w:eastAsia="Calibri" w:cstheme="minorHAnsi"/>
                <w:sz w:val="24"/>
                <w:szCs w:val="24"/>
              </w:rPr>
            </w:pPr>
            <w:r w:rsidRPr="007B1EB4">
              <w:rPr>
                <w:rFonts w:eastAsia="Calibri" w:cstheme="minorHAnsi"/>
                <w:sz w:val="24"/>
                <w:szCs w:val="24"/>
              </w:rPr>
              <w:t xml:space="preserve">Across the programme, you have developed a range of strategies to maximise learning, including retrieval, modelling, scaffolding, questioning, narrating thought processes, making learning memorable, and breaking content into manageable steps. Many of these approaches reflect </w:t>
            </w:r>
            <w:proofErr w:type="spellStart"/>
            <w:r w:rsidRPr="007B1EB4">
              <w:rPr>
                <w:rFonts w:eastAsia="Calibri" w:cstheme="minorHAnsi"/>
                <w:sz w:val="24"/>
                <w:szCs w:val="24"/>
              </w:rPr>
              <w:t>Rosenshine’s</w:t>
            </w:r>
            <w:proofErr w:type="spellEnd"/>
            <w:r w:rsidRPr="007B1EB4">
              <w:rPr>
                <w:rFonts w:eastAsia="Calibri" w:cstheme="minorHAnsi"/>
                <w:sz w:val="24"/>
                <w:szCs w:val="24"/>
              </w:rPr>
              <w:t xml:space="preserve"> (2012) Principles of Instruction, which highlight explicit teaching, guided practice and regular review to support long-term retention.</w:t>
            </w:r>
          </w:p>
          <w:p w14:paraId="1367BAAB" w14:textId="77777777" w:rsidR="0055222D" w:rsidRPr="007B1EB4" w:rsidRDefault="0055222D" w:rsidP="003A729F">
            <w:pPr>
              <w:spacing w:before="240" w:after="240" w:line="276" w:lineRule="auto"/>
              <w:contextualSpacing/>
              <w:textAlignment w:val="baseline"/>
              <w:rPr>
                <w:rFonts w:cstheme="minorHAnsi"/>
                <w:sz w:val="24"/>
                <w:szCs w:val="24"/>
              </w:rPr>
            </w:pPr>
          </w:p>
          <w:p w14:paraId="77787577" w14:textId="187777F9" w:rsidR="00216979" w:rsidRPr="007B1EB4" w:rsidRDefault="7B80910A" w:rsidP="003A729F">
            <w:pPr>
              <w:spacing w:before="240" w:after="240" w:line="276" w:lineRule="auto"/>
              <w:contextualSpacing/>
              <w:textAlignment w:val="baseline"/>
              <w:rPr>
                <w:rFonts w:cstheme="minorHAnsi"/>
                <w:sz w:val="24"/>
                <w:szCs w:val="24"/>
              </w:rPr>
            </w:pPr>
            <w:r w:rsidRPr="007B1EB4">
              <w:rPr>
                <w:rFonts w:eastAsia="Calibri" w:cstheme="minorHAnsi"/>
                <w:sz w:val="24"/>
                <w:szCs w:val="24"/>
              </w:rPr>
              <w:t>This week, you will focus on analysing the strategies you use across the curriculum and reflecting on why they are effective. Consider how each approach can be adapted to support pupils with SEND. For example:</w:t>
            </w:r>
          </w:p>
          <w:p w14:paraId="106CCEA5" w14:textId="223B6F87" w:rsidR="00216979" w:rsidRPr="007B1EB4" w:rsidRDefault="7B80910A" w:rsidP="00E30055">
            <w:pPr>
              <w:pStyle w:val="ListParagraph"/>
              <w:numPr>
                <w:ilvl w:val="0"/>
                <w:numId w:val="4"/>
              </w:numPr>
              <w:spacing w:before="240" w:after="240" w:line="276" w:lineRule="auto"/>
              <w:textAlignment w:val="baseline"/>
              <w:rPr>
                <w:rFonts w:eastAsia="Calibri" w:cstheme="minorHAnsi"/>
                <w:sz w:val="24"/>
                <w:szCs w:val="24"/>
              </w:rPr>
            </w:pPr>
            <w:r w:rsidRPr="007B1EB4">
              <w:rPr>
                <w:rFonts w:eastAsia="Calibri" w:cstheme="minorHAnsi"/>
                <w:sz w:val="24"/>
                <w:szCs w:val="24"/>
              </w:rPr>
              <w:t>Scaffolding and chunking help reduce cognitive load and support processing.</w:t>
            </w:r>
          </w:p>
          <w:p w14:paraId="3BA106C1" w14:textId="35AE0322" w:rsidR="00216979" w:rsidRPr="007B1EB4" w:rsidRDefault="7B80910A" w:rsidP="00E30055">
            <w:pPr>
              <w:pStyle w:val="ListParagraph"/>
              <w:numPr>
                <w:ilvl w:val="0"/>
                <w:numId w:val="4"/>
              </w:numPr>
              <w:spacing w:before="240" w:after="240" w:line="276" w:lineRule="auto"/>
              <w:textAlignment w:val="baseline"/>
              <w:rPr>
                <w:rFonts w:eastAsia="Calibri" w:cstheme="minorHAnsi"/>
                <w:sz w:val="24"/>
                <w:szCs w:val="24"/>
              </w:rPr>
            </w:pPr>
            <w:r w:rsidRPr="007B1EB4">
              <w:rPr>
                <w:rFonts w:eastAsia="Calibri" w:cstheme="minorHAnsi"/>
                <w:sz w:val="24"/>
                <w:szCs w:val="24"/>
              </w:rPr>
              <w:t>Retrieval and regular review reinforce learning for pupils with working-memory needs.</w:t>
            </w:r>
          </w:p>
          <w:p w14:paraId="2CC45658" w14:textId="618A02AC" w:rsidR="00216979" w:rsidRPr="007B1EB4" w:rsidRDefault="7B80910A" w:rsidP="00E30055">
            <w:pPr>
              <w:pStyle w:val="ListParagraph"/>
              <w:numPr>
                <w:ilvl w:val="0"/>
                <w:numId w:val="4"/>
              </w:numPr>
              <w:spacing w:before="240" w:after="240" w:line="276" w:lineRule="auto"/>
              <w:textAlignment w:val="baseline"/>
              <w:rPr>
                <w:rFonts w:eastAsia="Calibri" w:cstheme="minorHAnsi"/>
                <w:sz w:val="24"/>
                <w:szCs w:val="24"/>
              </w:rPr>
            </w:pPr>
            <w:r w:rsidRPr="007B1EB4">
              <w:rPr>
                <w:rFonts w:eastAsia="Calibri" w:cstheme="minorHAnsi"/>
                <w:sz w:val="24"/>
                <w:szCs w:val="24"/>
              </w:rPr>
              <w:t>Explicit instruction and modelling offer clear, structured guidance.</w:t>
            </w:r>
          </w:p>
          <w:p w14:paraId="41521A66" w14:textId="594886BC" w:rsidR="00216979" w:rsidRPr="007B1EB4" w:rsidRDefault="7B80910A" w:rsidP="00E30055">
            <w:pPr>
              <w:pStyle w:val="ListParagraph"/>
              <w:numPr>
                <w:ilvl w:val="0"/>
                <w:numId w:val="4"/>
              </w:numPr>
              <w:spacing w:before="240" w:after="240" w:line="276" w:lineRule="auto"/>
              <w:textAlignment w:val="baseline"/>
              <w:rPr>
                <w:rFonts w:eastAsia="Calibri" w:cstheme="minorHAnsi"/>
                <w:sz w:val="24"/>
                <w:szCs w:val="24"/>
              </w:rPr>
            </w:pPr>
            <w:r w:rsidRPr="007B1EB4">
              <w:rPr>
                <w:rFonts w:eastAsia="Calibri" w:cstheme="minorHAnsi"/>
                <w:sz w:val="24"/>
                <w:szCs w:val="24"/>
              </w:rPr>
              <w:t>Adaptive questioning ensures appropriate support and challenge for all learners.</w:t>
            </w:r>
          </w:p>
          <w:p w14:paraId="4B3B0BEF" w14:textId="77777777" w:rsidR="00216979" w:rsidRDefault="7B80910A" w:rsidP="003A729F">
            <w:pPr>
              <w:spacing w:before="240" w:after="240" w:line="276" w:lineRule="auto"/>
              <w:contextualSpacing/>
              <w:textAlignment w:val="baseline"/>
              <w:rPr>
                <w:rFonts w:eastAsia="Calibri" w:cstheme="minorHAnsi"/>
                <w:b/>
                <w:bCs/>
                <w:sz w:val="24"/>
                <w:szCs w:val="24"/>
              </w:rPr>
            </w:pPr>
            <w:r w:rsidRPr="007B1EB4">
              <w:rPr>
                <w:rFonts w:eastAsia="Calibri" w:cstheme="minorHAnsi"/>
                <w:b/>
                <w:bCs/>
                <w:sz w:val="24"/>
                <w:szCs w:val="24"/>
              </w:rPr>
              <w:t xml:space="preserve">Speak with your </w:t>
            </w:r>
            <w:r w:rsidR="00B662E7">
              <w:rPr>
                <w:rFonts w:eastAsia="Calibri" w:cstheme="minorHAnsi"/>
                <w:b/>
                <w:bCs/>
                <w:sz w:val="24"/>
                <w:szCs w:val="24"/>
              </w:rPr>
              <w:t>School Mentor</w:t>
            </w:r>
            <w:r w:rsidRPr="007B1EB4">
              <w:rPr>
                <w:rFonts w:eastAsia="Calibri" w:cstheme="minorHAnsi"/>
                <w:b/>
                <w:bCs/>
                <w:sz w:val="24"/>
                <w:szCs w:val="24"/>
              </w:rPr>
              <w:t xml:space="preserve"> about how you will record progress in the lessons you teach and outline your planned approaches in your Weekly Reflection.</w:t>
            </w:r>
          </w:p>
          <w:p w14:paraId="3DA945D0" w14:textId="2CAEFC04" w:rsidR="00F93AEA" w:rsidRPr="007B1EB4" w:rsidRDefault="00F93AEA" w:rsidP="003A729F">
            <w:pPr>
              <w:spacing w:before="240" w:after="240" w:line="276" w:lineRule="auto"/>
              <w:contextualSpacing/>
              <w:textAlignment w:val="baseline"/>
              <w:rPr>
                <w:rFonts w:eastAsia="Calibri" w:cstheme="minorHAnsi"/>
                <w:b/>
                <w:bCs/>
                <w:sz w:val="24"/>
                <w:szCs w:val="24"/>
              </w:rPr>
            </w:pPr>
          </w:p>
        </w:tc>
      </w:tr>
      <w:tr w:rsidR="00216979" w:rsidRPr="007B1EB4" w14:paraId="2EA9CFF8" w14:textId="77777777" w:rsidTr="66114C6E">
        <w:trPr>
          <w:trHeight w:val="1575"/>
        </w:trPr>
        <w:tc>
          <w:tcPr>
            <w:tcW w:w="9776" w:type="dxa"/>
            <w:shd w:val="clear" w:color="auto" w:fill="D9E2F3" w:themeFill="accent1" w:themeFillTint="33"/>
            <w:vAlign w:val="center"/>
          </w:tcPr>
          <w:p w14:paraId="05C9C59C" w14:textId="111E5864" w:rsidR="00CE09BE" w:rsidRPr="007B1EB4" w:rsidRDefault="78712D9E" w:rsidP="003A729F">
            <w:pPr>
              <w:spacing w:line="276" w:lineRule="auto"/>
              <w:contextualSpacing/>
              <w:textAlignment w:val="baseline"/>
              <w:rPr>
                <w:rFonts w:eastAsia="Times New Roman" w:cstheme="minorHAnsi"/>
                <w:b/>
                <w:bCs/>
                <w:sz w:val="24"/>
                <w:szCs w:val="24"/>
                <w:lang w:eastAsia="en-GB"/>
              </w:rPr>
            </w:pPr>
            <w:r w:rsidRPr="007B1EB4">
              <w:rPr>
                <w:rFonts w:eastAsia="Times New Roman" w:cstheme="minorHAnsi"/>
                <w:b/>
                <w:bCs/>
                <w:sz w:val="24"/>
                <w:szCs w:val="24"/>
                <w:lang w:eastAsia="en-GB"/>
              </w:rPr>
              <w:t>School Based Tasks</w:t>
            </w:r>
          </w:p>
          <w:p w14:paraId="6F8C9A81" w14:textId="2BA42699" w:rsidR="00216979" w:rsidRPr="007B1EB4" w:rsidRDefault="32BFA2CD" w:rsidP="003A729F">
            <w:pPr>
              <w:spacing w:line="276" w:lineRule="auto"/>
              <w:contextualSpacing/>
              <w:textAlignment w:val="baseline"/>
              <w:rPr>
                <w:rFonts w:eastAsia="Times New Roman" w:cstheme="minorHAnsi"/>
                <w:color w:val="000000" w:themeColor="text1"/>
                <w:sz w:val="24"/>
                <w:szCs w:val="24"/>
              </w:rPr>
            </w:pPr>
            <w:r w:rsidRPr="007B1EB4">
              <w:rPr>
                <w:rFonts w:eastAsia="Calibri" w:cstheme="minorHAnsi"/>
                <w:b/>
                <w:bCs/>
                <w:sz w:val="24"/>
                <w:szCs w:val="24"/>
              </w:rPr>
              <w:t>SEND Focus Task for the Start of Placement</w:t>
            </w:r>
          </w:p>
          <w:p w14:paraId="4EC75BCF" w14:textId="4C05A91F" w:rsidR="00216979" w:rsidRPr="007B1EB4" w:rsidRDefault="32BFA2CD" w:rsidP="00E30055">
            <w:pPr>
              <w:pStyle w:val="ListParagraph"/>
              <w:numPr>
                <w:ilvl w:val="0"/>
                <w:numId w:val="54"/>
              </w:numPr>
              <w:spacing w:before="240" w:after="240" w:line="276" w:lineRule="auto"/>
              <w:textAlignment w:val="baseline"/>
              <w:rPr>
                <w:rFonts w:eastAsia="Calibri" w:cstheme="minorHAnsi"/>
                <w:sz w:val="24"/>
                <w:szCs w:val="24"/>
              </w:rPr>
            </w:pPr>
            <w:r w:rsidRPr="007B1EB4">
              <w:rPr>
                <w:rFonts w:eastAsia="Calibri" w:cstheme="minorHAnsi"/>
                <w:sz w:val="24"/>
                <w:szCs w:val="24"/>
              </w:rPr>
              <w:t>Choose a child with an emerging or identified SEND, including those on the pathway or with a diagnosis.</w:t>
            </w:r>
          </w:p>
          <w:p w14:paraId="377D0305" w14:textId="098F6692" w:rsidR="00216979" w:rsidRPr="007B1EB4" w:rsidRDefault="32BFA2CD" w:rsidP="00E30055">
            <w:pPr>
              <w:pStyle w:val="ListParagraph"/>
              <w:numPr>
                <w:ilvl w:val="0"/>
                <w:numId w:val="54"/>
              </w:numPr>
              <w:spacing w:before="240" w:after="240" w:line="276" w:lineRule="auto"/>
              <w:textAlignment w:val="baseline"/>
              <w:rPr>
                <w:rFonts w:eastAsia="Calibri" w:cstheme="minorHAnsi"/>
                <w:sz w:val="24"/>
                <w:szCs w:val="24"/>
              </w:rPr>
            </w:pPr>
            <w:r w:rsidRPr="007B1EB4">
              <w:rPr>
                <w:rFonts w:eastAsia="Calibri" w:cstheme="minorHAnsi"/>
                <w:sz w:val="24"/>
                <w:szCs w:val="24"/>
              </w:rPr>
              <w:t>Complete a 20-minute observation focusing on the learning narrative, strengths and areas of need, using the prompts provided.</w:t>
            </w:r>
          </w:p>
          <w:p w14:paraId="00237AD9" w14:textId="0C89ABC1" w:rsidR="00216979" w:rsidRPr="007B1EB4" w:rsidRDefault="32BFA2CD" w:rsidP="00E30055">
            <w:pPr>
              <w:pStyle w:val="ListParagraph"/>
              <w:numPr>
                <w:ilvl w:val="0"/>
                <w:numId w:val="54"/>
              </w:numPr>
              <w:spacing w:before="240" w:after="240" w:line="276" w:lineRule="auto"/>
              <w:textAlignment w:val="baseline"/>
              <w:rPr>
                <w:rFonts w:eastAsia="Calibri" w:cstheme="minorHAnsi"/>
                <w:sz w:val="24"/>
                <w:szCs w:val="24"/>
              </w:rPr>
            </w:pPr>
            <w:r w:rsidRPr="007B1EB4">
              <w:rPr>
                <w:rFonts w:eastAsia="Calibri" w:cstheme="minorHAnsi"/>
                <w:sz w:val="24"/>
                <w:szCs w:val="24"/>
              </w:rPr>
              <w:t xml:space="preserve">Discuss your observations with the </w:t>
            </w:r>
            <w:r w:rsidR="00B662E7">
              <w:rPr>
                <w:rFonts w:eastAsia="Calibri" w:cstheme="minorHAnsi"/>
                <w:sz w:val="24"/>
                <w:szCs w:val="24"/>
              </w:rPr>
              <w:t>Class Teacher</w:t>
            </w:r>
            <w:r w:rsidRPr="007B1EB4">
              <w:rPr>
                <w:rFonts w:eastAsia="Calibri" w:cstheme="minorHAnsi"/>
                <w:sz w:val="24"/>
                <w:szCs w:val="24"/>
              </w:rPr>
              <w:t>, compare interpretations, and consider how you can build on the child’s strengths and adapt your teaching to meet their needs.</w:t>
            </w:r>
          </w:p>
          <w:p w14:paraId="408C4017" w14:textId="77777777" w:rsidR="0055222D" w:rsidRDefault="0055222D" w:rsidP="003A729F">
            <w:pPr>
              <w:spacing w:before="240" w:after="240" w:line="276" w:lineRule="auto"/>
              <w:contextualSpacing/>
              <w:textAlignment w:val="baseline"/>
              <w:rPr>
                <w:rFonts w:eastAsia="Calibri" w:cstheme="minorHAnsi"/>
                <w:b/>
                <w:bCs/>
                <w:sz w:val="24"/>
                <w:szCs w:val="24"/>
              </w:rPr>
            </w:pPr>
          </w:p>
          <w:p w14:paraId="521F68EF" w14:textId="7DFA23F1" w:rsidR="0055222D" w:rsidRDefault="32BFA2CD" w:rsidP="003A729F">
            <w:pPr>
              <w:spacing w:before="240" w:after="240" w:line="276" w:lineRule="auto"/>
              <w:contextualSpacing/>
              <w:textAlignment w:val="baseline"/>
              <w:rPr>
                <w:rFonts w:eastAsia="Calibri" w:cstheme="minorHAnsi"/>
                <w:sz w:val="24"/>
                <w:szCs w:val="24"/>
              </w:rPr>
            </w:pPr>
            <w:r w:rsidRPr="007B1EB4">
              <w:rPr>
                <w:rFonts w:eastAsia="Calibri" w:cstheme="minorHAnsi"/>
                <w:b/>
                <w:bCs/>
                <w:sz w:val="24"/>
                <w:szCs w:val="24"/>
              </w:rPr>
              <w:t>Targeted Questions</w:t>
            </w:r>
            <w:r w:rsidR="00216979" w:rsidRPr="007B1EB4">
              <w:rPr>
                <w:rFonts w:cstheme="minorHAnsi"/>
                <w:sz w:val="24"/>
                <w:szCs w:val="24"/>
              </w:rPr>
              <w:br/>
            </w:r>
            <w:r w:rsidRPr="007B1EB4">
              <w:rPr>
                <w:rFonts w:eastAsia="Calibri" w:cstheme="minorHAnsi"/>
                <w:sz w:val="24"/>
                <w:szCs w:val="24"/>
              </w:rPr>
              <w:t>Each week includes targeted questions to guide discussions with expert colleagues. Use them to deepen your understanding of teaching practice, selecting those most relevant to your development. Record your reflections in your Weekly Reflection.</w:t>
            </w:r>
          </w:p>
          <w:p w14:paraId="766F5A2C" w14:textId="77777777" w:rsidR="00F93AEA" w:rsidRPr="00F93AEA" w:rsidRDefault="00F93AEA" w:rsidP="003A729F">
            <w:pPr>
              <w:spacing w:before="240" w:after="240" w:line="276" w:lineRule="auto"/>
              <w:contextualSpacing/>
              <w:textAlignment w:val="baseline"/>
              <w:rPr>
                <w:rFonts w:eastAsia="Calibri" w:cstheme="minorHAnsi"/>
                <w:sz w:val="24"/>
                <w:szCs w:val="24"/>
              </w:rPr>
            </w:pPr>
          </w:p>
          <w:p w14:paraId="1ADA71AF" w14:textId="5F837B56" w:rsidR="00216979" w:rsidRPr="007B1EB4" w:rsidRDefault="32BFA2CD" w:rsidP="00A0407C">
            <w:pPr>
              <w:spacing w:before="240" w:line="276" w:lineRule="auto"/>
              <w:contextualSpacing/>
              <w:textAlignment w:val="baseline"/>
              <w:rPr>
                <w:rFonts w:eastAsia="Calibri" w:cstheme="minorHAnsi"/>
                <w:b/>
                <w:bCs/>
                <w:sz w:val="24"/>
                <w:szCs w:val="24"/>
              </w:rPr>
            </w:pPr>
            <w:r w:rsidRPr="007B1EB4">
              <w:rPr>
                <w:rFonts w:eastAsia="Calibri" w:cstheme="minorHAnsi"/>
                <w:b/>
                <w:bCs/>
                <w:sz w:val="24"/>
                <w:szCs w:val="24"/>
              </w:rPr>
              <w:lastRenderedPageBreak/>
              <w:t>Questions to Consider:</w:t>
            </w:r>
          </w:p>
          <w:p w14:paraId="5FD32257" w14:textId="35DBE36D" w:rsidR="00216979" w:rsidRPr="00A0407C" w:rsidRDefault="32BFA2CD" w:rsidP="00E30055">
            <w:pPr>
              <w:pStyle w:val="ListParagraph"/>
              <w:numPr>
                <w:ilvl w:val="0"/>
                <w:numId w:val="62"/>
              </w:numPr>
              <w:spacing w:after="240" w:line="276" w:lineRule="auto"/>
              <w:textAlignment w:val="baseline"/>
              <w:rPr>
                <w:rFonts w:eastAsia="Calibri" w:cstheme="minorHAnsi"/>
                <w:sz w:val="24"/>
                <w:szCs w:val="24"/>
              </w:rPr>
            </w:pPr>
            <w:r w:rsidRPr="00A0407C">
              <w:rPr>
                <w:rFonts w:eastAsia="Calibri" w:cstheme="minorHAnsi"/>
                <w:sz w:val="24"/>
                <w:szCs w:val="24"/>
              </w:rPr>
              <w:t>How can I track the progress of pupils?</w:t>
            </w:r>
          </w:p>
          <w:p w14:paraId="2BCB207B" w14:textId="7373CD19" w:rsidR="00216979" w:rsidRPr="00A0407C" w:rsidRDefault="32BFA2CD" w:rsidP="00E30055">
            <w:pPr>
              <w:pStyle w:val="ListParagraph"/>
              <w:numPr>
                <w:ilvl w:val="0"/>
                <w:numId w:val="62"/>
              </w:numPr>
              <w:spacing w:before="240" w:after="240" w:line="276" w:lineRule="auto"/>
              <w:textAlignment w:val="baseline"/>
              <w:rPr>
                <w:rFonts w:eastAsia="Calibri" w:cstheme="minorHAnsi"/>
                <w:sz w:val="24"/>
                <w:szCs w:val="24"/>
              </w:rPr>
            </w:pPr>
            <w:r w:rsidRPr="00A0407C">
              <w:rPr>
                <w:rFonts w:eastAsia="Calibri" w:cstheme="minorHAnsi"/>
                <w:sz w:val="24"/>
                <w:szCs w:val="24"/>
              </w:rPr>
              <w:t>How do you adapt teaching strategies to support different learning needs?</w:t>
            </w:r>
          </w:p>
          <w:p w14:paraId="1096DAC7" w14:textId="0E44F36F" w:rsidR="00216979" w:rsidRPr="00A0407C" w:rsidRDefault="32BFA2CD" w:rsidP="00E30055">
            <w:pPr>
              <w:pStyle w:val="ListParagraph"/>
              <w:numPr>
                <w:ilvl w:val="0"/>
                <w:numId w:val="62"/>
              </w:numPr>
              <w:spacing w:before="240" w:after="240" w:line="276" w:lineRule="auto"/>
              <w:textAlignment w:val="baseline"/>
              <w:rPr>
                <w:rFonts w:eastAsia="Calibri" w:cstheme="minorHAnsi"/>
                <w:sz w:val="24"/>
                <w:szCs w:val="24"/>
              </w:rPr>
            </w:pPr>
            <w:r w:rsidRPr="00A0407C">
              <w:rPr>
                <w:rFonts w:eastAsia="Calibri" w:cstheme="minorHAnsi"/>
                <w:sz w:val="24"/>
                <w:szCs w:val="24"/>
              </w:rPr>
              <w:t>What role does scaffolding play in lessons, and when should it be removed?</w:t>
            </w:r>
          </w:p>
          <w:p w14:paraId="5DC2D22A" w14:textId="2E860C7B" w:rsidR="00216979" w:rsidRPr="00A0407C" w:rsidRDefault="32BFA2CD" w:rsidP="00E30055">
            <w:pPr>
              <w:pStyle w:val="ListParagraph"/>
              <w:numPr>
                <w:ilvl w:val="0"/>
                <w:numId w:val="62"/>
              </w:numPr>
              <w:spacing w:before="240" w:after="240" w:line="276" w:lineRule="auto"/>
              <w:textAlignment w:val="baseline"/>
              <w:rPr>
                <w:rFonts w:eastAsia="Calibri" w:cstheme="minorHAnsi"/>
                <w:sz w:val="24"/>
                <w:szCs w:val="24"/>
              </w:rPr>
            </w:pPr>
            <w:r w:rsidRPr="00A0407C">
              <w:rPr>
                <w:rFonts w:eastAsia="Calibri" w:cstheme="minorHAnsi"/>
                <w:sz w:val="24"/>
                <w:szCs w:val="24"/>
              </w:rPr>
              <w:t>How do you use retrieval practice and spaced learning to support retention?</w:t>
            </w:r>
          </w:p>
          <w:p w14:paraId="5FB1BD6C" w14:textId="33032C21" w:rsidR="00216979" w:rsidRPr="00A0407C" w:rsidRDefault="32BFA2CD" w:rsidP="00E30055">
            <w:pPr>
              <w:pStyle w:val="ListParagraph"/>
              <w:numPr>
                <w:ilvl w:val="0"/>
                <w:numId w:val="62"/>
              </w:numPr>
              <w:spacing w:before="240" w:after="240" w:line="276" w:lineRule="auto"/>
              <w:textAlignment w:val="baseline"/>
              <w:rPr>
                <w:rFonts w:eastAsia="Calibri" w:cstheme="minorHAnsi"/>
                <w:sz w:val="24"/>
                <w:szCs w:val="24"/>
              </w:rPr>
            </w:pPr>
            <w:r w:rsidRPr="00A0407C">
              <w:rPr>
                <w:rFonts w:eastAsia="Calibri" w:cstheme="minorHAnsi"/>
                <w:sz w:val="24"/>
                <w:szCs w:val="24"/>
              </w:rPr>
              <w:t>How do you adapt instructions without overwhelming yourself or the children?</w:t>
            </w:r>
          </w:p>
          <w:p w14:paraId="6D07C1C0" w14:textId="4EAA0E47" w:rsidR="00216979" w:rsidRPr="00A0407C" w:rsidRDefault="32BFA2CD" w:rsidP="00E30055">
            <w:pPr>
              <w:pStyle w:val="ListParagraph"/>
              <w:numPr>
                <w:ilvl w:val="0"/>
                <w:numId w:val="62"/>
              </w:numPr>
              <w:spacing w:before="240" w:after="240" w:line="276" w:lineRule="auto"/>
              <w:textAlignment w:val="baseline"/>
              <w:rPr>
                <w:rFonts w:eastAsia="Calibri" w:cstheme="minorHAnsi"/>
                <w:sz w:val="24"/>
                <w:szCs w:val="24"/>
              </w:rPr>
            </w:pPr>
            <w:r w:rsidRPr="00A0407C">
              <w:rPr>
                <w:rFonts w:eastAsia="Calibri" w:cstheme="minorHAnsi"/>
                <w:sz w:val="24"/>
                <w:szCs w:val="24"/>
              </w:rPr>
              <w:t>How do you make abstract or complex concepts more accessible?</w:t>
            </w:r>
          </w:p>
          <w:p w14:paraId="0B28935B" w14:textId="3A16DC71" w:rsidR="00216979" w:rsidRPr="00A0407C" w:rsidRDefault="32BFA2CD" w:rsidP="00E30055">
            <w:pPr>
              <w:pStyle w:val="ListParagraph"/>
              <w:numPr>
                <w:ilvl w:val="0"/>
                <w:numId w:val="62"/>
              </w:numPr>
              <w:spacing w:before="240" w:after="240" w:line="276" w:lineRule="auto"/>
              <w:textAlignment w:val="baseline"/>
              <w:rPr>
                <w:rFonts w:eastAsia="Calibri" w:cstheme="minorHAnsi"/>
                <w:kern w:val="0"/>
                <w:sz w:val="24"/>
                <w:szCs w:val="24"/>
                <w14:ligatures w14:val="none"/>
              </w:rPr>
            </w:pPr>
            <w:r w:rsidRPr="00A0407C">
              <w:rPr>
                <w:rFonts w:eastAsia="Calibri" w:cstheme="minorHAnsi"/>
                <w:sz w:val="24"/>
                <w:szCs w:val="24"/>
              </w:rPr>
              <w:t>What does progress look like in the areas I am teaching? How are activities sequenced, and how is assessment used to support progression.</w:t>
            </w:r>
          </w:p>
        </w:tc>
      </w:tr>
      <w:tr w:rsidR="00216979" w:rsidRPr="007B1EB4" w14:paraId="623E00B6" w14:textId="77777777" w:rsidTr="66114C6E">
        <w:tc>
          <w:tcPr>
            <w:tcW w:w="9776" w:type="dxa"/>
            <w:shd w:val="clear" w:color="auto" w:fill="FFE599" w:themeFill="accent4" w:themeFillTint="66"/>
            <w:vAlign w:val="center"/>
          </w:tcPr>
          <w:p w14:paraId="19338BE0" w14:textId="0936E4FF" w:rsidR="008A2947" w:rsidRPr="007B1EB4" w:rsidRDefault="00216979" w:rsidP="003A729F">
            <w:pPr>
              <w:spacing w:line="276" w:lineRule="auto"/>
              <w:contextualSpacing/>
              <w:rPr>
                <w:rFonts w:eastAsia="Calibri" w:cstheme="minorHAnsi"/>
                <w:b/>
                <w:bCs/>
                <w:color w:val="000000" w:themeColor="text1"/>
                <w:sz w:val="24"/>
                <w:szCs w:val="24"/>
              </w:rPr>
            </w:pPr>
            <w:r w:rsidRPr="007B1EB4">
              <w:rPr>
                <w:rFonts w:cstheme="minorHAnsi"/>
                <w:b/>
                <w:bCs/>
                <w:sz w:val="24"/>
                <w:szCs w:val="24"/>
              </w:rPr>
              <w:lastRenderedPageBreak/>
              <w:t xml:space="preserve">Reading: </w:t>
            </w:r>
          </w:p>
          <w:p w14:paraId="68E6C819" w14:textId="77E5A44C" w:rsidR="008A2947" w:rsidRPr="00BC5C6B" w:rsidRDefault="3BF9D101" w:rsidP="00E30055">
            <w:pPr>
              <w:pStyle w:val="ListParagraph"/>
              <w:numPr>
                <w:ilvl w:val="0"/>
                <w:numId w:val="63"/>
              </w:numPr>
              <w:spacing w:line="276" w:lineRule="auto"/>
              <w:rPr>
                <w:rFonts w:eastAsia="Calibri" w:cstheme="minorHAnsi"/>
                <w:color w:val="000000" w:themeColor="text1"/>
                <w:sz w:val="24"/>
                <w:szCs w:val="24"/>
              </w:rPr>
            </w:pPr>
            <w:r w:rsidRPr="00BC5C6B">
              <w:rPr>
                <w:rFonts w:eastAsia="Calibri" w:cstheme="minorHAnsi"/>
                <w:color w:val="000000" w:themeColor="text1"/>
                <w:sz w:val="24"/>
                <w:szCs w:val="24"/>
              </w:rPr>
              <w:t xml:space="preserve">Hendrick, C. (2017). </w:t>
            </w:r>
            <w:hyperlink r:id="rId33">
              <w:r w:rsidRPr="00BC5C6B">
                <w:rPr>
                  <w:rStyle w:val="Hyperlink"/>
                  <w:rFonts w:eastAsia="Calibri" w:cstheme="minorHAnsi"/>
                  <w:sz w:val="24"/>
                  <w:szCs w:val="24"/>
                </w:rPr>
                <w:t>Teachers: your guide to learning strategies that really work | Teacher Network | The Guardian</w:t>
              </w:r>
            </w:hyperlink>
            <w:r w:rsidR="002F429E" w:rsidRPr="00BC5C6B">
              <w:t>.</w:t>
            </w:r>
          </w:p>
          <w:p w14:paraId="468E0FE3" w14:textId="3F6EEAD4" w:rsidR="008A2947" w:rsidRPr="00BC5C6B" w:rsidRDefault="3BF9D101" w:rsidP="00E30055">
            <w:pPr>
              <w:pStyle w:val="ListParagraph"/>
              <w:numPr>
                <w:ilvl w:val="0"/>
                <w:numId w:val="63"/>
              </w:numPr>
              <w:spacing w:line="276" w:lineRule="auto"/>
              <w:rPr>
                <w:rFonts w:eastAsia="Calibri" w:cstheme="minorHAnsi"/>
                <w:color w:val="000000" w:themeColor="text1"/>
                <w:sz w:val="24"/>
                <w:szCs w:val="24"/>
              </w:rPr>
            </w:pPr>
            <w:r w:rsidRPr="00BC5C6B">
              <w:rPr>
                <w:rFonts w:eastAsia="Calibri" w:cstheme="minorHAnsi"/>
                <w:color w:val="000000" w:themeColor="text1"/>
                <w:sz w:val="24"/>
                <w:szCs w:val="24"/>
              </w:rPr>
              <w:t>Mohammed, R. (2014).  Characteristics of Effective Learning: creating and thinking critically</w:t>
            </w:r>
            <w:r w:rsidR="002F429E" w:rsidRPr="00BC5C6B">
              <w:rPr>
                <w:rFonts w:eastAsia="Calibri" w:cstheme="minorHAnsi"/>
                <w:color w:val="000000" w:themeColor="text1"/>
                <w:sz w:val="24"/>
                <w:szCs w:val="24"/>
              </w:rPr>
              <w:t xml:space="preserve">. </w:t>
            </w:r>
            <w:hyperlink r:id="rId34">
              <w:r w:rsidRPr="00BC5C6B">
                <w:rPr>
                  <w:rStyle w:val="Hyperlink"/>
                  <w:rFonts w:eastAsia="Calibri" w:cstheme="minorHAnsi"/>
                  <w:sz w:val="24"/>
                  <w:szCs w:val="24"/>
                </w:rPr>
                <w:t>Articles - The Foundation Stage Forum (FSF) - Home of Early Years Foundation Stage (eyfs.info)</w:t>
              </w:r>
            </w:hyperlink>
            <w:r w:rsidR="002F429E" w:rsidRPr="00BC5C6B">
              <w:t>.</w:t>
            </w:r>
          </w:p>
          <w:p w14:paraId="5B799460" w14:textId="516D34FF" w:rsidR="00216979" w:rsidRPr="007B1EB4" w:rsidRDefault="00216979" w:rsidP="003A729F">
            <w:pPr>
              <w:spacing w:line="276" w:lineRule="auto"/>
              <w:contextualSpacing/>
              <w:rPr>
                <w:rFonts w:cstheme="minorHAnsi"/>
                <w:i/>
                <w:iCs/>
                <w:sz w:val="24"/>
                <w:szCs w:val="24"/>
                <w:lang w:eastAsia="en-GB"/>
              </w:rPr>
            </w:pPr>
          </w:p>
        </w:tc>
      </w:tr>
    </w:tbl>
    <w:p w14:paraId="5CEF25BE" w14:textId="5FD755B8" w:rsidR="2EA2285A" w:rsidRPr="007B1EB4" w:rsidRDefault="2EA2285A" w:rsidP="003A729F">
      <w:pPr>
        <w:spacing w:after="0" w:line="276" w:lineRule="auto"/>
        <w:contextualSpacing/>
        <w:rPr>
          <w:rFonts w:cstheme="minorHAnsi"/>
          <w:sz w:val="24"/>
          <w:szCs w:val="24"/>
        </w:rPr>
      </w:pPr>
    </w:p>
    <w:tbl>
      <w:tblPr>
        <w:tblStyle w:val="TableGrid"/>
        <w:tblW w:w="9776" w:type="dxa"/>
        <w:tblLook w:val="04A0" w:firstRow="1" w:lastRow="0" w:firstColumn="1" w:lastColumn="0" w:noHBand="0" w:noVBand="1"/>
      </w:tblPr>
      <w:tblGrid>
        <w:gridCol w:w="5035"/>
        <w:gridCol w:w="4741"/>
      </w:tblGrid>
      <w:tr w:rsidR="00216979" w:rsidRPr="007B1EB4" w14:paraId="619F64F8" w14:textId="77777777" w:rsidTr="66114C6E">
        <w:tc>
          <w:tcPr>
            <w:tcW w:w="5035" w:type="dxa"/>
            <w:shd w:val="clear" w:color="auto" w:fill="FFE599" w:themeFill="accent4" w:themeFillTint="66"/>
          </w:tcPr>
          <w:p w14:paraId="5A93378E" w14:textId="10D78C2E" w:rsidR="00216979" w:rsidRPr="007B1EB4" w:rsidRDefault="00B662E7" w:rsidP="003A729F">
            <w:pPr>
              <w:spacing w:line="276" w:lineRule="auto"/>
              <w:contextualSpacing/>
              <w:jc w:val="center"/>
              <w:rPr>
                <w:rFonts w:cstheme="minorHAnsi"/>
                <w:b/>
                <w:bCs/>
                <w:sz w:val="24"/>
                <w:szCs w:val="24"/>
              </w:rPr>
            </w:pPr>
            <w:r>
              <w:rPr>
                <w:rFonts w:cstheme="minorHAnsi"/>
                <w:b/>
                <w:bCs/>
                <w:sz w:val="24"/>
                <w:szCs w:val="24"/>
              </w:rPr>
              <w:t>Trainee</w:t>
            </w:r>
            <w:r w:rsidR="00216979" w:rsidRPr="007B1EB4">
              <w:rPr>
                <w:rFonts w:cstheme="minorHAnsi"/>
                <w:b/>
                <w:bCs/>
                <w:sz w:val="24"/>
                <w:szCs w:val="24"/>
              </w:rPr>
              <w:t xml:space="preserve"> Expectations</w:t>
            </w:r>
          </w:p>
        </w:tc>
        <w:tc>
          <w:tcPr>
            <w:tcW w:w="4741" w:type="dxa"/>
            <w:shd w:val="clear" w:color="auto" w:fill="FFE599" w:themeFill="accent4" w:themeFillTint="66"/>
          </w:tcPr>
          <w:p w14:paraId="5CC7373F" w14:textId="2EBDBAF7" w:rsidR="00216979" w:rsidRPr="007B1EB4" w:rsidRDefault="00B662E7" w:rsidP="003A729F">
            <w:pPr>
              <w:spacing w:line="276" w:lineRule="auto"/>
              <w:contextualSpacing/>
              <w:jc w:val="center"/>
              <w:rPr>
                <w:rFonts w:cstheme="minorHAnsi"/>
                <w:b/>
                <w:bCs/>
                <w:sz w:val="24"/>
                <w:szCs w:val="24"/>
              </w:rPr>
            </w:pPr>
            <w:r>
              <w:rPr>
                <w:rFonts w:cstheme="minorHAnsi"/>
                <w:b/>
                <w:bCs/>
                <w:sz w:val="24"/>
                <w:szCs w:val="24"/>
              </w:rPr>
              <w:t>School Mentor</w:t>
            </w:r>
            <w:r w:rsidR="00216979" w:rsidRPr="007B1EB4">
              <w:rPr>
                <w:rFonts w:cstheme="minorHAnsi"/>
                <w:b/>
                <w:bCs/>
                <w:sz w:val="24"/>
                <w:szCs w:val="24"/>
              </w:rPr>
              <w:t>/</w:t>
            </w:r>
            <w:r>
              <w:rPr>
                <w:rFonts w:cstheme="minorHAnsi"/>
                <w:b/>
                <w:bCs/>
                <w:sz w:val="24"/>
                <w:szCs w:val="24"/>
              </w:rPr>
              <w:t>Class Teacher</w:t>
            </w:r>
            <w:r w:rsidR="00216979" w:rsidRPr="007B1EB4">
              <w:rPr>
                <w:rFonts w:cstheme="minorHAnsi"/>
                <w:b/>
                <w:bCs/>
                <w:sz w:val="24"/>
                <w:szCs w:val="24"/>
              </w:rPr>
              <w:t xml:space="preserve"> Expectations</w:t>
            </w:r>
          </w:p>
        </w:tc>
      </w:tr>
      <w:tr w:rsidR="00216979" w:rsidRPr="007B1EB4" w14:paraId="629A5045" w14:textId="77777777" w:rsidTr="66114C6E">
        <w:tc>
          <w:tcPr>
            <w:tcW w:w="5035" w:type="dxa"/>
            <w:vMerge w:val="restart"/>
          </w:tcPr>
          <w:p w14:paraId="23F17E53" w14:textId="5F62EF9B" w:rsidR="00AD093C" w:rsidRPr="00E53C53" w:rsidRDefault="4B98EB95" w:rsidP="00E30055">
            <w:pPr>
              <w:pStyle w:val="ListParagraph"/>
              <w:numPr>
                <w:ilvl w:val="0"/>
                <w:numId w:val="48"/>
              </w:numPr>
              <w:spacing w:line="276" w:lineRule="auto"/>
              <w:textAlignment w:val="baseline"/>
              <w:rPr>
                <w:rFonts w:cstheme="minorHAnsi"/>
                <w:sz w:val="24"/>
                <w:szCs w:val="24"/>
              </w:rPr>
            </w:pPr>
            <w:r w:rsidRPr="00E53C53">
              <w:rPr>
                <w:rFonts w:cstheme="minorHAnsi"/>
                <w:sz w:val="24"/>
                <w:szCs w:val="24"/>
              </w:rPr>
              <w:t>Watch the Curriculum Connections video with your mentor.</w:t>
            </w:r>
          </w:p>
          <w:p w14:paraId="7A954EDC" w14:textId="686257B7" w:rsidR="00AD093C" w:rsidRPr="00E53C53" w:rsidRDefault="4B98EB95" w:rsidP="00E30055">
            <w:pPr>
              <w:pStyle w:val="ListParagraph"/>
              <w:numPr>
                <w:ilvl w:val="0"/>
                <w:numId w:val="48"/>
              </w:numPr>
              <w:spacing w:before="240" w:after="240" w:line="276" w:lineRule="auto"/>
              <w:textAlignment w:val="baseline"/>
              <w:rPr>
                <w:rFonts w:cstheme="minorHAnsi"/>
                <w:sz w:val="24"/>
                <w:szCs w:val="24"/>
              </w:rPr>
            </w:pPr>
            <w:r w:rsidRPr="00E53C53">
              <w:rPr>
                <w:rFonts w:cstheme="minorHAnsi"/>
                <w:sz w:val="24"/>
                <w:szCs w:val="24"/>
              </w:rPr>
              <w:t>Complete the Initial Impression Check on Abyasa (IIC – Checkpoint 1).</w:t>
            </w:r>
          </w:p>
          <w:p w14:paraId="3573C779" w14:textId="75662BF8" w:rsidR="00AD093C" w:rsidRPr="00E53C53" w:rsidRDefault="4B98EB95" w:rsidP="00E30055">
            <w:pPr>
              <w:pStyle w:val="ListParagraph"/>
              <w:numPr>
                <w:ilvl w:val="0"/>
                <w:numId w:val="48"/>
              </w:numPr>
              <w:spacing w:before="240" w:after="240" w:line="276" w:lineRule="auto"/>
              <w:textAlignment w:val="baseline"/>
              <w:rPr>
                <w:rFonts w:cstheme="minorHAnsi"/>
                <w:sz w:val="24"/>
                <w:szCs w:val="24"/>
              </w:rPr>
            </w:pPr>
            <w:r w:rsidRPr="00E53C53">
              <w:rPr>
                <w:rFonts w:cstheme="minorHAnsi"/>
                <w:sz w:val="24"/>
                <w:szCs w:val="24"/>
              </w:rPr>
              <w:t>Continue building relationships across the school.</w:t>
            </w:r>
          </w:p>
          <w:p w14:paraId="4C99C7EC" w14:textId="0FFE8F7B" w:rsidR="00AD093C" w:rsidRPr="00E53C53" w:rsidRDefault="4B98EB95" w:rsidP="00E30055">
            <w:pPr>
              <w:pStyle w:val="ListParagraph"/>
              <w:numPr>
                <w:ilvl w:val="0"/>
                <w:numId w:val="48"/>
              </w:numPr>
              <w:spacing w:before="240" w:after="240" w:line="276" w:lineRule="auto"/>
              <w:textAlignment w:val="baseline"/>
              <w:rPr>
                <w:rFonts w:cstheme="minorHAnsi"/>
                <w:sz w:val="24"/>
                <w:szCs w:val="24"/>
              </w:rPr>
            </w:pPr>
            <w:r w:rsidRPr="00E53C53">
              <w:rPr>
                <w:rFonts w:cstheme="minorHAnsi"/>
                <w:sz w:val="24"/>
                <w:szCs w:val="24"/>
              </w:rPr>
              <w:t>Support learning when not teaching your planned lessons.</w:t>
            </w:r>
          </w:p>
          <w:p w14:paraId="45231E9C" w14:textId="575969DB" w:rsidR="00AD093C" w:rsidRPr="00E53C53" w:rsidRDefault="4B98EB95" w:rsidP="00E30055">
            <w:pPr>
              <w:pStyle w:val="ListParagraph"/>
              <w:numPr>
                <w:ilvl w:val="0"/>
                <w:numId w:val="48"/>
              </w:numPr>
              <w:spacing w:before="240" w:after="240" w:line="276" w:lineRule="auto"/>
              <w:textAlignment w:val="baseline"/>
              <w:rPr>
                <w:rFonts w:cstheme="minorHAnsi"/>
                <w:sz w:val="24"/>
                <w:szCs w:val="24"/>
              </w:rPr>
            </w:pPr>
            <w:r w:rsidRPr="00E53C53">
              <w:rPr>
                <w:rFonts w:cstheme="minorHAnsi"/>
                <w:sz w:val="24"/>
                <w:szCs w:val="24"/>
              </w:rPr>
              <w:t>Complete school-based tasks and include reflections in your Weekly Reflection.</w:t>
            </w:r>
          </w:p>
          <w:p w14:paraId="4FEDFB59" w14:textId="77777777" w:rsidR="00A0407C" w:rsidRDefault="00A0407C" w:rsidP="00A0407C">
            <w:pPr>
              <w:spacing w:before="240" w:line="276" w:lineRule="auto"/>
              <w:contextualSpacing/>
              <w:textAlignment w:val="baseline"/>
              <w:rPr>
                <w:rFonts w:cstheme="minorHAnsi"/>
                <w:b/>
                <w:bCs/>
                <w:sz w:val="24"/>
                <w:szCs w:val="24"/>
              </w:rPr>
            </w:pPr>
          </w:p>
          <w:p w14:paraId="2076E050" w14:textId="317F96AD" w:rsidR="00AD093C" w:rsidRPr="007B1EB4" w:rsidRDefault="4B98EB95" w:rsidP="00A0407C">
            <w:pPr>
              <w:spacing w:before="240" w:line="276" w:lineRule="auto"/>
              <w:contextualSpacing/>
              <w:textAlignment w:val="baseline"/>
              <w:rPr>
                <w:rFonts w:cstheme="minorHAnsi"/>
                <w:b/>
                <w:bCs/>
                <w:sz w:val="24"/>
                <w:szCs w:val="24"/>
              </w:rPr>
            </w:pPr>
            <w:r w:rsidRPr="007B1EB4">
              <w:rPr>
                <w:rFonts w:cstheme="minorHAnsi"/>
                <w:b/>
                <w:bCs/>
                <w:sz w:val="24"/>
                <w:szCs w:val="24"/>
              </w:rPr>
              <w:t xml:space="preserve">Planning and Teaching KS1 </w:t>
            </w:r>
            <w:r w:rsidR="001E7D39">
              <w:rPr>
                <w:rFonts w:cstheme="minorHAnsi"/>
                <w:b/>
                <w:bCs/>
                <w:sz w:val="24"/>
                <w:szCs w:val="24"/>
              </w:rPr>
              <w:t>and</w:t>
            </w:r>
            <w:r w:rsidRPr="007B1EB4">
              <w:rPr>
                <w:rFonts w:cstheme="minorHAnsi"/>
                <w:b/>
                <w:bCs/>
                <w:sz w:val="24"/>
                <w:szCs w:val="24"/>
              </w:rPr>
              <w:t xml:space="preserve"> KS2:</w:t>
            </w:r>
          </w:p>
          <w:p w14:paraId="7FE96874" w14:textId="61A1A00D" w:rsidR="00AD093C" w:rsidRPr="00A0407C" w:rsidRDefault="4B98EB95" w:rsidP="00E30055">
            <w:pPr>
              <w:pStyle w:val="ListParagraph"/>
              <w:numPr>
                <w:ilvl w:val="1"/>
                <w:numId w:val="48"/>
              </w:numPr>
              <w:spacing w:after="240" w:line="276" w:lineRule="auto"/>
              <w:textAlignment w:val="baseline"/>
              <w:rPr>
                <w:rFonts w:cstheme="minorHAnsi"/>
                <w:sz w:val="24"/>
                <w:szCs w:val="24"/>
              </w:rPr>
            </w:pPr>
            <w:r w:rsidRPr="00A0407C">
              <w:rPr>
                <w:rFonts w:cstheme="minorHAnsi"/>
                <w:sz w:val="24"/>
                <w:szCs w:val="24"/>
              </w:rPr>
              <w:t>Plan and teach one English or maths lesson each day, delivered as a sequence building on prior learning (opposite subject to Week 1).</w:t>
            </w:r>
          </w:p>
          <w:p w14:paraId="19B0E90B" w14:textId="49C49E43" w:rsidR="00AD093C" w:rsidRPr="00A0407C" w:rsidRDefault="4B98EB95" w:rsidP="00E30055">
            <w:pPr>
              <w:pStyle w:val="ListParagraph"/>
              <w:numPr>
                <w:ilvl w:val="1"/>
                <w:numId w:val="48"/>
              </w:numPr>
              <w:spacing w:after="240" w:line="276" w:lineRule="auto"/>
              <w:textAlignment w:val="baseline"/>
              <w:rPr>
                <w:rFonts w:cstheme="minorHAnsi"/>
                <w:sz w:val="24"/>
                <w:szCs w:val="24"/>
              </w:rPr>
            </w:pPr>
            <w:r w:rsidRPr="00A0407C">
              <w:rPr>
                <w:rFonts w:cstheme="minorHAnsi"/>
                <w:sz w:val="24"/>
                <w:szCs w:val="24"/>
              </w:rPr>
              <w:t>With support, plan, resource and teach two additional subjects, including PE and a wider-curriculum subject.</w:t>
            </w:r>
          </w:p>
          <w:p w14:paraId="78698AF3" w14:textId="77777777" w:rsidR="0055222D" w:rsidRDefault="0055222D" w:rsidP="003A729F">
            <w:pPr>
              <w:spacing w:before="240" w:after="240" w:line="276" w:lineRule="auto"/>
              <w:contextualSpacing/>
              <w:textAlignment w:val="baseline"/>
              <w:rPr>
                <w:rFonts w:cstheme="minorHAnsi"/>
                <w:b/>
                <w:bCs/>
                <w:sz w:val="24"/>
                <w:szCs w:val="24"/>
              </w:rPr>
            </w:pPr>
          </w:p>
          <w:p w14:paraId="2EFBBD87" w14:textId="77777777" w:rsidR="00F93AEA" w:rsidRDefault="00F93AEA" w:rsidP="003A729F">
            <w:pPr>
              <w:spacing w:before="240" w:after="240" w:line="276" w:lineRule="auto"/>
              <w:contextualSpacing/>
              <w:textAlignment w:val="baseline"/>
              <w:rPr>
                <w:rFonts w:cstheme="minorHAnsi"/>
                <w:b/>
                <w:bCs/>
                <w:sz w:val="24"/>
                <w:szCs w:val="24"/>
              </w:rPr>
            </w:pPr>
          </w:p>
          <w:p w14:paraId="63ED1A8E" w14:textId="1A0978BC" w:rsidR="00AD093C" w:rsidRPr="007B1EB4" w:rsidRDefault="4B98EB95" w:rsidP="00A0407C">
            <w:pPr>
              <w:spacing w:before="240" w:line="276" w:lineRule="auto"/>
              <w:contextualSpacing/>
              <w:textAlignment w:val="baseline"/>
              <w:rPr>
                <w:rFonts w:cstheme="minorHAnsi"/>
                <w:b/>
                <w:bCs/>
                <w:sz w:val="24"/>
                <w:szCs w:val="24"/>
              </w:rPr>
            </w:pPr>
            <w:r w:rsidRPr="007B1EB4">
              <w:rPr>
                <w:rFonts w:cstheme="minorHAnsi"/>
                <w:b/>
                <w:bCs/>
                <w:sz w:val="24"/>
                <w:szCs w:val="24"/>
              </w:rPr>
              <w:lastRenderedPageBreak/>
              <w:t>Planning and Teaching EYFS:</w:t>
            </w:r>
          </w:p>
          <w:p w14:paraId="5A7E158F" w14:textId="0FBA1D9C" w:rsidR="00AD093C" w:rsidRPr="00A0407C" w:rsidRDefault="4B98EB95" w:rsidP="00E30055">
            <w:pPr>
              <w:pStyle w:val="ListParagraph"/>
              <w:numPr>
                <w:ilvl w:val="0"/>
                <w:numId w:val="68"/>
              </w:numPr>
              <w:spacing w:after="240" w:line="276" w:lineRule="auto"/>
              <w:textAlignment w:val="baseline"/>
              <w:rPr>
                <w:rFonts w:cstheme="minorHAnsi"/>
                <w:sz w:val="24"/>
                <w:szCs w:val="24"/>
              </w:rPr>
            </w:pPr>
            <w:r w:rsidRPr="00A0407C">
              <w:rPr>
                <w:rFonts w:cstheme="minorHAnsi"/>
                <w:sz w:val="24"/>
                <w:szCs w:val="24"/>
              </w:rPr>
              <w:t>Plan, resource and lead one adult-led activity per day, supported by a team member and taught as part of a sequence.</w:t>
            </w:r>
          </w:p>
          <w:p w14:paraId="6A272E6B" w14:textId="3890F6AB" w:rsidR="00AD093C" w:rsidRPr="00E53C53" w:rsidRDefault="4B98EB95" w:rsidP="00E30055">
            <w:pPr>
              <w:pStyle w:val="ListParagraph"/>
              <w:numPr>
                <w:ilvl w:val="1"/>
                <w:numId w:val="48"/>
              </w:numPr>
              <w:spacing w:before="240" w:after="240" w:line="276" w:lineRule="auto"/>
              <w:textAlignment w:val="baseline"/>
              <w:rPr>
                <w:rFonts w:cstheme="minorHAnsi"/>
                <w:sz w:val="24"/>
                <w:szCs w:val="24"/>
              </w:rPr>
            </w:pPr>
            <w:r w:rsidRPr="00E53C53">
              <w:rPr>
                <w:rFonts w:cstheme="minorHAnsi"/>
                <w:sz w:val="24"/>
                <w:szCs w:val="24"/>
              </w:rPr>
              <w:t>Plan and teach one further lesson/activity/area of continuous provision from the wider curriculum.</w:t>
            </w:r>
          </w:p>
          <w:p w14:paraId="38FBF455" w14:textId="649939B2" w:rsidR="00AD093C" w:rsidRPr="00E53C53" w:rsidRDefault="4B98EB95" w:rsidP="00E30055">
            <w:pPr>
              <w:pStyle w:val="ListParagraph"/>
              <w:numPr>
                <w:ilvl w:val="1"/>
                <w:numId w:val="48"/>
              </w:numPr>
              <w:spacing w:before="240" w:after="240" w:line="276" w:lineRule="auto"/>
              <w:textAlignment w:val="baseline"/>
              <w:rPr>
                <w:rFonts w:cstheme="minorHAnsi"/>
                <w:sz w:val="24"/>
                <w:szCs w:val="24"/>
              </w:rPr>
            </w:pPr>
            <w:r w:rsidRPr="00E53C53">
              <w:rPr>
                <w:rFonts w:cstheme="minorHAnsi"/>
                <w:sz w:val="24"/>
                <w:szCs w:val="24"/>
              </w:rPr>
              <w:t>Engage in meaningful interactions that scaffold learning and record “teachable moments.”</w:t>
            </w:r>
          </w:p>
          <w:p w14:paraId="4DB179B2" w14:textId="2DFCDA1E" w:rsidR="00F93AEA" w:rsidRPr="00B21DAF" w:rsidRDefault="4B98EB95" w:rsidP="00E30055">
            <w:pPr>
              <w:pStyle w:val="ListParagraph"/>
              <w:numPr>
                <w:ilvl w:val="1"/>
                <w:numId w:val="48"/>
              </w:numPr>
              <w:spacing w:before="240" w:after="240" w:line="276" w:lineRule="auto"/>
              <w:textAlignment w:val="baseline"/>
              <w:rPr>
                <w:rFonts w:cstheme="minorHAnsi"/>
                <w:b/>
                <w:bCs/>
                <w:sz w:val="24"/>
                <w:szCs w:val="24"/>
              </w:rPr>
            </w:pPr>
            <w:r w:rsidRPr="00E53C53">
              <w:rPr>
                <w:rFonts w:cstheme="minorHAnsi"/>
                <w:sz w:val="24"/>
                <w:szCs w:val="24"/>
              </w:rPr>
              <w:t xml:space="preserve">Focus your teaching sequence on either Communication </w:t>
            </w:r>
            <w:r w:rsidR="001E7D39">
              <w:rPr>
                <w:rFonts w:cstheme="minorHAnsi"/>
                <w:sz w:val="24"/>
                <w:szCs w:val="24"/>
              </w:rPr>
              <w:t>and</w:t>
            </w:r>
            <w:r w:rsidRPr="00E53C53">
              <w:rPr>
                <w:rFonts w:cstheme="minorHAnsi"/>
                <w:sz w:val="24"/>
                <w:szCs w:val="24"/>
              </w:rPr>
              <w:t xml:space="preserve"> Language/Literacy or Mathematical Development.</w:t>
            </w:r>
          </w:p>
          <w:p w14:paraId="55CC9D17" w14:textId="77777777" w:rsidR="00A0407C" w:rsidRDefault="00A0407C" w:rsidP="00A0407C">
            <w:pPr>
              <w:spacing w:line="276" w:lineRule="auto"/>
              <w:rPr>
                <w:rFonts w:cstheme="minorHAnsi"/>
                <w:b/>
                <w:bCs/>
                <w:sz w:val="24"/>
                <w:szCs w:val="24"/>
              </w:rPr>
            </w:pPr>
          </w:p>
          <w:p w14:paraId="76B479B9" w14:textId="52F32B2F" w:rsidR="00A0407C" w:rsidRPr="00D73869" w:rsidRDefault="00A0407C" w:rsidP="00A0407C">
            <w:pPr>
              <w:spacing w:before="240" w:line="276" w:lineRule="auto"/>
              <w:rPr>
                <w:rFonts w:cstheme="minorHAnsi"/>
                <w:b/>
                <w:bCs/>
                <w:sz w:val="24"/>
                <w:szCs w:val="24"/>
              </w:rPr>
            </w:pPr>
            <w:r w:rsidRPr="00D73869">
              <w:rPr>
                <w:rFonts w:cstheme="minorHAnsi"/>
                <w:b/>
                <w:bCs/>
                <w:sz w:val="24"/>
                <w:szCs w:val="24"/>
              </w:rPr>
              <w:t>Tracking and Assessment:</w:t>
            </w:r>
          </w:p>
          <w:p w14:paraId="04AEB42F" w14:textId="77777777" w:rsidR="00A0407C" w:rsidRPr="00A0407C" w:rsidRDefault="00A0407C" w:rsidP="00E30055">
            <w:pPr>
              <w:pStyle w:val="ListParagraph"/>
              <w:numPr>
                <w:ilvl w:val="0"/>
                <w:numId w:val="67"/>
              </w:numPr>
              <w:spacing w:line="276" w:lineRule="auto"/>
              <w:rPr>
                <w:rFonts w:cstheme="minorHAnsi"/>
                <w:sz w:val="24"/>
                <w:szCs w:val="24"/>
              </w:rPr>
            </w:pPr>
            <w:r w:rsidRPr="00A0407C">
              <w:rPr>
                <w:rFonts w:cstheme="minorHAnsi"/>
                <w:sz w:val="24"/>
                <w:szCs w:val="24"/>
              </w:rPr>
              <w:t>Update your Curriculum Tracking Grid.</w:t>
            </w:r>
          </w:p>
          <w:p w14:paraId="447FBCB0" w14:textId="3C6B8686" w:rsidR="00AD093C" w:rsidRPr="007B1EB4" w:rsidRDefault="00A0407C" w:rsidP="00E30055">
            <w:pPr>
              <w:pStyle w:val="ListParagraph"/>
              <w:numPr>
                <w:ilvl w:val="1"/>
                <w:numId w:val="48"/>
              </w:numPr>
              <w:spacing w:before="240" w:after="240" w:line="276" w:lineRule="auto"/>
              <w:textAlignment w:val="baseline"/>
              <w:rPr>
                <w:rFonts w:cstheme="minorHAnsi"/>
                <w:sz w:val="24"/>
                <w:szCs w:val="24"/>
              </w:rPr>
            </w:pPr>
            <w:r w:rsidRPr="00D73869">
              <w:rPr>
                <w:rFonts w:cstheme="minorHAnsi"/>
                <w:sz w:val="24"/>
                <w:szCs w:val="24"/>
              </w:rPr>
              <w:t>Update your Pupil Progress Trackers</w:t>
            </w:r>
            <w:r>
              <w:rPr>
                <w:rFonts w:cstheme="minorHAnsi"/>
                <w:sz w:val="24"/>
                <w:szCs w:val="24"/>
              </w:rPr>
              <w:t>.</w:t>
            </w:r>
          </w:p>
        </w:tc>
        <w:tc>
          <w:tcPr>
            <w:tcW w:w="4741" w:type="dxa"/>
          </w:tcPr>
          <w:p w14:paraId="26F97DD1" w14:textId="146D025F" w:rsidR="00216979" w:rsidRPr="007B1EB4" w:rsidRDefault="00216979" w:rsidP="003A729F">
            <w:pPr>
              <w:spacing w:line="276" w:lineRule="auto"/>
              <w:contextualSpacing/>
              <w:rPr>
                <w:rFonts w:cstheme="minorHAnsi"/>
                <w:color w:val="000000"/>
                <w:sz w:val="24"/>
                <w:szCs w:val="24"/>
              </w:rPr>
            </w:pPr>
            <w:r w:rsidRPr="007B1EB4">
              <w:rPr>
                <w:rFonts w:cstheme="minorHAnsi"/>
                <w:color w:val="000000" w:themeColor="text1"/>
                <w:sz w:val="24"/>
                <w:szCs w:val="24"/>
              </w:rPr>
              <w:lastRenderedPageBreak/>
              <w:t xml:space="preserve">Watch the Curriculum Connections video with your </w:t>
            </w:r>
            <w:r w:rsidR="00B662E7">
              <w:rPr>
                <w:rFonts w:cstheme="minorHAnsi"/>
                <w:color w:val="000000" w:themeColor="text1"/>
                <w:sz w:val="24"/>
                <w:szCs w:val="24"/>
              </w:rPr>
              <w:t>Trainee</w:t>
            </w:r>
            <w:r w:rsidR="00564FF9">
              <w:rPr>
                <w:rFonts w:cstheme="minorHAnsi"/>
                <w:color w:val="000000" w:themeColor="text1"/>
                <w:sz w:val="24"/>
                <w:szCs w:val="24"/>
              </w:rPr>
              <w:t>.</w:t>
            </w:r>
            <w:r w:rsidRPr="007B1EB4">
              <w:rPr>
                <w:rFonts w:cstheme="minorHAnsi"/>
                <w:color w:val="000000" w:themeColor="text1"/>
                <w:sz w:val="24"/>
                <w:szCs w:val="24"/>
              </w:rPr>
              <w:t xml:space="preserve"> </w:t>
            </w:r>
          </w:p>
          <w:p w14:paraId="7ABCBEE2" w14:textId="77777777" w:rsidR="002F3C46" w:rsidRPr="00A0407C" w:rsidRDefault="189295D4" w:rsidP="00E30055">
            <w:pPr>
              <w:pStyle w:val="ListParagraph"/>
              <w:numPr>
                <w:ilvl w:val="0"/>
                <w:numId w:val="64"/>
              </w:numPr>
              <w:spacing w:line="276" w:lineRule="auto"/>
              <w:rPr>
                <w:rFonts w:cstheme="minorHAnsi"/>
                <w:color w:val="000000"/>
                <w:sz w:val="24"/>
                <w:szCs w:val="24"/>
              </w:rPr>
            </w:pPr>
            <w:r w:rsidRPr="00A0407C">
              <w:rPr>
                <w:rFonts w:cstheme="minorHAnsi"/>
                <w:color w:val="000000" w:themeColor="text1"/>
                <w:sz w:val="24"/>
                <w:szCs w:val="24"/>
              </w:rPr>
              <w:t>Complete the Initial Impression Check on Abyasa</w:t>
            </w:r>
            <w:r w:rsidRPr="00A0407C">
              <w:rPr>
                <w:rFonts w:cstheme="minorHAnsi"/>
                <w:sz w:val="24"/>
                <w:szCs w:val="24"/>
              </w:rPr>
              <w:t xml:space="preserve"> </w:t>
            </w:r>
            <w:r w:rsidRPr="00A0407C">
              <w:rPr>
                <w:rFonts w:eastAsia="Times New Roman" w:cstheme="minorHAnsi"/>
                <w:b/>
                <w:bCs/>
                <w:sz w:val="24"/>
                <w:szCs w:val="24"/>
                <w:lang w:eastAsia="en-GB"/>
              </w:rPr>
              <w:t xml:space="preserve">IIC- Checkpoint 1. </w:t>
            </w:r>
          </w:p>
          <w:p w14:paraId="4C5C8BA0" w14:textId="6B9CC162" w:rsidR="00216979" w:rsidRPr="00A0407C" w:rsidRDefault="00216979" w:rsidP="00E30055">
            <w:pPr>
              <w:pStyle w:val="ListParagraph"/>
              <w:numPr>
                <w:ilvl w:val="0"/>
                <w:numId w:val="64"/>
              </w:numPr>
              <w:spacing w:line="276" w:lineRule="auto"/>
              <w:rPr>
                <w:rFonts w:cstheme="minorHAnsi"/>
                <w:color w:val="000000"/>
                <w:sz w:val="24"/>
                <w:szCs w:val="24"/>
              </w:rPr>
            </w:pPr>
            <w:r w:rsidRPr="00A0407C">
              <w:rPr>
                <w:rFonts w:cstheme="minorHAnsi"/>
                <w:color w:val="000000"/>
                <w:sz w:val="24"/>
                <w:szCs w:val="24"/>
              </w:rPr>
              <w:t xml:space="preserve">Ensure you have all the information that you need to support your </w:t>
            </w:r>
            <w:r w:rsidR="00B662E7" w:rsidRPr="00A0407C">
              <w:rPr>
                <w:rFonts w:cstheme="minorHAnsi"/>
                <w:color w:val="000000"/>
                <w:sz w:val="24"/>
                <w:szCs w:val="24"/>
              </w:rPr>
              <w:t>Trainee</w:t>
            </w:r>
            <w:r w:rsidRPr="00A0407C">
              <w:rPr>
                <w:rFonts w:cstheme="minorHAnsi"/>
                <w:color w:val="000000"/>
                <w:sz w:val="24"/>
                <w:szCs w:val="24"/>
              </w:rPr>
              <w:t xml:space="preserve"> this week.</w:t>
            </w:r>
          </w:p>
          <w:p w14:paraId="156544A8" w14:textId="79417E38" w:rsidR="00216979" w:rsidRPr="00A0407C" w:rsidRDefault="00216979" w:rsidP="00E30055">
            <w:pPr>
              <w:pStyle w:val="ListParagraph"/>
              <w:numPr>
                <w:ilvl w:val="0"/>
                <w:numId w:val="64"/>
              </w:numPr>
              <w:spacing w:line="276" w:lineRule="auto"/>
              <w:rPr>
                <w:rFonts w:cstheme="minorHAnsi"/>
                <w:b/>
                <w:bCs/>
                <w:color w:val="000000" w:themeColor="text1"/>
                <w:sz w:val="24"/>
                <w:szCs w:val="24"/>
              </w:rPr>
            </w:pPr>
            <w:r w:rsidRPr="00A0407C">
              <w:rPr>
                <w:rFonts w:eastAsia="Times New Roman" w:cstheme="minorHAnsi"/>
                <w:b/>
                <w:bCs/>
                <w:color w:val="000000" w:themeColor="text1"/>
                <w:sz w:val="24"/>
                <w:szCs w:val="24"/>
                <w:lang w:eastAsia="en-GB"/>
              </w:rPr>
              <w:t xml:space="preserve">A </w:t>
            </w:r>
            <w:r w:rsidR="00E6436E" w:rsidRPr="00A0407C">
              <w:rPr>
                <w:rFonts w:eastAsia="Times New Roman" w:cstheme="minorHAnsi"/>
                <w:b/>
                <w:bCs/>
                <w:color w:val="000000" w:themeColor="text1"/>
                <w:sz w:val="24"/>
                <w:szCs w:val="24"/>
                <w:lang w:eastAsia="en-GB"/>
              </w:rPr>
              <w:t xml:space="preserve">scheduled lesson </w:t>
            </w:r>
            <w:r w:rsidRPr="00A0407C">
              <w:rPr>
                <w:rFonts w:eastAsia="Times New Roman" w:cstheme="minorHAnsi"/>
                <w:b/>
                <w:bCs/>
                <w:color w:val="000000" w:themeColor="text1"/>
                <w:sz w:val="24"/>
                <w:szCs w:val="24"/>
                <w:lang w:eastAsia="en-GB"/>
              </w:rPr>
              <w:t xml:space="preserve">observation of </w:t>
            </w:r>
            <w:r w:rsidR="00B662E7" w:rsidRPr="00A0407C">
              <w:rPr>
                <w:rFonts w:eastAsia="Times New Roman" w:cstheme="minorHAnsi"/>
                <w:b/>
                <w:bCs/>
                <w:color w:val="000000" w:themeColor="text1"/>
                <w:sz w:val="24"/>
                <w:szCs w:val="24"/>
                <w:lang w:eastAsia="en-GB"/>
              </w:rPr>
              <w:t>Trainee</w:t>
            </w:r>
            <w:r w:rsidRPr="00A0407C">
              <w:rPr>
                <w:rFonts w:eastAsia="Times New Roman" w:cstheme="minorHAnsi"/>
                <w:b/>
                <w:bCs/>
                <w:color w:val="000000" w:themeColor="text1"/>
                <w:sz w:val="24"/>
                <w:szCs w:val="24"/>
                <w:lang w:eastAsia="en-GB"/>
              </w:rPr>
              <w:t>’s practice</w:t>
            </w:r>
            <w:r w:rsidR="00E6436E" w:rsidRPr="00A0407C">
              <w:rPr>
                <w:rFonts w:eastAsia="Times New Roman" w:cstheme="minorHAnsi"/>
                <w:b/>
                <w:bCs/>
                <w:color w:val="000000" w:themeColor="text1"/>
                <w:sz w:val="24"/>
                <w:szCs w:val="24"/>
                <w:lang w:eastAsia="en-GB"/>
              </w:rPr>
              <w:t xml:space="preserve"> </w:t>
            </w:r>
            <w:r w:rsidR="00F073D4" w:rsidRPr="00A0407C">
              <w:rPr>
                <w:rFonts w:eastAsia="Times New Roman" w:cstheme="minorHAnsi"/>
                <w:b/>
                <w:bCs/>
                <w:color w:val="000000" w:themeColor="text1"/>
                <w:sz w:val="24"/>
                <w:szCs w:val="24"/>
                <w:lang w:eastAsia="en-GB"/>
              </w:rPr>
              <w:t xml:space="preserve">by </w:t>
            </w:r>
            <w:r w:rsidR="00B662E7" w:rsidRPr="00A0407C">
              <w:rPr>
                <w:rFonts w:eastAsia="Times New Roman" w:cstheme="minorHAnsi"/>
                <w:b/>
                <w:bCs/>
                <w:color w:val="000000" w:themeColor="text1"/>
                <w:sz w:val="24"/>
                <w:szCs w:val="24"/>
                <w:lang w:eastAsia="en-GB"/>
              </w:rPr>
              <w:t>School Mentor</w:t>
            </w:r>
            <w:r w:rsidR="003A2AE2" w:rsidRPr="00A0407C">
              <w:rPr>
                <w:rFonts w:eastAsia="Times New Roman" w:cstheme="minorHAnsi"/>
                <w:b/>
                <w:bCs/>
                <w:color w:val="000000" w:themeColor="text1"/>
                <w:sz w:val="24"/>
                <w:szCs w:val="24"/>
                <w:lang w:eastAsia="en-GB"/>
              </w:rPr>
              <w:t>/</w:t>
            </w:r>
            <w:r w:rsidR="00B662E7" w:rsidRPr="00A0407C">
              <w:rPr>
                <w:rFonts w:eastAsia="Times New Roman" w:cstheme="minorHAnsi"/>
                <w:b/>
                <w:bCs/>
                <w:color w:val="000000" w:themeColor="text1"/>
                <w:sz w:val="24"/>
                <w:szCs w:val="24"/>
                <w:lang w:eastAsia="en-GB"/>
              </w:rPr>
              <w:t>Class Teacher</w:t>
            </w:r>
            <w:r w:rsidR="003A2AE2" w:rsidRPr="00A0407C">
              <w:rPr>
                <w:rFonts w:eastAsia="Times New Roman" w:cstheme="minorHAnsi"/>
                <w:b/>
                <w:bCs/>
                <w:color w:val="000000" w:themeColor="text1"/>
                <w:sz w:val="24"/>
                <w:szCs w:val="24"/>
                <w:lang w:eastAsia="en-GB"/>
              </w:rPr>
              <w:t xml:space="preserve"> </w:t>
            </w:r>
            <w:r w:rsidR="00CE09BE" w:rsidRPr="00A0407C">
              <w:rPr>
                <w:rFonts w:eastAsia="Times New Roman" w:cstheme="minorHAnsi"/>
                <w:b/>
                <w:bCs/>
                <w:color w:val="000000" w:themeColor="text1"/>
                <w:sz w:val="24"/>
                <w:szCs w:val="24"/>
                <w:lang w:eastAsia="en-GB"/>
              </w:rPr>
              <w:t xml:space="preserve">– </w:t>
            </w:r>
            <w:r w:rsidR="00E6436E" w:rsidRPr="00A0407C">
              <w:rPr>
                <w:rFonts w:eastAsia="Times New Roman" w:cstheme="minorHAnsi"/>
                <w:b/>
                <w:bCs/>
                <w:color w:val="000000" w:themeColor="text1"/>
                <w:sz w:val="24"/>
                <w:szCs w:val="24"/>
                <w:lang w:eastAsia="en-GB"/>
              </w:rPr>
              <w:t>uploaded to Abyasa</w:t>
            </w:r>
            <w:r w:rsidR="00A62079" w:rsidRPr="00A0407C">
              <w:rPr>
                <w:rFonts w:eastAsia="Times New Roman" w:cstheme="minorHAnsi"/>
                <w:b/>
                <w:bCs/>
                <w:color w:val="000000" w:themeColor="text1"/>
                <w:sz w:val="24"/>
                <w:szCs w:val="24"/>
                <w:lang w:eastAsia="en-GB"/>
              </w:rPr>
              <w:t xml:space="preserve"> – feedback and actions discussed with </w:t>
            </w:r>
            <w:r w:rsidR="00B662E7" w:rsidRPr="00A0407C">
              <w:rPr>
                <w:rFonts w:eastAsia="Times New Roman" w:cstheme="minorHAnsi"/>
                <w:b/>
                <w:bCs/>
                <w:color w:val="000000" w:themeColor="text1"/>
                <w:sz w:val="24"/>
                <w:szCs w:val="24"/>
                <w:lang w:eastAsia="en-GB"/>
              </w:rPr>
              <w:t>Trainee</w:t>
            </w:r>
            <w:r w:rsidR="00A62079" w:rsidRPr="00A0407C">
              <w:rPr>
                <w:rFonts w:eastAsia="Times New Roman" w:cstheme="minorHAnsi"/>
                <w:b/>
                <w:bCs/>
                <w:color w:val="000000" w:themeColor="text1"/>
                <w:sz w:val="24"/>
                <w:szCs w:val="24"/>
                <w:lang w:eastAsia="en-GB"/>
              </w:rPr>
              <w:t xml:space="preserve"> in the weekly mentor meeting.</w:t>
            </w:r>
          </w:p>
          <w:p w14:paraId="6907981A" w14:textId="5539A297" w:rsidR="00216979" w:rsidRPr="00A0407C" w:rsidRDefault="00B662E7" w:rsidP="00E30055">
            <w:pPr>
              <w:pStyle w:val="ListParagraph"/>
              <w:numPr>
                <w:ilvl w:val="0"/>
                <w:numId w:val="64"/>
              </w:numPr>
              <w:spacing w:line="276" w:lineRule="auto"/>
              <w:rPr>
                <w:rFonts w:cstheme="minorHAnsi"/>
                <w:sz w:val="24"/>
                <w:szCs w:val="24"/>
              </w:rPr>
            </w:pPr>
            <w:r w:rsidRPr="00A0407C">
              <w:rPr>
                <w:rFonts w:cstheme="minorHAnsi"/>
                <w:sz w:val="24"/>
                <w:szCs w:val="24"/>
              </w:rPr>
              <w:t>Trainee</w:t>
            </w:r>
            <w:r w:rsidR="00216979" w:rsidRPr="00A0407C">
              <w:rPr>
                <w:rFonts w:cstheme="minorHAnsi"/>
                <w:sz w:val="24"/>
                <w:szCs w:val="24"/>
              </w:rPr>
              <w:t xml:space="preserve"> to record feedback and reflect on outcomes using their </w:t>
            </w:r>
            <w:r w:rsidR="401A2C03" w:rsidRPr="00A0407C">
              <w:rPr>
                <w:rFonts w:cstheme="minorHAnsi"/>
                <w:sz w:val="24"/>
                <w:szCs w:val="24"/>
              </w:rPr>
              <w:t>Weekly Reflection</w:t>
            </w:r>
            <w:r w:rsidR="00216979" w:rsidRPr="00A0407C">
              <w:rPr>
                <w:rFonts w:cstheme="minorHAnsi"/>
                <w:sz w:val="24"/>
                <w:szCs w:val="24"/>
              </w:rPr>
              <w:t xml:space="preserve">. </w:t>
            </w:r>
          </w:p>
          <w:p w14:paraId="63630AB0" w14:textId="0F4BEA7D" w:rsidR="00216979" w:rsidRPr="00A0407C" w:rsidRDefault="00216979" w:rsidP="00E30055">
            <w:pPr>
              <w:pStyle w:val="ListParagraph"/>
              <w:numPr>
                <w:ilvl w:val="0"/>
                <w:numId w:val="64"/>
              </w:numPr>
              <w:spacing w:line="276" w:lineRule="auto"/>
              <w:rPr>
                <w:rFonts w:cstheme="minorHAnsi"/>
                <w:color w:val="000000"/>
                <w:sz w:val="24"/>
                <w:szCs w:val="24"/>
              </w:rPr>
            </w:pPr>
            <w:r w:rsidRPr="00A0407C">
              <w:rPr>
                <w:rFonts w:cstheme="minorHAnsi"/>
                <w:color w:val="000000"/>
                <w:sz w:val="24"/>
                <w:szCs w:val="24"/>
              </w:rPr>
              <w:t xml:space="preserve">Ensure that the </w:t>
            </w:r>
            <w:r w:rsidR="00B662E7" w:rsidRPr="00A0407C">
              <w:rPr>
                <w:rFonts w:cstheme="minorHAnsi"/>
                <w:color w:val="000000"/>
                <w:sz w:val="24"/>
                <w:szCs w:val="24"/>
              </w:rPr>
              <w:t>Trainee</w:t>
            </w:r>
            <w:r w:rsidRPr="00A0407C">
              <w:rPr>
                <w:rFonts w:cstheme="minorHAnsi"/>
                <w:color w:val="000000"/>
                <w:sz w:val="24"/>
                <w:szCs w:val="24"/>
              </w:rPr>
              <w:t xml:space="preserve"> is aware of what they will be expected to teach in the following week and that they have appropriate access to planning. </w:t>
            </w:r>
          </w:p>
          <w:p w14:paraId="6CCDBBDF" w14:textId="77777777" w:rsidR="00216979" w:rsidRPr="00A0407C" w:rsidRDefault="00216979" w:rsidP="00E30055">
            <w:pPr>
              <w:pStyle w:val="ListParagraph"/>
              <w:numPr>
                <w:ilvl w:val="0"/>
                <w:numId w:val="64"/>
              </w:numPr>
              <w:spacing w:line="276" w:lineRule="auto"/>
              <w:rPr>
                <w:rFonts w:cstheme="minorHAnsi"/>
                <w:color w:val="000000"/>
                <w:sz w:val="24"/>
                <w:szCs w:val="24"/>
              </w:rPr>
            </w:pPr>
            <w:r w:rsidRPr="00A0407C">
              <w:rPr>
                <w:rFonts w:cstheme="minorHAnsi"/>
                <w:color w:val="000000"/>
                <w:sz w:val="24"/>
                <w:szCs w:val="24"/>
              </w:rPr>
              <w:t>Mutual plan for CPD time.</w:t>
            </w:r>
          </w:p>
          <w:p w14:paraId="2BAD3C8B" w14:textId="77777777" w:rsidR="00216979" w:rsidRPr="007B1EB4" w:rsidRDefault="00216979" w:rsidP="003A729F">
            <w:pPr>
              <w:spacing w:line="276" w:lineRule="auto"/>
              <w:contextualSpacing/>
              <w:rPr>
                <w:rFonts w:cstheme="minorHAnsi"/>
                <w:color w:val="000000"/>
                <w:sz w:val="24"/>
                <w:szCs w:val="24"/>
              </w:rPr>
            </w:pPr>
          </w:p>
          <w:p w14:paraId="69AB1039" w14:textId="77777777" w:rsidR="00F93AEA" w:rsidRPr="007B1EB4" w:rsidRDefault="00F93AEA" w:rsidP="003A729F">
            <w:pPr>
              <w:spacing w:line="276" w:lineRule="auto"/>
              <w:contextualSpacing/>
              <w:jc w:val="both"/>
              <w:rPr>
                <w:rFonts w:cstheme="minorHAnsi"/>
                <w:color w:val="000000"/>
                <w:sz w:val="24"/>
                <w:szCs w:val="24"/>
              </w:rPr>
            </w:pPr>
          </w:p>
        </w:tc>
      </w:tr>
      <w:tr w:rsidR="66114C6E" w:rsidRPr="007B1EB4" w14:paraId="323DC6C4" w14:textId="77777777" w:rsidTr="66114C6E">
        <w:trPr>
          <w:trHeight w:val="300"/>
        </w:trPr>
        <w:tc>
          <w:tcPr>
            <w:tcW w:w="5035" w:type="dxa"/>
            <w:vMerge/>
          </w:tcPr>
          <w:p w14:paraId="7D328FBD" w14:textId="77777777" w:rsidR="00A06F46" w:rsidRPr="007B1EB4" w:rsidRDefault="00A06F46" w:rsidP="003A729F">
            <w:pPr>
              <w:spacing w:line="276" w:lineRule="auto"/>
              <w:contextualSpacing/>
              <w:rPr>
                <w:rFonts w:cstheme="minorHAnsi"/>
                <w:sz w:val="24"/>
                <w:szCs w:val="24"/>
              </w:rPr>
            </w:pPr>
          </w:p>
        </w:tc>
        <w:tc>
          <w:tcPr>
            <w:tcW w:w="4741" w:type="dxa"/>
          </w:tcPr>
          <w:p w14:paraId="050059D5" w14:textId="773D5DCA" w:rsidR="533F3AC9" w:rsidRPr="007B1EB4" w:rsidRDefault="00B662E7" w:rsidP="003A729F">
            <w:pPr>
              <w:tabs>
                <w:tab w:val="left" w:pos="4416"/>
              </w:tabs>
              <w:spacing w:line="276" w:lineRule="auto"/>
              <w:contextualSpacing/>
              <w:jc w:val="both"/>
              <w:rPr>
                <w:rFonts w:cstheme="minorHAnsi"/>
                <w:b/>
                <w:bCs/>
                <w:color w:val="000000" w:themeColor="text1"/>
                <w:sz w:val="24"/>
                <w:szCs w:val="24"/>
              </w:rPr>
            </w:pPr>
            <w:r>
              <w:rPr>
                <w:rFonts w:cstheme="minorHAnsi"/>
                <w:b/>
                <w:bCs/>
                <w:color w:val="000000" w:themeColor="text1"/>
                <w:sz w:val="24"/>
                <w:szCs w:val="24"/>
              </w:rPr>
              <w:t>Lead Mentor</w:t>
            </w:r>
            <w:r w:rsidR="533F3AC9" w:rsidRPr="007B1EB4">
              <w:rPr>
                <w:rFonts w:cstheme="minorHAnsi"/>
                <w:b/>
                <w:bCs/>
                <w:color w:val="000000" w:themeColor="text1"/>
                <w:sz w:val="24"/>
                <w:szCs w:val="24"/>
              </w:rPr>
              <w:t xml:space="preserve"> Expectations</w:t>
            </w:r>
          </w:p>
          <w:p w14:paraId="03E0371F" w14:textId="402FCAE5" w:rsidR="533F3AC9" w:rsidRPr="007B1EB4" w:rsidRDefault="533F3AC9" w:rsidP="003A729F">
            <w:pPr>
              <w:spacing w:line="276" w:lineRule="auto"/>
              <w:contextualSpacing/>
              <w:rPr>
                <w:rFonts w:eastAsia="Times New Roman" w:cstheme="minorHAnsi"/>
                <w:b/>
                <w:bCs/>
                <w:color w:val="4471C4"/>
                <w:sz w:val="24"/>
                <w:szCs w:val="24"/>
                <w:lang w:eastAsia="en-GB"/>
              </w:rPr>
            </w:pPr>
            <w:r w:rsidRPr="007B1EB4">
              <w:rPr>
                <w:rFonts w:eastAsia="Times New Roman" w:cstheme="minorHAnsi"/>
                <w:b/>
                <w:bCs/>
                <w:sz w:val="24"/>
                <w:szCs w:val="24"/>
                <w:lang w:eastAsia="en-GB"/>
              </w:rPr>
              <w:t>Checkpoint 1</w:t>
            </w:r>
            <w:r w:rsidR="006744AE">
              <w:rPr>
                <w:rFonts w:eastAsia="Times New Roman" w:cstheme="minorHAnsi"/>
                <w:b/>
                <w:bCs/>
                <w:sz w:val="24"/>
                <w:szCs w:val="24"/>
                <w:lang w:eastAsia="en-GB"/>
              </w:rPr>
              <w:t xml:space="preserve"> </w:t>
            </w:r>
            <w:r w:rsidR="006744AE" w:rsidRPr="006744AE">
              <w:rPr>
                <w:rFonts w:eastAsia="Times New Roman" w:cstheme="minorHAnsi"/>
                <w:b/>
                <w:bCs/>
                <w:sz w:val="24"/>
                <w:szCs w:val="24"/>
                <w:lang w:eastAsia="en-GB"/>
              </w:rPr>
              <w:t>–</w:t>
            </w:r>
            <w:r w:rsidRPr="006744AE">
              <w:rPr>
                <w:rFonts w:eastAsia="Times New Roman" w:cstheme="minorHAnsi"/>
                <w:b/>
                <w:bCs/>
                <w:sz w:val="24"/>
                <w:szCs w:val="24"/>
                <w:lang w:eastAsia="en-GB"/>
              </w:rPr>
              <w:t xml:space="preserve"> Check IIC completed by the mentor and </w:t>
            </w:r>
            <w:r w:rsidR="00B662E7" w:rsidRPr="006744AE">
              <w:rPr>
                <w:rFonts w:eastAsia="Times New Roman" w:cstheme="minorHAnsi"/>
                <w:b/>
                <w:bCs/>
                <w:sz w:val="24"/>
                <w:szCs w:val="24"/>
                <w:lang w:eastAsia="en-GB"/>
              </w:rPr>
              <w:t>Trainee</w:t>
            </w:r>
            <w:r w:rsidRPr="006744AE">
              <w:rPr>
                <w:rFonts w:eastAsia="Times New Roman" w:cstheme="minorHAnsi"/>
                <w:b/>
                <w:bCs/>
                <w:sz w:val="24"/>
                <w:szCs w:val="24"/>
                <w:lang w:eastAsia="en-GB"/>
              </w:rPr>
              <w:t>.</w:t>
            </w:r>
          </w:p>
          <w:p w14:paraId="3E96F12E" w14:textId="6D1DD932" w:rsidR="533F3AC9" w:rsidRPr="00E53C53" w:rsidRDefault="533F3AC9" w:rsidP="00E30055">
            <w:pPr>
              <w:pStyle w:val="ListParagraph"/>
              <w:numPr>
                <w:ilvl w:val="0"/>
                <w:numId w:val="46"/>
              </w:numPr>
              <w:spacing w:line="276" w:lineRule="auto"/>
              <w:jc w:val="both"/>
              <w:rPr>
                <w:rFonts w:cstheme="minorHAnsi"/>
                <w:color w:val="000000" w:themeColor="text1"/>
                <w:sz w:val="24"/>
                <w:szCs w:val="24"/>
              </w:rPr>
            </w:pPr>
            <w:r w:rsidRPr="00E53C53">
              <w:rPr>
                <w:rFonts w:cstheme="minorHAnsi"/>
                <w:color w:val="000000" w:themeColor="text1"/>
                <w:sz w:val="24"/>
                <w:szCs w:val="24"/>
              </w:rPr>
              <w:t>Weekly email wellbeing and support check in</w:t>
            </w:r>
            <w:r w:rsidR="00564FF9">
              <w:rPr>
                <w:rFonts w:cstheme="minorHAnsi"/>
                <w:color w:val="000000" w:themeColor="text1"/>
                <w:sz w:val="24"/>
                <w:szCs w:val="24"/>
              </w:rPr>
              <w:t>.</w:t>
            </w:r>
          </w:p>
          <w:p w14:paraId="44AF0841" w14:textId="2D22358C" w:rsidR="533F3AC9" w:rsidRPr="00E53C53" w:rsidRDefault="533F3AC9" w:rsidP="00E30055">
            <w:pPr>
              <w:pStyle w:val="ListParagraph"/>
              <w:numPr>
                <w:ilvl w:val="0"/>
                <w:numId w:val="46"/>
              </w:numPr>
              <w:spacing w:line="276" w:lineRule="auto"/>
              <w:jc w:val="both"/>
              <w:rPr>
                <w:rFonts w:eastAsia="Calibri" w:cstheme="minorHAnsi"/>
                <w:color w:val="000000" w:themeColor="text1"/>
                <w:sz w:val="24"/>
                <w:szCs w:val="24"/>
              </w:rPr>
            </w:pPr>
            <w:r w:rsidRPr="00E53C53">
              <w:rPr>
                <w:rFonts w:eastAsia="Calibri" w:cstheme="minorHAnsi"/>
                <w:color w:val="000000" w:themeColor="text1"/>
                <w:sz w:val="24"/>
                <w:szCs w:val="24"/>
              </w:rPr>
              <w:t xml:space="preserve">Complete the Checkpoint 1 </w:t>
            </w:r>
            <w:r w:rsidR="00B662E7" w:rsidRPr="00E53C53">
              <w:rPr>
                <w:rFonts w:eastAsia="Calibri" w:cstheme="minorHAnsi"/>
                <w:color w:val="000000" w:themeColor="text1"/>
                <w:sz w:val="24"/>
                <w:szCs w:val="24"/>
              </w:rPr>
              <w:t>Lead Mentor</w:t>
            </w:r>
            <w:r w:rsidRPr="00E53C53">
              <w:rPr>
                <w:rFonts w:eastAsia="Calibri" w:cstheme="minorHAnsi"/>
                <w:color w:val="000000" w:themeColor="text1"/>
                <w:sz w:val="24"/>
                <w:szCs w:val="24"/>
              </w:rPr>
              <w:t xml:space="preserve"> Abyasa questions</w:t>
            </w:r>
            <w:r w:rsidR="00564FF9">
              <w:rPr>
                <w:rFonts w:eastAsia="Calibri" w:cstheme="minorHAnsi"/>
                <w:color w:val="000000" w:themeColor="text1"/>
                <w:sz w:val="24"/>
                <w:szCs w:val="24"/>
              </w:rPr>
              <w:t>.</w:t>
            </w:r>
          </w:p>
          <w:p w14:paraId="46A5F85D" w14:textId="7DADC24F" w:rsidR="66114C6E" w:rsidRPr="007B1EB4" w:rsidRDefault="66114C6E" w:rsidP="003A729F">
            <w:pPr>
              <w:spacing w:line="276" w:lineRule="auto"/>
              <w:contextualSpacing/>
              <w:rPr>
                <w:rFonts w:cstheme="minorHAnsi"/>
                <w:color w:val="000000" w:themeColor="text1"/>
                <w:sz w:val="24"/>
                <w:szCs w:val="24"/>
              </w:rPr>
            </w:pPr>
          </w:p>
          <w:p w14:paraId="2ADBBF0B" w14:textId="1C97A2A3" w:rsidR="66114C6E" w:rsidRPr="007B1EB4" w:rsidRDefault="66114C6E" w:rsidP="003A729F">
            <w:pPr>
              <w:spacing w:line="276" w:lineRule="auto"/>
              <w:contextualSpacing/>
              <w:rPr>
                <w:rFonts w:cstheme="minorHAnsi"/>
                <w:color w:val="000000" w:themeColor="text1"/>
                <w:sz w:val="24"/>
                <w:szCs w:val="24"/>
              </w:rPr>
            </w:pPr>
          </w:p>
        </w:tc>
      </w:tr>
    </w:tbl>
    <w:p w14:paraId="50C38BFA" w14:textId="1F2CC4A1" w:rsidR="66114C6E" w:rsidRPr="007B1EB4" w:rsidRDefault="66114C6E" w:rsidP="003A729F">
      <w:pPr>
        <w:spacing w:after="0" w:line="276" w:lineRule="auto"/>
        <w:contextualSpacing/>
        <w:rPr>
          <w:rFonts w:eastAsia="Gill Sans MT" w:cstheme="minorHAnsi"/>
          <w:b/>
          <w:bCs/>
          <w:color w:val="000000" w:themeColor="text1"/>
          <w:sz w:val="24"/>
          <w:szCs w:val="24"/>
        </w:rPr>
      </w:pPr>
    </w:p>
    <w:p w14:paraId="7EF839C1" w14:textId="3EF54189" w:rsidR="66114C6E" w:rsidRDefault="66114C6E" w:rsidP="003A729F">
      <w:pPr>
        <w:spacing w:after="0" w:line="276" w:lineRule="auto"/>
        <w:contextualSpacing/>
        <w:rPr>
          <w:rFonts w:eastAsia="Gill Sans MT" w:cstheme="minorHAnsi"/>
          <w:b/>
          <w:bCs/>
          <w:color w:val="000000" w:themeColor="text1"/>
          <w:sz w:val="24"/>
          <w:szCs w:val="24"/>
        </w:rPr>
      </w:pPr>
    </w:p>
    <w:p w14:paraId="05E23C6E" w14:textId="77777777" w:rsidR="002C5313" w:rsidRPr="007B1EB4" w:rsidRDefault="002C5313" w:rsidP="003A729F">
      <w:pPr>
        <w:spacing w:after="0" w:line="276" w:lineRule="auto"/>
        <w:contextualSpacing/>
        <w:rPr>
          <w:rFonts w:eastAsia="Gill Sans MT" w:cstheme="minorHAnsi"/>
          <w:b/>
          <w:bCs/>
          <w:color w:val="000000" w:themeColor="text1"/>
          <w:sz w:val="24"/>
          <w:szCs w:val="24"/>
        </w:rPr>
      </w:pPr>
    </w:p>
    <w:p w14:paraId="51FF309C" w14:textId="6FB4E0B6" w:rsidR="5D2A0AEC" w:rsidRPr="007B1EB4" w:rsidRDefault="4C8604CE" w:rsidP="003A729F">
      <w:pPr>
        <w:pStyle w:val="Heading3"/>
        <w:spacing w:line="276" w:lineRule="auto"/>
        <w:contextualSpacing/>
      </w:pPr>
      <w:bookmarkStart w:id="32" w:name="_Toc219797796"/>
      <w:r w:rsidRPr="007B1EB4">
        <w:t xml:space="preserve">School Based Task- </w:t>
      </w:r>
      <w:r w:rsidR="5D2A0AEC" w:rsidRPr="007B1EB4">
        <w:t xml:space="preserve">Strengths </w:t>
      </w:r>
      <w:r w:rsidR="001E7D39">
        <w:t>and</w:t>
      </w:r>
      <w:r w:rsidR="5D2A0AEC" w:rsidRPr="007B1EB4">
        <w:t xml:space="preserve"> Needs Framework Prompts</w:t>
      </w:r>
      <w:bookmarkEnd w:id="32"/>
      <w:r w:rsidR="5D2A0AEC" w:rsidRPr="007B1EB4">
        <w:t> </w:t>
      </w:r>
    </w:p>
    <w:p w14:paraId="06442002" w14:textId="4A27416A" w:rsidR="113FFCF2" w:rsidRPr="007B1EB4" w:rsidRDefault="113FFCF2" w:rsidP="003A729F">
      <w:pPr>
        <w:spacing w:after="0" w:line="276" w:lineRule="auto"/>
        <w:contextualSpacing/>
        <w:rPr>
          <w:rFonts w:eastAsia="Gill Sans MT" w:cstheme="minorHAnsi"/>
          <w:color w:val="000000" w:themeColor="text1"/>
          <w:sz w:val="24"/>
          <w:szCs w:val="24"/>
        </w:rPr>
      </w:pPr>
    </w:p>
    <w:p w14:paraId="676D28AE" w14:textId="6DC76866" w:rsidR="5D2A0AEC" w:rsidRPr="007B1EB4" w:rsidRDefault="5D2A0AEC" w:rsidP="003A729F">
      <w:pPr>
        <w:spacing w:after="0" w:line="276" w:lineRule="auto"/>
        <w:contextualSpacing/>
        <w:rPr>
          <w:rFonts w:eastAsia="Gill Sans MT" w:cstheme="minorHAnsi"/>
          <w:i/>
          <w:iCs/>
          <w:color w:val="000000" w:themeColor="text1"/>
          <w:sz w:val="24"/>
          <w:szCs w:val="24"/>
        </w:rPr>
      </w:pPr>
      <w:r w:rsidRPr="007B1EB4">
        <w:rPr>
          <w:rFonts w:eastAsia="Gill Sans MT" w:cstheme="minorHAnsi"/>
          <w:i/>
          <w:iCs/>
          <w:color w:val="000000" w:themeColor="text1"/>
          <w:sz w:val="24"/>
          <w:szCs w:val="24"/>
        </w:rPr>
        <w:t xml:space="preserve">This scaffold </w:t>
      </w:r>
      <w:r w:rsidR="58789988" w:rsidRPr="007B1EB4">
        <w:rPr>
          <w:rFonts w:eastAsia="Gill Sans MT" w:cstheme="minorHAnsi"/>
          <w:i/>
          <w:iCs/>
          <w:color w:val="000000" w:themeColor="text1"/>
          <w:sz w:val="24"/>
          <w:szCs w:val="24"/>
        </w:rPr>
        <w:t>can be downloaded from the Primary School Based Document website- activity</w:t>
      </w:r>
      <w:r w:rsidRPr="007B1EB4">
        <w:rPr>
          <w:rFonts w:eastAsia="Gill Sans MT" w:cstheme="minorHAnsi"/>
          <w:i/>
          <w:iCs/>
          <w:color w:val="000000" w:themeColor="text1"/>
          <w:sz w:val="24"/>
          <w:szCs w:val="24"/>
        </w:rPr>
        <w:t xml:space="preserve"> to be</w:t>
      </w:r>
      <w:r w:rsidR="618E5BD7" w:rsidRPr="007B1EB4">
        <w:rPr>
          <w:rFonts w:eastAsia="Gill Sans MT" w:cstheme="minorHAnsi"/>
          <w:i/>
          <w:iCs/>
          <w:color w:val="000000" w:themeColor="text1"/>
          <w:sz w:val="24"/>
          <w:szCs w:val="24"/>
        </w:rPr>
        <w:t xml:space="preserve"> completed and</w:t>
      </w:r>
      <w:r w:rsidRPr="007B1EB4">
        <w:rPr>
          <w:rFonts w:eastAsia="Gill Sans MT" w:cstheme="minorHAnsi"/>
          <w:i/>
          <w:iCs/>
          <w:color w:val="000000" w:themeColor="text1"/>
          <w:sz w:val="24"/>
          <w:szCs w:val="24"/>
        </w:rPr>
        <w:t xml:space="preserve"> uploaded to Abyasa at the end of the week.</w:t>
      </w:r>
    </w:p>
    <w:p w14:paraId="1D5B336A" w14:textId="3011504E" w:rsidR="113FFCF2" w:rsidRPr="007B1EB4" w:rsidRDefault="113FFCF2" w:rsidP="003A729F">
      <w:pPr>
        <w:pStyle w:val="ListParagraph"/>
        <w:spacing w:after="0" w:line="276" w:lineRule="auto"/>
        <w:rPr>
          <w:rFonts w:cstheme="minorHAnsi"/>
          <w:b/>
          <w:bCs/>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65"/>
        <w:gridCol w:w="4665"/>
      </w:tblGrid>
      <w:tr w:rsidR="113FFCF2" w:rsidRPr="007B1EB4" w14:paraId="69FF418A" w14:textId="77777777" w:rsidTr="2EA2285A">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6F45F405" w14:textId="78FCB4CE"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Prompts for what to look for</w:t>
            </w:r>
          </w:p>
        </w:tc>
        <w:tc>
          <w:tcPr>
            <w:tcW w:w="4665"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7800D43" w14:textId="6A7CE51C" w:rsidR="113FFCF2" w:rsidRPr="007B1EB4" w:rsidRDefault="113FFCF2" w:rsidP="003A729F">
            <w:pPr>
              <w:spacing w:after="0" w:line="276" w:lineRule="auto"/>
              <w:contextualSpacing/>
              <w:jc w:val="center"/>
              <w:rPr>
                <w:rFonts w:eastAsia="Calibri" w:cstheme="minorHAnsi"/>
                <w:color w:val="000000" w:themeColor="text1"/>
                <w:sz w:val="24"/>
                <w:szCs w:val="24"/>
              </w:rPr>
            </w:pPr>
            <w:r w:rsidRPr="007B1EB4">
              <w:rPr>
                <w:rFonts w:eastAsia="Calibri" w:cstheme="minorHAnsi"/>
                <w:b/>
                <w:bCs/>
                <w:color w:val="000000" w:themeColor="text1"/>
                <w:sz w:val="24"/>
                <w:szCs w:val="24"/>
              </w:rPr>
              <w:t>Notes</w:t>
            </w:r>
          </w:p>
        </w:tc>
      </w:tr>
      <w:tr w:rsidR="113FFCF2" w:rsidRPr="007B1EB4" w14:paraId="62422CFE" w14:textId="77777777" w:rsidTr="2EA2285A">
        <w:trPr>
          <w:trHeight w:val="300"/>
        </w:trPr>
        <w:tc>
          <w:tcPr>
            <w:tcW w:w="4665" w:type="dxa"/>
            <w:tcBorders>
              <w:top w:val="single" w:sz="6" w:space="0" w:color="auto"/>
              <w:left w:val="single" w:sz="6" w:space="0" w:color="auto"/>
              <w:bottom w:val="single" w:sz="6" w:space="0" w:color="auto"/>
              <w:right w:val="single" w:sz="6" w:space="0" w:color="auto"/>
            </w:tcBorders>
          </w:tcPr>
          <w:p w14:paraId="29F667EF" w14:textId="433535D1" w:rsidR="113FFCF2" w:rsidRPr="007B1EB4" w:rsidRDefault="113FFCF2" w:rsidP="003A729F">
            <w:pPr>
              <w:spacing w:after="0" w:line="276" w:lineRule="auto"/>
              <w:ind w:left="131"/>
              <w:contextualSpacing/>
              <w:rPr>
                <w:rFonts w:eastAsia="Calibri" w:cstheme="minorHAnsi"/>
                <w:color w:val="000000" w:themeColor="text1"/>
                <w:sz w:val="24"/>
                <w:szCs w:val="24"/>
              </w:rPr>
            </w:pPr>
            <w:r w:rsidRPr="007B1EB4">
              <w:rPr>
                <w:rFonts w:eastAsia="Calibri" w:cstheme="minorHAnsi"/>
                <w:b/>
                <w:bCs/>
                <w:color w:val="000000" w:themeColor="text1"/>
                <w:sz w:val="24"/>
                <w:szCs w:val="24"/>
              </w:rPr>
              <w:t>Child’s “Voice”</w:t>
            </w:r>
            <w:r w:rsidRPr="007B1EB4">
              <w:rPr>
                <w:rFonts w:eastAsia="Calibri" w:cstheme="minorHAnsi"/>
                <w:color w:val="000000" w:themeColor="text1"/>
                <w:sz w:val="24"/>
                <w:szCs w:val="24"/>
              </w:rPr>
              <w:t> </w:t>
            </w:r>
          </w:p>
          <w:p w14:paraId="67BF070C" w14:textId="087F7276" w:rsidR="113FFCF2" w:rsidRPr="00224891" w:rsidRDefault="113FFCF2" w:rsidP="00E30055">
            <w:pPr>
              <w:pStyle w:val="ListParagraph"/>
              <w:numPr>
                <w:ilvl w:val="0"/>
                <w:numId w:val="69"/>
              </w:numPr>
              <w:spacing w:after="0" w:line="276" w:lineRule="auto"/>
              <w:rPr>
                <w:rFonts w:eastAsia="Calibri" w:cstheme="minorHAnsi"/>
                <w:color w:val="000000" w:themeColor="text1"/>
                <w:sz w:val="24"/>
                <w:szCs w:val="24"/>
              </w:rPr>
            </w:pPr>
            <w:r w:rsidRPr="00224891">
              <w:rPr>
                <w:rFonts w:eastAsia="Calibri" w:cstheme="minorHAnsi"/>
                <w:color w:val="000000" w:themeColor="text1"/>
                <w:sz w:val="24"/>
                <w:szCs w:val="24"/>
              </w:rPr>
              <w:t>What are their preferred forms of communication? </w:t>
            </w:r>
          </w:p>
          <w:p w14:paraId="5959EDBD" w14:textId="2CE2E06B" w:rsidR="113FFCF2" w:rsidRPr="00224891" w:rsidRDefault="113FFCF2" w:rsidP="00E30055">
            <w:pPr>
              <w:pStyle w:val="ListParagraph"/>
              <w:numPr>
                <w:ilvl w:val="0"/>
                <w:numId w:val="69"/>
              </w:numPr>
              <w:spacing w:after="0" w:line="276" w:lineRule="auto"/>
              <w:rPr>
                <w:rFonts w:eastAsia="Calibri" w:cstheme="minorHAnsi"/>
                <w:color w:val="000000" w:themeColor="text1"/>
                <w:sz w:val="24"/>
                <w:szCs w:val="24"/>
              </w:rPr>
            </w:pPr>
            <w:r w:rsidRPr="00224891">
              <w:rPr>
                <w:rFonts w:eastAsia="Calibri" w:cstheme="minorHAnsi"/>
                <w:color w:val="000000" w:themeColor="text1"/>
                <w:sz w:val="24"/>
                <w:szCs w:val="24"/>
              </w:rPr>
              <w:t>How do they express their needs? </w:t>
            </w:r>
          </w:p>
          <w:p w14:paraId="786E3430" w14:textId="428F1E81" w:rsidR="113FFCF2" w:rsidRPr="00224891" w:rsidRDefault="113FFCF2" w:rsidP="00E30055">
            <w:pPr>
              <w:pStyle w:val="ListParagraph"/>
              <w:numPr>
                <w:ilvl w:val="0"/>
                <w:numId w:val="69"/>
              </w:numPr>
              <w:spacing w:after="0" w:line="276" w:lineRule="auto"/>
              <w:rPr>
                <w:rFonts w:eastAsia="Calibri" w:cstheme="minorHAnsi"/>
                <w:color w:val="000000" w:themeColor="text1"/>
                <w:sz w:val="24"/>
                <w:szCs w:val="24"/>
              </w:rPr>
            </w:pPr>
            <w:r w:rsidRPr="00224891">
              <w:rPr>
                <w:rFonts w:eastAsia="Calibri" w:cstheme="minorHAnsi"/>
                <w:color w:val="000000" w:themeColor="text1"/>
                <w:sz w:val="24"/>
                <w:szCs w:val="24"/>
              </w:rPr>
              <w:t>How do you know they are engaged?  </w:t>
            </w:r>
          </w:p>
          <w:p w14:paraId="35B18930" w14:textId="1BC8FB0A" w:rsidR="113FFCF2" w:rsidRPr="00224891" w:rsidRDefault="113FFCF2" w:rsidP="00E30055">
            <w:pPr>
              <w:pStyle w:val="ListParagraph"/>
              <w:numPr>
                <w:ilvl w:val="0"/>
                <w:numId w:val="69"/>
              </w:numPr>
              <w:spacing w:after="0" w:line="276" w:lineRule="auto"/>
              <w:rPr>
                <w:rFonts w:eastAsia="Calibri" w:cstheme="minorHAnsi"/>
                <w:color w:val="000000" w:themeColor="text1"/>
                <w:sz w:val="24"/>
                <w:szCs w:val="24"/>
              </w:rPr>
            </w:pPr>
            <w:r w:rsidRPr="00224891">
              <w:rPr>
                <w:rFonts w:eastAsia="Calibri" w:cstheme="minorHAnsi"/>
                <w:color w:val="000000" w:themeColor="text1"/>
                <w:sz w:val="24"/>
                <w:szCs w:val="24"/>
              </w:rPr>
              <w:t>What are the signs of disengagement? </w:t>
            </w:r>
          </w:p>
          <w:p w14:paraId="6D550193" w14:textId="0BC543C5" w:rsidR="113FFCF2" w:rsidRPr="00224891" w:rsidRDefault="113FFCF2" w:rsidP="00E30055">
            <w:pPr>
              <w:pStyle w:val="ListParagraph"/>
              <w:numPr>
                <w:ilvl w:val="0"/>
                <w:numId w:val="69"/>
              </w:numPr>
              <w:spacing w:after="0" w:line="276" w:lineRule="auto"/>
              <w:rPr>
                <w:rFonts w:eastAsia="Calibri" w:cstheme="minorHAnsi"/>
                <w:color w:val="000000" w:themeColor="text1"/>
                <w:sz w:val="24"/>
                <w:szCs w:val="24"/>
              </w:rPr>
            </w:pPr>
            <w:r w:rsidRPr="00224891">
              <w:rPr>
                <w:rFonts w:eastAsia="Calibri" w:cstheme="minorHAnsi"/>
                <w:color w:val="000000" w:themeColor="text1"/>
                <w:sz w:val="24"/>
                <w:szCs w:val="24"/>
              </w:rPr>
              <w:t>How do they like you to communicate with them? </w:t>
            </w:r>
          </w:p>
          <w:p w14:paraId="15FA049E" w14:textId="081045E5" w:rsidR="113FFCF2" w:rsidRPr="00224891" w:rsidRDefault="113FFCF2" w:rsidP="00E30055">
            <w:pPr>
              <w:pStyle w:val="ListParagraph"/>
              <w:numPr>
                <w:ilvl w:val="0"/>
                <w:numId w:val="69"/>
              </w:numPr>
              <w:spacing w:after="0" w:line="276" w:lineRule="auto"/>
              <w:rPr>
                <w:rFonts w:eastAsia="Calibri" w:cstheme="minorHAnsi"/>
                <w:color w:val="000000" w:themeColor="text1"/>
                <w:sz w:val="24"/>
                <w:szCs w:val="24"/>
              </w:rPr>
            </w:pPr>
            <w:r w:rsidRPr="00224891">
              <w:rPr>
                <w:rFonts w:eastAsia="Calibri" w:cstheme="minorHAnsi"/>
                <w:color w:val="000000" w:themeColor="text1"/>
                <w:sz w:val="24"/>
                <w:szCs w:val="24"/>
              </w:rPr>
              <w:t>What soothes them? </w:t>
            </w:r>
          </w:p>
          <w:p w14:paraId="1226A23F" w14:textId="5F7378FA" w:rsidR="00564FF9" w:rsidRPr="00224891" w:rsidRDefault="113FFCF2" w:rsidP="00E30055">
            <w:pPr>
              <w:pStyle w:val="ListParagraph"/>
              <w:numPr>
                <w:ilvl w:val="0"/>
                <w:numId w:val="69"/>
              </w:numPr>
              <w:spacing w:after="0" w:line="276" w:lineRule="auto"/>
              <w:rPr>
                <w:rFonts w:eastAsia="Calibri" w:cstheme="minorHAnsi"/>
                <w:color w:val="000000" w:themeColor="text1"/>
                <w:sz w:val="24"/>
                <w:szCs w:val="24"/>
              </w:rPr>
            </w:pPr>
            <w:r w:rsidRPr="00224891">
              <w:rPr>
                <w:rFonts w:eastAsia="Calibri" w:cstheme="minorHAnsi"/>
                <w:color w:val="000000" w:themeColor="text1"/>
                <w:sz w:val="24"/>
                <w:szCs w:val="24"/>
              </w:rPr>
              <w:t>How do they let you know what they are thinking? </w:t>
            </w:r>
          </w:p>
        </w:tc>
        <w:tc>
          <w:tcPr>
            <w:tcW w:w="4665" w:type="dxa"/>
            <w:tcBorders>
              <w:top w:val="single" w:sz="6" w:space="0" w:color="auto"/>
              <w:left w:val="single" w:sz="6" w:space="0" w:color="auto"/>
              <w:bottom w:val="single" w:sz="6" w:space="0" w:color="auto"/>
              <w:right w:val="single" w:sz="6" w:space="0" w:color="auto"/>
            </w:tcBorders>
          </w:tcPr>
          <w:p w14:paraId="341DD04B" w14:textId="166ED96B"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75B6124D" w14:textId="1B7DD74C"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26339A3F" w14:textId="2CCCCF2E"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11EE111A" w14:textId="441C43DE"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0E1E59E2" w14:textId="6D975A15"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tc>
      </w:tr>
      <w:tr w:rsidR="113FFCF2" w:rsidRPr="007B1EB4" w14:paraId="5ECE11AB" w14:textId="77777777" w:rsidTr="2EA2285A">
        <w:trPr>
          <w:trHeight w:val="300"/>
        </w:trPr>
        <w:tc>
          <w:tcPr>
            <w:tcW w:w="4665" w:type="dxa"/>
            <w:tcBorders>
              <w:top w:val="single" w:sz="6" w:space="0" w:color="auto"/>
              <w:left w:val="single" w:sz="6" w:space="0" w:color="auto"/>
              <w:bottom w:val="single" w:sz="6" w:space="0" w:color="auto"/>
              <w:right w:val="single" w:sz="6" w:space="0" w:color="auto"/>
            </w:tcBorders>
          </w:tcPr>
          <w:p w14:paraId="19215C1B" w14:textId="5CB71A21" w:rsidR="113FFCF2" w:rsidRPr="007B1EB4" w:rsidRDefault="113FFCF2" w:rsidP="003A729F">
            <w:pPr>
              <w:spacing w:after="0" w:line="276" w:lineRule="auto"/>
              <w:ind w:left="131"/>
              <w:contextualSpacing/>
              <w:rPr>
                <w:rFonts w:eastAsia="Calibri" w:cstheme="minorHAnsi"/>
                <w:color w:val="000000" w:themeColor="text1"/>
                <w:sz w:val="24"/>
                <w:szCs w:val="24"/>
              </w:rPr>
            </w:pPr>
            <w:r w:rsidRPr="007B1EB4">
              <w:rPr>
                <w:rFonts w:eastAsia="Calibri" w:cstheme="minorHAnsi"/>
                <w:b/>
                <w:bCs/>
                <w:color w:val="000000" w:themeColor="text1"/>
                <w:sz w:val="24"/>
                <w:szCs w:val="24"/>
              </w:rPr>
              <w:lastRenderedPageBreak/>
              <w:t xml:space="preserve">Strengths </w:t>
            </w:r>
            <w:r w:rsidR="001E7D39">
              <w:rPr>
                <w:rFonts w:eastAsia="Calibri" w:cstheme="minorHAnsi"/>
                <w:b/>
                <w:bCs/>
                <w:color w:val="000000" w:themeColor="text1"/>
                <w:sz w:val="24"/>
                <w:szCs w:val="24"/>
              </w:rPr>
              <w:t>and</w:t>
            </w:r>
            <w:r w:rsidRPr="007B1EB4">
              <w:rPr>
                <w:rFonts w:eastAsia="Calibri" w:cstheme="minorHAnsi"/>
                <w:b/>
                <w:bCs/>
                <w:color w:val="000000" w:themeColor="text1"/>
                <w:sz w:val="24"/>
                <w:szCs w:val="24"/>
              </w:rPr>
              <w:t xml:space="preserve"> Interests</w:t>
            </w:r>
          </w:p>
          <w:p w14:paraId="327C1D9A" w14:textId="7B3A9366" w:rsidR="113FFCF2" w:rsidRPr="00A0407C" w:rsidRDefault="113FFCF2" w:rsidP="00E30055">
            <w:pPr>
              <w:pStyle w:val="ListParagraph"/>
              <w:numPr>
                <w:ilvl w:val="0"/>
                <w:numId w:val="65"/>
              </w:numPr>
              <w:spacing w:after="0" w:line="276" w:lineRule="auto"/>
              <w:rPr>
                <w:rFonts w:eastAsia="Calibri" w:cstheme="minorHAnsi"/>
                <w:color w:val="000000" w:themeColor="text1"/>
                <w:sz w:val="24"/>
                <w:szCs w:val="24"/>
              </w:rPr>
            </w:pPr>
            <w:r w:rsidRPr="00A0407C">
              <w:rPr>
                <w:rFonts w:eastAsia="Calibri" w:cstheme="minorHAnsi"/>
                <w:color w:val="000000" w:themeColor="text1"/>
                <w:sz w:val="24"/>
                <w:szCs w:val="24"/>
              </w:rPr>
              <w:t>What are they good at? </w:t>
            </w:r>
          </w:p>
          <w:p w14:paraId="4484C2FE" w14:textId="02139217" w:rsidR="113FFCF2" w:rsidRPr="00A0407C" w:rsidRDefault="113FFCF2" w:rsidP="00E30055">
            <w:pPr>
              <w:pStyle w:val="ListParagraph"/>
              <w:numPr>
                <w:ilvl w:val="0"/>
                <w:numId w:val="65"/>
              </w:numPr>
              <w:spacing w:after="0" w:line="276" w:lineRule="auto"/>
              <w:rPr>
                <w:rFonts w:eastAsia="Calibri" w:cstheme="minorHAnsi"/>
                <w:color w:val="000000" w:themeColor="text1"/>
                <w:sz w:val="24"/>
                <w:szCs w:val="24"/>
              </w:rPr>
            </w:pPr>
            <w:r w:rsidRPr="00A0407C">
              <w:rPr>
                <w:rFonts w:eastAsia="Calibri" w:cstheme="minorHAnsi"/>
                <w:color w:val="000000" w:themeColor="text1"/>
                <w:sz w:val="24"/>
                <w:szCs w:val="24"/>
              </w:rPr>
              <w:t xml:space="preserve">What resources and objects do they use the most? How do they engage with resources? </w:t>
            </w:r>
          </w:p>
          <w:p w14:paraId="5823F7DD" w14:textId="373178B6" w:rsidR="113FFCF2" w:rsidRPr="00A0407C" w:rsidRDefault="113FFCF2" w:rsidP="00E30055">
            <w:pPr>
              <w:pStyle w:val="ListParagraph"/>
              <w:numPr>
                <w:ilvl w:val="0"/>
                <w:numId w:val="65"/>
              </w:numPr>
              <w:spacing w:after="0" w:line="276" w:lineRule="auto"/>
              <w:rPr>
                <w:rFonts w:eastAsia="Calibri" w:cstheme="minorHAnsi"/>
                <w:color w:val="000000" w:themeColor="text1"/>
                <w:sz w:val="24"/>
                <w:szCs w:val="24"/>
              </w:rPr>
            </w:pPr>
            <w:r w:rsidRPr="00A0407C">
              <w:rPr>
                <w:rFonts w:eastAsia="Calibri" w:cstheme="minorHAnsi"/>
                <w:color w:val="000000" w:themeColor="text1"/>
                <w:sz w:val="24"/>
                <w:szCs w:val="24"/>
              </w:rPr>
              <w:t>What can they do independently? </w:t>
            </w:r>
          </w:p>
          <w:p w14:paraId="36689082" w14:textId="4D3C52F8" w:rsidR="113FFCF2" w:rsidRPr="00A0407C" w:rsidRDefault="113FFCF2" w:rsidP="00E30055">
            <w:pPr>
              <w:pStyle w:val="ListParagraph"/>
              <w:numPr>
                <w:ilvl w:val="0"/>
                <w:numId w:val="65"/>
              </w:numPr>
              <w:spacing w:after="0" w:line="276" w:lineRule="auto"/>
              <w:rPr>
                <w:rFonts w:eastAsia="Calibri" w:cstheme="minorHAnsi"/>
                <w:color w:val="000000" w:themeColor="text1"/>
                <w:sz w:val="24"/>
                <w:szCs w:val="24"/>
              </w:rPr>
            </w:pPr>
            <w:r w:rsidRPr="00A0407C">
              <w:rPr>
                <w:rFonts w:eastAsia="Calibri" w:cstheme="minorHAnsi"/>
                <w:color w:val="000000" w:themeColor="text1"/>
                <w:sz w:val="24"/>
                <w:szCs w:val="24"/>
              </w:rPr>
              <w:t xml:space="preserve">Do they return to </w:t>
            </w:r>
            <w:proofErr w:type="gramStart"/>
            <w:r w:rsidRPr="00A0407C">
              <w:rPr>
                <w:rFonts w:eastAsia="Calibri" w:cstheme="minorHAnsi"/>
                <w:color w:val="000000" w:themeColor="text1"/>
                <w:sz w:val="24"/>
                <w:szCs w:val="24"/>
              </w:rPr>
              <w:t>particular experiences</w:t>
            </w:r>
            <w:proofErr w:type="gramEnd"/>
            <w:r w:rsidRPr="00A0407C">
              <w:rPr>
                <w:rFonts w:eastAsia="Calibri" w:cstheme="minorHAnsi"/>
                <w:color w:val="000000" w:themeColor="text1"/>
                <w:sz w:val="24"/>
                <w:szCs w:val="24"/>
              </w:rPr>
              <w:t>, or repeat particular actions? </w:t>
            </w:r>
          </w:p>
          <w:p w14:paraId="476DFF42" w14:textId="504BB390" w:rsidR="113FFCF2" w:rsidRPr="00A0407C" w:rsidRDefault="113FFCF2" w:rsidP="00E30055">
            <w:pPr>
              <w:pStyle w:val="ListParagraph"/>
              <w:numPr>
                <w:ilvl w:val="0"/>
                <w:numId w:val="65"/>
              </w:numPr>
              <w:spacing w:after="0" w:line="276" w:lineRule="auto"/>
              <w:rPr>
                <w:rFonts w:eastAsia="Calibri" w:cstheme="minorHAnsi"/>
                <w:color w:val="000000" w:themeColor="text1"/>
                <w:sz w:val="24"/>
                <w:szCs w:val="24"/>
              </w:rPr>
            </w:pPr>
            <w:r w:rsidRPr="00A0407C">
              <w:rPr>
                <w:rFonts w:eastAsia="Calibri" w:cstheme="minorHAnsi"/>
                <w:color w:val="000000" w:themeColor="text1"/>
                <w:sz w:val="24"/>
                <w:szCs w:val="24"/>
              </w:rPr>
              <w:t>Do they initiate play? </w:t>
            </w:r>
          </w:p>
          <w:p w14:paraId="3DAE075E" w14:textId="4A266582" w:rsidR="113FFCF2" w:rsidRPr="00A0407C" w:rsidRDefault="113FFCF2" w:rsidP="00E30055">
            <w:pPr>
              <w:pStyle w:val="ListParagraph"/>
              <w:numPr>
                <w:ilvl w:val="0"/>
                <w:numId w:val="65"/>
              </w:numPr>
              <w:spacing w:after="0" w:line="276" w:lineRule="auto"/>
              <w:rPr>
                <w:rFonts w:eastAsia="Calibri" w:cstheme="minorHAnsi"/>
                <w:color w:val="000000" w:themeColor="text1"/>
                <w:sz w:val="24"/>
                <w:szCs w:val="24"/>
              </w:rPr>
            </w:pPr>
            <w:r w:rsidRPr="00A0407C">
              <w:rPr>
                <w:rFonts w:eastAsia="Calibri" w:cstheme="minorHAnsi"/>
                <w:color w:val="000000" w:themeColor="text1"/>
                <w:sz w:val="24"/>
                <w:szCs w:val="24"/>
              </w:rPr>
              <w:t>Who do they like to play alongside and with? </w:t>
            </w:r>
          </w:p>
          <w:p w14:paraId="46102C2E" w14:textId="4B8A304B" w:rsidR="113FFCF2" w:rsidRPr="00A0407C" w:rsidRDefault="113FFCF2" w:rsidP="00E30055">
            <w:pPr>
              <w:pStyle w:val="ListParagraph"/>
              <w:numPr>
                <w:ilvl w:val="0"/>
                <w:numId w:val="65"/>
              </w:numPr>
              <w:spacing w:after="0" w:line="276" w:lineRule="auto"/>
              <w:rPr>
                <w:rFonts w:eastAsia="Calibri" w:cstheme="minorHAnsi"/>
                <w:color w:val="000000" w:themeColor="text1"/>
                <w:sz w:val="24"/>
                <w:szCs w:val="24"/>
              </w:rPr>
            </w:pPr>
            <w:r w:rsidRPr="00A0407C">
              <w:rPr>
                <w:rFonts w:eastAsia="Calibri" w:cstheme="minorHAnsi"/>
                <w:color w:val="000000" w:themeColor="text1"/>
                <w:sz w:val="24"/>
                <w:szCs w:val="24"/>
              </w:rPr>
              <w:t>What movements do they like to make? </w:t>
            </w:r>
          </w:p>
          <w:p w14:paraId="3C3910D7" w14:textId="75BAF6AE" w:rsidR="113FFCF2" w:rsidRPr="00A0407C" w:rsidRDefault="113FFCF2" w:rsidP="00E30055">
            <w:pPr>
              <w:pStyle w:val="ListParagraph"/>
              <w:numPr>
                <w:ilvl w:val="0"/>
                <w:numId w:val="65"/>
              </w:numPr>
              <w:spacing w:after="0" w:line="276" w:lineRule="auto"/>
              <w:rPr>
                <w:rFonts w:eastAsia="Calibri" w:cstheme="minorHAnsi"/>
                <w:color w:val="000000" w:themeColor="text1"/>
                <w:sz w:val="24"/>
                <w:szCs w:val="24"/>
              </w:rPr>
            </w:pPr>
            <w:r w:rsidRPr="00A0407C">
              <w:rPr>
                <w:rFonts w:eastAsia="Calibri" w:cstheme="minorHAnsi"/>
                <w:color w:val="000000" w:themeColor="text1"/>
                <w:sz w:val="24"/>
                <w:szCs w:val="24"/>
              </w:rPr>
              <w:t>Who are their favourite people? </w:t>
            </w:r>
          </w:p>
          <w:p w14:paraId="38791AE4" w14:textId="5A3870CF"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tc>
        <w:tc>
          <w:tcPr>
            <w:tcW w:w="4665" w:type="dxa"/>
            <w:tcBorders>
              <w:top w:val="single" w:sz="6" w:space="0" w:color="auto"/>
              <w:left w:val="single" w:sz="6" w:space="0" w:color="auto"/>
              <w:bottom w:val="single" w:sz="6" w:space="0" w:color="auto"/>
              <w:right w:val="single" w:sz="6" w:space="0" w:color="auto"/>
            </w:tcBorders>
          </w:tcPr>
          <w:p w14:paraId="1AF8BFA7" w14:textId="3295D1E2"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0FB890AC" w14:textId="7608CE37"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5E19F16E" w14:textId="5A9B8962"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49B90348" w14:textId="037D2DF8"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2E633BFD" w14:textId="34D7576E"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30DAC710" w14:textId="7A1E0AE1"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tc>
      </w:tr>
      <w:tr w:rsidR="113FFCF2" w:rsidRPr="007B1EB4" w14:paraId="7297BA9C" w14:textId="77777777" w:rsidTr="2EA2285A">
        <w:trPr>
          <w:trHeight w:val="300"/>
        </w:trPr>
        <w:tc>
          <w:tcPr>
            <w:tcW w:w="4665" w:type="dxa"/>
            <w:tcBorders>
              <w:top w:val="single" w:sz="6" w:space="0" w:color="auto"/>
              <w:left w:val="single" w:sz="6" w:space="0" w:color="auto"/>
              <w:bottom w:val="single" w:sz="6" w:space="0" w:color="auto"/>
              <w:right w:val="single" w:sz="6" w:space="0" w:color="auto"/>
            </w:tcBorders>
          </w:tcPr>
          <w:p w14:paraId="6BC39C9D" w14:textId="324A9BC1" w:rsidR="113FFCF2" w:rsidRPr="007B1EB4" w:rsidRDefault="113FFCF2" w:rsidP="003A729F">
            <w:pPr>
              <w:spacing w:after="0" w:line="276" w:lineRule="auto"/>
              <w:ind w:left="131"/>
              <w:contextualSpacing/>
              <w:rPr>
                <w:rFonts w:eastAsia="Calibri" w:cstheme="minorHAnsi"/>
                <w:color w:val="000000" w:themeColor="text1"/>
                <w:sz w:val="24"/>
                <w:szCs w:val="24"/>
              </w:rPr>
            </w:pPr>
            <w:r w:rsidRPr="007B1EB4">
              <w:rPr>
                <w:rFonts w:eastAsia="Calibri" w:cstheme="minorHAnsi"/>
                <w:b/>
                <w:bCs/>
                <w:color w:val="000000" w:themeColor="text1"/>
                <w:sz w:val="24"/>
                <w:szCs w:val="24"/>
              </w:rPr>
              <w:t>Differences</w:t>
            </w:r>
            <w:r w:rsidRPr="007B1EB4">
              <w:rPr>
                <w:rFonts w:eastAsia="Calibri" w:cstheme="minorHAnsi"/>
                <w:color w:val="000000" w:themeColor="text1"/>
                <w:sz w:val="24"/>
                <w:szCs w:val="24"/>
              </w:rPr>
              <w:t> </w:t>
            </w:r>
          </w:p>
          <w:p w14:paraId="0D2E6D94" w14:textId="5B12B816" w:rsidR="113FFCF2" w:rsidRPr="00A0407C" w:rsidRDefault="113FFCF2" w:rsidP="00E30055">
            <w:pPr>
              <w:pStyle w:val="ListParagraph"/>
              <w:numPr>
                <w:ilvl w:val="0"/>
                <w:numId w:val="66"/>
              </w:numPr>
              <w:spacing w:after="0" w:line="276" w:lineRule="auto"/>
              <w:rPr>
                <w:rFonts w:eastAsia="Calibri" w:cstheme="minorHAnsi"/>
                <w:color w:val="000000" w:themeColor="text1"/>
                <w:sz w:val="24"/>
                <w:szCs w:val="24"/>
              </w:rPr>
            </w:pPr>
            <w:r w:rsidRPr="00A0407C">
              <w:rPr>
                <w:rFonts w:eastAsia="Calibri" w:cstheme="minorHAnsi"/>
                <w:color w:val="000000" w:themeColor="text1"/>
                <w:sz w:val="24"/>
                <w:szCs w:val="24"/>
              </w:rPr>
              <w:t>When thinking of the behaviours which you might usually consider as delayed, in what way is this different from other children?</w:t>
            </w:r>
          </w:p>
          <w:p w14:paraId="48B69C11" w14:textId="3787DDCB" w:rsidR="113FFCF2" w:rsidRPr="007B1EB4" w:rsidRDefault="113FFCF2" w:rsidP="003A729F">
            <w:pPr>
              <w:spacing w:after="0" w:line="276" w:lineRule="auto"/>
              <w:contextualSpacing/>
              <w:rPr>
                <w:rFonts w:eastAsia="Calibri" w:cstheme="minorHAnsi"/>
                <w:color w:val="000000" w:themeColor="text1"/>
                <w:sz w:val="24"/>
                <w:szCs w:val="24"/>
              </w:rPr>
            </w:pPr>
          </w:p>
        </w:tc>
        <w:tc>
          <w:tcPr>
            <w:tcW w:w="4665" w:type="dxa"/>
            <w:tcBorders>
              <w:top w:val="single" w:sz="6" w:space="0" w:color="auto"/>
              <w:left w:val="single" w:sz="6" w:space="0" w:color="auto"/>
              <w:bottom w:val="single" w:sz="6" w:space="0" w:color="auto"/>
              <w:right w:val="single" w:sz="6" w:space="0" w:color="auto"/>
            </w:tcBorders>
          </w:tcPr>
          <w:p w14:paraId="64AF58D2" w14:textId="028E25A5"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0A3D3C7C" w14:textId="796983BD"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263E3D55" w14:textId="051BC7B0"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11077DE4" w14:textId="5057B641"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307DA212" w14:textId="0B23BCD1"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5D9D7770" w14:textId="68ADF519"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tc>
      </w:tr>
      <w:tr w:rsidR="113FFCF2" w:rsidRPr="007B1EB4" w14:paraId="12B78B7E" w14:textId="77777777" w:rsidTr="2EA2285A">
        <w:trPr>
          <w:trHeight w:val="300"/>
        </w:trPr>
        <w:tc>
          <w:tcPr>
            <w:tcW w:w="4665" w:type="dxa"/>
            <w:tcBorders>
              <w:top w:val="single" w:sz="6" w:space="0" w:color="auto"/>
              <w:left w:val="single" w:sz="6" w:space="0" w:color="auto"/>
              <w:bottom w:val="single" w:sz="6" w:space="0" w:color="auto"/>
              <w:right w:val="single" w:sz="6" w:space="0" w:color="auto"/>
            </w:tcBorders>
          </w:tcPr>
          <w:p w14:paraId="61BB9FB1" w14:textId="7F18E520" w:rsidR="113FFCF2" w:rsidRPr="007B1EB4" w:rsidRDefault="113FFCF2" w:rsidP="003A729F">
            <w:pPr>
              <w:spacing w:after="0" w:line="276" w:lineRule="auto"/>
              <w:ind w:left="131"/>
              <w:contextualSpacing/>
              <w:rPr>
                <w:rFonts w:eastAsia="Calibri" w:cstheme="minorHAnsi"/>
                <w:color w:val="000000" w:themeColor="text1"/>
                <w:sz w:val="24"/>
                <w:szCs w:val="24"/>
              </w:rPr>
            </w:pPr>
            <w:r w:rsidRPr="007B1EB4">
              <w:rPr>
                <w:rFonts w:eastAsia="Calibri" w:cstheme="minorHAnsi"/>
                <w:b/>
                <w:bCs/>
                <w:color w:val="000000" w:themeColor="text1"/>
                <w:sz w:val="24"/>
                <w:szCs w:val="24"/>
              </w:rPr>
              <w:t>Areas of Need</w:t>
            </w:r>
            <w:r w:rsidRPr="007B1EB4">
              <w:rPr>
                <w:rFonts w:eastAsia="Calibri" w:cstheme="minorHAnsi"/>
                <w:color w:val="000000" w:themeColor="text1"/>
                <w:sz w:val="24"/>
                <w:szCs w:val="24"/>
              </w:rPr>
              <w:t> </w:t>
            </w:r>
          </w:p>
          <w:p w14:paraId="05691DBA" w14:textId="126AF5C7" w:rsidR="113FFCF2" w:rsidRPr="007B1EB4" w:rsidRDefault="113FFCF2" w:rsidP="003A729F">
            <w:pPr>
              <w:spacing w:after="0" w:line="276" w:lineRule="auto"/>
              <w:ind w:left="131"/>
              <w:contextualSpacing/>
              <w:rPr>
                <w:rFonts w:eastAsia="Calibri" w:cstheme="minorHAnsi"/>
                <w:color w:val="000000" w:themeColor="text1"/>
                <w:sz w:val="24"/>
                <w:szCs w:val="24"/>
              </w:rPr>
            </w:pPr>
            <w:r w:rsidRPr="007B1EB4">
              <w:rPr>
                <w:rFonts w:eastAsia="Calibri" w:cstheme="minorHAnsi"/>
                <w:color w:val="000000" w:themeColor="text1"/>
                <w:sz w:val="24"/>
                <w:szCs w:val="24"/>
              </w:rPr>
              <w:t>What is the primary and secondary area of need, how is this manifested? </w:t>
            </w:r>
          </w:p>
          <w:p w14:paraId="3F9DAE57" w14:textId="4608BC24" w:rsidR="113FFCF2" w:rsidRPr="0028188C" w:rsidRDefault="113FFCF2" w:rsidP="00E30055">
            <w:pPr>
              <w:pStyle w:val="ListParagraph"/>
              <w:numPr>
                <w:ilvl w:val="0"/>
                <w:numId w:val="47"/>
              </w:numPr>
              <w:spacing w:after="0" w:line="276" w:lineRule="auto"/>
              <w:rPr>
                <w:rFonts w:eastAsia="Calibri" w:cstheme="minorHAnsi"/>
                <w:color w:val="000000" w:themeColor="text1"/>
                <w:sz w:val="24"/>
                <w:szCs w:val="24"/>
              </w:rPr>
            </w:pPr>
            <w:r w:rsidRPr="0028188C">
              <w:rPr>
                <w:rFonts w:eastAsia="Calibri" w:cstheme="minorHAnsi"/>
                <w:color w:val="000000" w:themeColor="text1"/>
                <w:sz w:val="24"/>
                <w:szCs w:val="24"/>
              </w:rPr>
              <w:t xml:space="preserve">Communication </w:t>
            </w:r>
            <w:r w:rsidR="0055222D">
              <w:rPr>
                <w:rFonts w:eastAsia="Calibri" w:cstheme="minorHAnsi"/>
                <w:color w:val="000000" w:themeColor="text1"/>
                <w:sz w:val="24"/>
                <w:szCs w:val="24"/>
              </w:rPr>
              <w:t>and</w:t>
            </w:r>
            <w:r w:rsidRPr="0028188C">
              <w:rPr>
                <w:rFonts w:eastAsia="Calibri" w:cstheme="minorHAnsi"/>
                <w:color w:val="000000" w:themeColor="text1"/>
                <w:sz w:val="24"/>
                <w:szCs w:val="24"/>
              </w:rPr>
              <w:t xml:space="preserve"> Interaction </w:t>
            </w:r>
          </w:p>
          <w:p w14:paraId="78BF63E3" w14:textId="50FA9D98" w:rsidR="113FFCF2" w:rsidRPr="0028188C" w:rsidRDefault="113FFCF2" w:rsidP="00E30055">
            <w:pPr>
              <w:pStyle w:val="ListParagraph"/>
              <w:numPr>
                <w:ilvl w:val="0"/>
                <w:numId w:val="47"/>
              </w:numPr>
              <w:spacing w:after="0" w:line="276" w:lineRule="auto"/>
              <w:rPr>
                <w:rFonts w:eastAsia="Calibri" w:cstheme="minorHAnsi"/>
                <w:color w:val="000000" w:themeColor="text1"/>
                <w:sz w:val="24"/>
                <w:szCs w:val="24"/>
              </w:rPr>
            </w:pPr>
            <w:r w:rsidRPr="0028188C">
              <w:rPr>
                <w:rFonts w:eastAsia="Calibri" w:cstheme="minorHAnsi"/>
                <w:color w:val="000000" w:themeColor="text1"/>
                <w:sz w:val="24"/>
                <w:szCs w:val="24"/>
              </w:rPr>
              <w:t>Social, Emotional</w:t>
            </w:r>
            <w:r w:rsidR="0055222D">
              <w:rPr>
                <w:rFonts w:eastAsia="Calibri" w:cstheme="minorHAnsi"/>
                <w:color w:val="000000" w:themeColor="text1"/>
                <w:sz w:val="24"/>
                <w:szCs w:val="24"/>
              </w:rPr>
              <w:t>, and</w:t>
            </w:r>
            <w:r w:rsidRPr="0028188C">
              <w:rPr>
                <w:rFonts w:eastAsia="Calibri" w:cstheme="minorHAnsi"/>
                <w:color w:val="000000" w:themeColor="text1"/>
                <w:sz w:val="24"/>
                <w:szCs w:val="24"/>
              </w:rPr>
              <w:t>/or Mental Health </w:t>
            </w:r>
          </w:p>
          <w:p w14:paraId="495373BE" w14:textId="761B4E3C" w:rsidR="113FFCF2" w:rsidRPr="0028188C" w:rsidRDefault="113FFCF2" w:rsidP="00E30055">
            <w:pPr>
              <w:pStyle w:val="ListParagraph"/>
              <w:numPr>
                <w:ilvl w:val="0"/>
                <w:numId w:val="47"/>
              </w:numPr>
              <w:spacing w:after="0" w:line="276" w:lineRule="auto"/>
              <w:rPr>
                <w:rFonts w:eastAsia="Calibri" w:cstheme="minorHAnsi"/>
                <w:color w:val="000000" w:themeColor="text1"/>
                <w:sz w:val="24"/>
                <w:szCs w:val="24"/>
              </w:rPr>
            </w:pPr>
            <w:r w:rsidRPr="0028188C">
              <w:rPr>
                <w:rFonts w:eastAsia="Calibri" w:cstheme="minorHAnsi"/>
                <w:color w:val="000000" w:themeColor="text1"/>
                <w:sz w:val="24"/>
                <w:szCs w:val="24"/>
              </w:rPr>
              <w:t xml:space="preserve">Cognition </w:t>
            </w:r>
            <w:r w:rsidR="0055222D">
              <w:rPr>
                <w:rFonts w:eastAsia="Calibri" w:cstheme="minorHAnsi"/>
                <w:color w:val="000000" w:themeColor="text1"/>
                <w:sz w:val="24"/>
                <w:szCs w:val="24"/>
              </w:rPr>
              <w:t>and</w:t>
            </w:r>
            <w:r w:rsidRPr="0028188C">
              <w:rPr>
                <w:rFonts w:eastAsia="Calibri" w:cstheme="minorHAnsi"/>
                <w:color w:val="000000" w:themeColor="text1"/>
                <w:sz w:val="24"/>
                <w:szCs w:val="24"/>
              </w:rPr>
              <w:t xml:space="preserve"> Learning </w:t>
            </w:r>
          </w:p>
          <w:p w14:paraId="4822DEAA" w14:textId="59632514" w:rsidR="113FFCF2" w:rsidRPr="0028188C" w:rsidRDefault="113FFCF2" w:rsidP="00E30055">
            <w:pPr>
              <w:pStyle w:val="ListParagraph"/>
              <w:numPr>
                <w:ilvl w:val="0"/>
                <w:numId w:val="47"/>
              </w:numPr>
              <w:spacing w:after="0" w:line="276" w:lineRule="auto"/>
              <w:rPr>
                <w:rFonts w:eastAsia="Calibri" w:cstheme="minorHAnsi"/>
                <w:color w:val="000000" w:themeColor="text1"/>
                <w:sz w:val="24"/>
                <w:szCs w:val="24"/>
              </w:rPr>
            </w:pPr>
            <w:r w:rsidRPr="0028188C">
              <w:rPr>
                <w:rFonts w:eastAsia="Calibri" w:cstheme="minorHAnsi"/>
                <w:color w:val="000000" w:themeColor="text1"/>
                <w:sz w:val="24"/>
                <w:szCs w:val="24"/>
              </w:rPr>
              <w:t xml:space="preserve">Physical </w:t>
            </w:r>
            <w:r w:rsidR="0055222D">
              <w:rPr>
                <w:rFonts w:eastAsia="Calibri" w:cstheme="minorHAnsi"/>
                <w:color w:val="000000" w:themeColor="text1"/>
                <w:sz w:val="24"/>
                <w:szCs w:val="24"/>
              </w:rPr>
              <w:t>and</w:t>
            </w:r>
            <w:r w:rsidRPr="0028188C">
              <w:rPr>
                <w:rFonts w:eastAsia="Calibri" w:cstheme="minorHAnsi"/>
                <w:color w:val="000000" w:themeColor="text1"/>
                <w:sz w:val="24"/>
                <w:szCs w:val="24"/>
              </w:rPr>
              <w:t>/or Sensory </w:t>
            </w:r>
          </w:p>
          <w:p w14:paraId="098F7F81" w14:textId="432CF999" w:rsidR="113FFCF2" w:rsidRPr="007B1EB4" w:rsidRDefault="113FFCF2" w:rsidP="003A729F">
            <w:pPr>
              <w:spacing w:after="0" w:line="276" w:lineRule="auto"/>
              <w:ind w:left="131"/>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5F00E607" w14:textId="1E9413CF" w:rsidR="113FFCF2" w:rsidRPr="007B1EB4" w:rsidRDefault="113FFCF2" w:rsidP="003A729F">
            <w:pPr>
              <w:spacing w:after="0" w:line="276" w:lineRule="auto"/>
              <w:ind w:left="131"/>
              <w:contextualSpacing/>
              <w:rPr>
                <w:rFonts w:eastAsia="Calibri" w:cstheme="minorHAnsi"/>
                <w:color w:val="000000" w:themeColor="text1"/>
                <w:sz w:val="24"/>
                <w:szCs w:val="24"/>
              </w:rPr>
            </w:pPr>
            <w:r w:rsidRPr="007B1EB4">
              <w:rPr>
                <w:rFonts w:eastAsia="Calibri" w:cstheme="minorHAnsi"/>
                <w:color w:val="000000" w:themeColor="text1"/>
                <w:sz w:val="24"/>
                <w:szCs w:val="24"/>
              </w:rPr>
              <w:t>How might you support the areas of need? </w:t>
            </w:r>
          </w:p>
          <w:p w14:paraId="22DE381A" w14:textId="64C11291"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tc>
        <w:tc>
          <w:tcPr>
            <w:tcW w:w="4665" w:type="dxa"/>
            <w:tcBorders>
              <w:top w:val="single" w:sz="6" w:space="0" w:color="auto"/>
              <w:left w:val="single" w:sz="6" w:space="0" w:color="auto"/>
              <w:bottom w:val="single" w:sz="6" w:space="0" w:color="auto"/>
              <w:right w:val="single" w:sz="6" w:space="0" w:color="auto"/>
            </w:tcBorders>
          </w:tcPr>
          <w:p w14:paraId="003DA571" w14:textId="30137B6D"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1AFFF7B8" w14:textId="679DC7EE"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7A74BDD4" w14:textId="78B730EC"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0DB6230C" w14:textId="4A011BFF"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20440C66" w14:textId="463B486C"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74EE5D74" w14:textId="76334A48"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25C017AF" w14:textId="40979FEF"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p w14:paraId="0C6ED57C" w14:textId="1376F0E9" w:rsidR="113FFCF2" w:rsidRPr="007B1EB4" w:rsidRDefault="113FFCF2" w:rsidP="003A729F">
            <w:pPr>
              <w:spacing w:after="0" w:line="276" w:lineRule="auto"/>
              <w:contextualSpacing/>
              <w:rPr>
                <w:rFonts w:eastAsia="Calibri" w:cstheme="minorHAnsi"/>
                <w:color w:val="000000" w:themeColor="text1"/>
                <w:sz w:val="24"/>
                <w:szCs w:val="24"/>
              </w:rPr>
            </w:pPr>
            <w:r w:rsidRPr="007B1EB4">
              <w:rPr>
                <w:rFonts w:eastAsia="Calibri" w:cstheme="minorHAnsi"/>
                <w:color w:val="000000" w:themeColor="text1"/>
                <w:sz w:val="24"/>
                <w:szCs w:val="24"/>
              </w:rPr>
              <w:t> </w:t>
            </w:r>
          </w:p>
        </w:tc>
      </w:tr>
    </w:tbl>
    <w:p w14:paraId="10886E80" w14:textId="576EA23A" w:rsidR="113FFCF2" w:rsidRPr="007B1EB4" w:rsidRDefault="113FFCF2" w:rsidP="003A729F">
      <w:pPr>
        <w:spacing w:after="0" w:line="276" w:lineRule="auto"/>
        <w:contextualSpacing/>
        <w:rPr>
          <w:rFonts w:cstheme="minorHAnsi"/>
          <w:b/>
          <w:bCs/>
          <w:sz w:val="24"/>
          <w:szCs w:val="24"/>
        </w:rPr>
      </w:pPr>
    </w:p>
    <w:p w14:paraId="5717F81B" w14:textId="0BEEF2EB" w:rsidR="113FFCF2" w:rsidRPr="007B1EB4" w:rsidRDefault="113FFCF2" w:rsidP="003A729F">
      <w:pPr>
        <w:spacing w:after="0" w:line="276" w:lineRule="auto"/>
        <w:contextualSpacing/>
        <w:rPr>
          <w:rFonts w:cstheme="minorHAnsi"/>
          <w:b/>
          <w:bCs/>
          <w:sz w:val="24"/>
          <w:szCs w:val="24"/>
        </w:rPr>
      </w:pPr>
    </w:p>
    <w:p w14:paraId="5E67FC36" w14:textId="77777777" w:rsidR="00F11540" w:rsidRPr="007B1EB4" w:rsidRDefault="00F11540" w:rsidP="003A729F">
      <w:pPr>
        <w:spacing w:line="276" w:lineRule="auto"/>
        <w:contextualSpacing/>
        <w:rPr>
          <w:rFonts w:eastAsiaTheme="minorEastAsia" w:cstheme="minorHAnsi"/>
          <w:b/>
          <w:bCs/>
          <w:sz w:val="24"/>
          <w:szCs w:val="24"/>
        </w:rPr>
      </w:pPr>
      <w:r w:rsidRPr="007B1EB4">
        <w:rPr>
          <w:rFonts w:cstheme="minorHAnsi"/>
          <w:sz w:val="24"/>
          <w:szCs w:val="24"/>
        </w:rPr>
        <w:br w:type="page"/>
      </w:r>
    </w:p>
    <w:p w14:paraId="58F5EF98" w14:textId="601092EC" w:rsidR="00F34F5B" w:rsidRPr="007B1EB4" w:rsidRDefault="00F34F5B" w:rsidP="003A729F">
      <w:pPr>
        <w:pStyle w:val="Heading2"/>
        <w:spacing w:line="276" w:lineRule="auto"/>
        <w:contextualSpacing/>
      </w:pPr>
      <w:bookmarkStart w:id="33" w:name="_Toc219797797"/>
      <w:r w:rsidRPr="007B1EB4">
        <w:lastRenderedPageBreak/>
        <w:t>Week</w:t>
      </w:r>
      <w:r w:rsidR="00364492">
        <w:t>s</w:t>
      </w:r>
      <w:r w:rsidRPr="007B1EB4">
        <w:t xml:space="preserve"> </w:t>
      </w:r>
      <w:r w:rsidR="073612F8" w:rsidRPr="007B1EB4">
        <w:t>Commencing</w:t>
      </w:r>
      <w:r w:rsidRPr="007B1EB4">
        <w:t xml:space="preserve">: </w:t>
      </w:r>
      <w:r w:rsidR="50126598" w:rsidRPr="007B1EB4">
        <w:t>2/03</w:t>
      </w:r>
      <w:r w:rsidR="2F7C6EA5" w:rsidRPr="007B1EB4">
        <w:t>/26</w:t>
      </w:r>
      <w:r w:rsidR="50126598" w:rsidRPr="007B1EB4">
        <w:t xml:space="preserve"> and 9/03</w:t>
      </w:r>
      <w:r w:rsidR="7F43FAE3" w:rsidRPr="007B1EB4">
        <w:t>/26</w:t>
      </w:r>
      <w:bookmarkEnd w:id="33"/>
    </w:p>
    <w:p w14:paraId="6DF57674" w14:textId="77777777" w:rsidR="00F34F5B" w:rsidRPr="007B1EB4" w:rsidRDefault="00F34F5B" w:rsidP="003A729F">
      <w:pPr>
        <w:spacing w:after="0" w:line="276" w:lineRule="auto"/>
        <w:contextualSpacing/>
        <w:rPr>
          <w:rFonts w:cstheme="minorHAnsi"/>
          <w:b/>
          <w:bCs/>
          <w:sz w:val="24"/>
          <w:szCs w:val="24"/>
        </w:rPr>
      </w:pPr>
    </w:p>
    <w:p w14:paraId="7CCE30FB" w14:textId="049DECF3" w:rsidR="00F34F5B" w:rsidRPr="007B1EB4" w:rsidRDefault="00F34F5B" w:rsidP="003A729F">
      <w:pPr>
        <w:pStyle w:val="Heading3"/>
        <w:spacing w:line="276" w:lineRule="auto"/>
        <w:contextualSpacing/>
      </w:pPr>
      <w:bookmarkStart w:id="34" w:name="_Toc219797798"/>
      <w:r w:rsidRPr="007B1EB4">
        <w:t xml:space="preserve">Domain Spotlight: </w:t>
      </w:r>
      <w:r w:rsidR="00D22EC2" w:rsidRPr="007B1EB4">
        <w:t>Curriculum and Subject</w:t>
      </w:r>
      <w:bookmarkEnd w:id="34"/>
    </w:p>
    <w:p w14:paraId="0D39FC4E" w14:textId="77777777" w:rsidR="00F34F5B" w:rsidRPr="007B1EB4" w:rsidRDefault="00F34F5B" w:rsidP="003A729F">
      <w:pPr>
        <w:spacing w:after="0" w:line="276" w:lineRule="auto"/>
        <w:contextualSpacing/>
        <w:rPr>
          <w:rFonts w:cstheme="minorHAnsi"/>
          <w:sz w:val="24"/>
          <w:szCs w:val="24"/>
        </w:rPr>
      </w:pPr>
    </w:p>
    <w:tbl>
      <w:tblPr>
        <w:tblStyle w:val="TableGrid"/>
        <w:tblW w:w="9776" w:type="dxa"/>
        <w:tblLook w:val="04A0" w:firstRow="1" w:lastRow="0" w:firstColumn="1" w:lastColumn="0" w:noHBand="0" w:noVBand="1"/>
      </w:tblPr>
      <w:tblGrid>
        <w:gridCol w:w="9776"/>
      </w:tblGrid>
      <w:tr w:rsidR="00F34F5B" w:rsidRPr="007B1EB4" w14:paraId="4974B767" w14:textId="77777777" w:rsidTr="66114C6E">
        <w:trPr>
          <w:trHeight w:val="204"/>
        </w:trPr>
        <w:tc>
          <w:tcPr>
            <w:tcW w:w="9776" w:type="dxa"/>
            <w:shd w:val="clear" w:color="auto" w:fill="FFE599" w:themeFill="accent4" w:themeFillTint="66"/>
            <w:vAlign w:val="center"/>
          </w:tcPr>
          <w:p w14:paraId="0490FE34" w14:textId="77777777" w:rsidR="00F34F5B" w:rsidRPr="007B1EB4" w:rsidRDefault="00F34F5B" w:rsidP="003A729F">
            <w:pPr>
              <w:spacing w:line="276" w:lineRule="auto"/>
              <w:contextualSpacing/>
              <w:rPr>
                <w:rFonts w:cstheme="minorHAnsi"/>
                <w:b/>
                <w:bCs/>
                <w:sz w:val="24"/>
                <w:szCs w:val="24"/>
              </w:rPr>
            </w:pPr>
            <w:r w:rsidRPr="007B1EB4">
              <w:rPr>
                <w:rFonts w:cstheme="minorHAnsi"/>
                <w:b/>
                <w:bCs/>
                <w:sz w:val="24"/>
                <w:szCs w:val="24"/>
              </w:rPr>
              <w:t>The Big Question</w:t>
            </w:r>
          </w:p>
        </w:tc>
      </w:tr>
      <w:tr w:rsidR="00F34F5B" w:rsidRPr="007B1EB4" w14:paraId="0A089199" w14:textId="77777777" w:rsidTr="66114C6E">
        <w:trPr>
          <w:trHeight w:val="633"/>
        </w:trPr>
        <w:tc>
          <w:tcPr>
            <w:tcW w:w="9776" w:type="dxa"/>
            <w:shd w:val="clear" w:color="auto" w:fill="FFFFFF" w:themeFill="background1"/>
            <w:vAlign w:val="center"/>
          </w:tcPr>
          <w:p w14:paraId="4F28ACAD" w14:textId="4D5216BC" w:rsidR="00F34F5B" w:rsidRPr="009A6126" w:rsidRDefault="6EFA540E" w:rsidP="003C0A5A">
            <w:pPr>
              <w:spacing w:line="276" w:lineRule="auto"/>
              <w:rPr>
                <w:rFonts w:eastAsia="Calibri" w:cstheme="minorHAnsi"/>
                <w:b/>
                <w:bCs/>
                <w:sz w:val="24"/>
                <w:szCs w:val="24"/>
              </w:rPr>
            </w:pPr>
            <w:r w:rsidRPr="009A6126">
              <w:rPr>
                <w:rStyle w:val="normaltextrun"/>
                <w:rFonts w:eastAsia="Calibri" w:cstheme="minorHAnsi"/>
                <w:b/>
                <w:bCs/>
                <w:color w:val="000000" w:themeColor="text1"/>
                <w:sz w:val="24"/>
                <w:szCs w:val="24"/>
              </w:rPr>
              <w:t>To what extent is my classroom a predictable and secure environment for all learners?</w:t>
            </w:r>
          </w:p>
          <w:p w14:paraId="1DACD232" w14:textId="4DE114DE" w:rsidR="00F34F5B" w:rsidRPr="007B1EB4" w:rsidRDefault="00F34F5B" w:rsidP="003A729F">
            <w:pPr>
              <w:pStyle w:val="ListParagraph"/>
              <w:spacing w:line="276" w:lineRule="auto"/>
              <w:ind w:left="321"/>
              <w:rPr>
                <w:rFonts w:cstheme="minorHAnsi"/>
                <w:b/>
                <w:bCs/>
                <w:sz w:val="24"/>
                <w:szCs w:val="24"/>
              </w:rPr>
            </w:pPr>
          </w:p>
        </w:tc>
      </w:tr>
      <w:tr w:rsidR="00F34F5B" w:rsidRPr="007B1EB4" w14:paraId="23B8E69B" w14:textId="77777777" w:rsidTr="66114C6E">
        <w:tc>
          <w:tcPr>
            <w:tcW w:w="9776" w:type="dxa"/>
            <w:shd w:val="clear" w:color="auto" w:fill="FFE599" w:themeFill="accent4" w:themeFillTint="66"/>
          </w:tcPr>
          <w:p w14:paraId="05C64E5D" w14:textId="77777777" w:rsidR="00F34F5B" w:rsidRPr="007B1EB4" w:rsidRDefault="00F34F5B" w:rsidP="003A729F">
            <w:pPr>
              <w:spacing w:line="276" w:lineRule="auto"/>
              <w:contextualSpacing/>
              <w:rPr>
                <w:rFonts w:cstheme="minorHAnsi"/>
                <w:b/>
                <w:bCs/>
                <w:sz w:val="24"/>
                <w:szCs w:val="24"/>
              </w:rPr>
            </w:pPr>
            <w:r w:rsidRPr="007B1EB4">
              <w:rPr>
                <w:rFonts w:cstheme="minorHAnsi"/>
                <w:b/>
                <w:bCs/>
                <w:sz w:val="24"/>
                <w:szCs w:val="24"/>
              </w:rPr>
              <w:t xml:space="preserve">Overview </w:t>
            </w:r>
          </w:p>
        </w:tc>
      </w:tr>
      <w:tr w:rsidR="00F34F5B" w:rsidRPr="007B1EB4" w14:paraId="0E533318" w14:textId="77777777" w:rsidTr="66114C6E">
        <w:tc>
          <w:tcPr>
            <w:tcW w:w="9776" w:type="dxa"/>
            <w:shd w:val="clear" w:color="auto" w:fill="FFFFFF" w:themeFill="background1"/>
            <w:vAlign w:val="center"/>
          </w:tcPr>
          <w:p w14:paraId="6E65C349" w14:textId="35F7B495" w:rsidR="00F34F5B" w:rsidRDefault="6A243F12" w:rsidP="003A729F">
            <w:pPr>
              <w:spacing w:before="240" w:after="240" w:line="276" w:lineRule="auto"/>
              <w:contextualSpacing/>
              <w:textAlignment w:val="baseline"/>
              <w:rPr>
                <w:rFonts w:eastAsia="Calibri" w:cstheme="minorHAnsi"/>
                <w:sz w:val="24"/>
                <w:szCs w:val="24"/>
              </w:rPr>
            </w:pPr>
            <w:r w:rsidRPr="007B1EB4">
              <w:rPr>
                <w:rFonts w:eastAsia="Calibri" w:cstheme="minorHAnsi"/>
                <w:sz w:val="24"/>
                <w:szCs w:val="24"/>
              </w:rPr>
              <w:t>Throughout the programme, you have developed an understanding of how safeguarding, behaviour management and classroom organisation contribute to a safe and inclusive learning environment. This week, you will broaden this understanding by exploring what it means to create and sustain safety in a physical, emotional, psychological and social sense. You will reflect on how teachers build trust, confidence and a positive classroom culture.</w:t>
            </w:r>
          </w:p>
          <w:p w14:paraId="579E22B5" w14:textId="77777777" w:rsidR="0055222D" w:rsidRPr="007B1EB4" w:rsidRDefault="0055222D" w:rsidP="003A729F">
            <w:pPr>
              <w:spacing w:before="240" w:after="240" w:line="276" w:lineRule="auto"/>
              <w:contextualSpacing/>
              <w:textAlignment w:val="baseline"/>
              <w:rPr>
                <w:rFonts w:cstheme="minorHAnsi"/>
                <w:sz w:val="24"/>
                <w:szCs w:val="24"/>
              </w:rPr>
            </w:pPr>
          </w:p>
          <w:p w14:paraId="0F4A804A" w14:textId="68F24877" w:rsidR="00F34F5B" w:rsidRPr="007B1EB4" w:rsidRDefault="6A243F12" w:rsidP="00180C81">
            <w:pPr>
              <w:spacing w:before="240" w:line="276" w:lineRule="auto"/>
              <w:contextualSpacing/>
              <w:textAlignment w:val="baseline"/>
              <w:rPr>
                <w:rFonts w:cstheme="minorHAnsi"/>
                <w:sz w:val="24"/>
                <w:szCs w:val="24"/>
              </w:rPr>
            </w:pPr>
            <w:r w:rsidRPr="007B1EB4">
              <w:rPr>
                <w:rFonts w:eastAsia="Calibri" w:cstheme="minorHAnsi"/>
                <w:b/>
                <w:bCs/>
                <w:sz w:val="24"/>
                <w:szCs w:val="24"/>
              </w:rPr>
              <w:t>Key areas of focus include:</w:t>
            </w:r>
          </w:p>
          <w:p w14:paraId="00B596BF" w14:textId="292BAFE4" w:rsidR="00F34F5B" w:rsidRPr="007B1EB4" w:rsidRDefault="6A243F12" w:rsidP="00E30055">
            <w:pPr>
              <w:pStyle w:val="ListParagraph"/>
              <w:numPr>
                <w:ilvl w:val="0"/>
                <w:numId w:val="3"/>
              </w:numPr>
              <w:spacing w:line="276" w:lineRule="auto"/>
              <w:textAlignment w:val="baseline"/>
              <w:rPr>
                <w:rFonts w:eastAsia="Calibri" w:cstheme="minorHAnsi"/>
                <w:sz w:val="24"/>
                <w:szCs w:val="24"/>
              </w:rPr>
            </w:pPr>
            <w:r w:rsidRPr="007B1EB4">
              <w:rPr>
                <w:rFonts w:eastAsia="Calibri" w:cstheme="minorHAnsi"/>
                <w:sz w:val="24"/>
                <w:szCs w:val="24"/>
              </w:rPr>
              <w:t>How teacher communication and interactions shape pupils’ sense of safety.</w:t>
            </w:r>
          </w:p>
          <w:p w14:paraId="6835E354" w14:textId="763463B0" w:rsidR="00F34F5B" w:rsidRPr="007B1EB4" w:rsidRDefault="6A243F12" w:rsidP="00E30055">
            <w:pPr>
              <w:pStyle w:val="ListParagraph"/>
              <w:numPr>
                <w:ilvl w:val="0"/>
                <w:numId w:val="3"/>
              </w:numPr>
              <w:spacing w:line="276" w:lineRule="auto"/>
              <w:textAlignment w:val="baseline"/>
              <w:rPr>
                <w:rFonts w:eastAsia="Calibri" w:cstheme="minorHAnsi"/>
                <w:sz w:val="24"/>
                <w:szCs w:val="24"/>
              </w:rPr>
            </w:pPr>
            <w:r w:rsidRPr="007B1EB4">
              <w:rPr>
                <w:rFonts w:eastAsia="Calibri" w:cstheme="minorHAnsi"/>
                <w:sz w:val="24"/>
                <w:szCs w:val="24"/>
              </w:rPr>
              <w:t>The importance of emotional regulation—for both pupils and teachers—in maintaining a calm, predictable environment.</w:t>
            </w:r>
          </w:p>
          <w:p w14:paraId="1DBDA801" w14:textId="016CBF69" w:rsidR="00F34F5B" w:rsidRPr="007B1EB4" w:rsidRDefault="6A243F12" w:rsidP="00E30055">
            <w:pPr>
              <w:pStyle w:val="ListParagraph"/>
              <w:numPr>
                <w:ilvl w:val="0"/>
                <w:numId w:val="3"/>
              </w:numPr>
              <w:spacing w:after="240" w:line="276" w:lineRule="auto"/>
              <w:textAlignment w:val="baseline"/>
              <w:rPr>
                <w:rFonts w:eastAsia="Calibri" w:cstheme="minorHAnsi"/>
                <w:sz w:val="24"/>
                <w:szCs w:val="24"/>
              </w:rPr>
            </w:pPr>
            <w:r w:rsidRPr="007B1EB4">
              <w:rPr>
                <w:rFonts w:eastAsia="Calibri" w:cstheme="minorHAnsi"/>
                <w:sz w:val="24"/>
                <w:szCs w:val="24"/>
              </w:rPr>
              <w:t>How to respond effectively to incidents that challenge safety, whether linked to behaviour, safeguarding or well-being.</w:t>
            </w:r>
          </w:p>
          <w:p w14:paraId="2FCA1105" w14:textId="7A391E7B" w:rsidR="00F34F5B" w:rsidRPr="007B1EB4" w:rsidRDefault="6A243F12" w:rsidP="00E30055">
            <w:pPr>
              <w:pStyle w:val="ListParagraph"/>
              <w:numPr>
                <w:ilvl w:val="0"/>
                <w:numId w:val="3"/>
              </w:numPr>
              <w:spacing w:after="240" w:line="276" w:lineRule="auto"/>
              <w:textAlignment w:val="baseline"/>
              <w:rPr>
                <w:rFonts w:eastAsia="Calibri" w:cstheme="minorHAnsi"/>
                <w:sz w:val="24"/>
                <w:szCs w:val="24"/>
              </w:rPr>
            </w:pPr>
            <w:r w:rsidRPr="007B1EB4">
              <w:rPr>
                <w:rFonts w:eastAsia="Calibri" w:cstheme="minorHAnsi"/>
                <w:sz w:val="24"/>
                <w:szCs w:val="24"/>
              </w:rPr>
              <w:t>The role of the wider school community, including pastoral teams, parents and external agencies.</w:t>
            </w:r>
          </w:p>
          <w:p w14:paraId="3D03FE8D" w14:textId="77777777" w:rsidR="00F34F5B" w:rsidRDefault="6A243F12" w:rsidP="003A729F">
            <w:pPr>
              <w:spacing w:before="240" w:after="240" w:line="276" w:lineRule="auto"/>
              <w:contextualSpacing/>
              <w:textAlignment w:val="baseline"/>
              <w:rPr>
                <w:rFonts w:eastAsia="Calibri" w:cstheme="minorHAnsi"/>
                <w:sz w:val="24"/>
                <w:szCs w:val="24"/>
              </w:rPr>
            </w:pPr>
            <w:r w:rsidRPr="007B1EB4">
              <w:rPr>
                <w:rFonts w:eastAsia="Calibri" w:cstheme="minorHAnsi"/>
                <w:sz w:val="24"/>
                <w:szCs w:val="24"/>
              </w:rPr>
              <w:t>By the end of the fortnight, you should feel more confident in recognising, maintaining and advocating for a safe learning environment—both in your current placement and as you enter the early stages of your teaching career.</w:t>
            </w:r>
          </w:p>
          <w:p w14:paraId="49BDB846" w14:textId="6EDFAC47" w:rsidR="00B55A2C" w:rsidRPr="007B1EB4" w:rsidRDefault="00B55A2C" w:rsidP="003A729F">
            <w:pPr>
              <w:spacing w:before="240" w:after="240" w:line="276" w:lineRule="auto"/>
              <w:contextualSpacing/>
              <w:textAlignment w:val="baseline"/>
              <w:rPr>
                <w:rFonts w:cstheme="minorHAnsi"/>
                <w:sz w:val="24"/>
                <w:szCs w:val="24"/>
              </w:rPr>
            </w:pPr>
          </w:p>
        </w:tc>
      </w:tr>
      <w:tr w:rsidR="00F34F5B" w:rsidRPr="007B1EB4" w14:paraId="1F6D90DA" w14:textId="77777777" w:rsidTr="66114C6E">
        <w:tc>
          <w:tcPr>
            <w:tcW w:w="9776" w:type="dxa"/>
            <w:shd w:val="clear" w:color="auto" w:fill="D9E2F3" w:themeFill="accent1" w:themeFillTint="33"/>
            <w:vAlign w:val="center"/>
          </w:tcPr>
          <w:p w14:paraId="25D81754" w14:textId="08C751E4" w:rsidR="00F34F5B" w:rsidRDefault="1A69E0B5" w:rsidP="003A729F">
            <w:pPr>
              <w:spacing w:line="276" w:lineRule="auto"/>
              <w:contextualSpacing/>
              <w:textAlignment w:val="baseline"/>
              <w:rPr>
                <w:rFonts w:eastAsia="Times New Roman" w:cstheme="minorHAnsi"/>
                <w:b/>
                <w:bCs/>
                <w:sz w:val="24"/>
                <w:szCs w:val="24"/>
                <w:lang w:eastAsia="en-GB"/>
              </w:rPr>
            </w:pPr>
            <w:r w:rsidRPr="007B1EB4">
              <w:rPr>
                <w:rFonts w:eastAsia="Times New Roman" w:cstheme="minorHAnsi"/>
                <w:b/>
                <w:bCs/>
                <w:sz w:val="24"/>
                <w:szCs w:val="24"/>
                <w:lang w:eastAsia="en-GB"/>
              </w:rPr>
              <w:t>School Based Task</w:t>
            </w:r>
          </w:p>
          <w:p w14:paraId="53993515" w14:textId="77777777" w:rsidR="0055222D" w:rsidRPr="007B1EB4" w:rsidRDefault="0055222D" w:rsidP="003A729F">
            <w:pPr>
              <w:spacing w:line="276" w:lineRule="auto"/>
              <w:contextualSpacing/>
              <w:textAlignment w:val="baseline"/>
              <w:rPr>
                <w:rFonts w:eastAsia="Times New Roman" w:cstheme="minorHAnsi"/>
                <w:b/>
                <w:bCs/>
                <w:sz w:val="24"/>
                <w:szCs w:val="24"/>
                <w:lang w:eastAsia="en-GB"/>
              </w:rPr>
            </w:pPr>
          </w:p>
          <w:p w14:paraId="1DFD8E93" w14:textId="6C5D4320" w:rsidR="00F34F5B" w:rsidRPr="007B1EB4" w:rsidRDefault="2EA2285A" w:rsidP="003A729F">
            <w:pPr>
              <w:spacing w:line="276" w:lineRule="auto"/>
              <w:contextualSpacing/>
              <w:textAlignment w:val="baseline"/>
              <w:rPr>
                <w:rFonts w:eastAsia="Times New Roman" w:cstheme="minorHAnsi"/>
                <w:sz w:val="24"/>
                <w:szCs w:val="24"/>
                <w:lang w:eastAsia="en-GB"/>
              </w:rPr>
            </w:pPr>
            <w:r w:rsidRPr="007B1EB4">
              <w:rPr>
                <w:rFonts w:eastAsia="Times New Roman" w:cstheme="minorHAnsi"/>
                <w:b/>
                <w:bCs/>
                <w:sz w:val="24"/>
                <w:szCs w:val="24"/>
                <w:lang w:eastAsia="en-GB"/>
              </w:rPr>
              <w:t xml:space="preserve">1. </w:t>
            </w:r>
            <w:r w:rsidR="0755A999" w:rsidRPr="007B1EB4">
              <w:rPr>
                <w:rFonts w:eastAsia="Times New Roman" w:cstheme="minorHAnsi"/>
                <w:b/>
                <w:bCs/>
                <w:sz w:val="24"/>
                <w:szCs w:val="24"/>
                <w:lang w:eastAsia="en-GB"/>
              </w:rPr>
              <w:t>Complete 4x Structure Observations</w:t>
            </w:r>
            <w:r w:rsidR="0755A999" w:rsidRPr="007B1EB4">
              <w:rPr>
                <w:rFonts w:eastAsia="Times New Roman" w:cstheme="minorHAnsi"/>
                <w:sz w:val="24"/>
                <w:szCs w:val="24"/>
                <w:lang w:eastAsia="en-GB"/>
              </w:rPr>
              <w:t xml:space="preserve"> across different </w:t>
            </w:r>
            <w:r w:rsidR="08AE41B6" w:rsidRPr="007B1EB4">
              <w:rPr>
                <w:rFonts w:eastAsia="Times New Roman" w:cstheme="minorHAnsi"/>
                <w:sz w:val="24"/>
                <w:szCs w:val="24"/>
                <w:lang w:eastAsia="en-GB"/>
              </w:rPr>
              <w:t>curriculum areas</w:t>
            </w:r>
            <w:r w:rsidR="0755A999" w:rsidRPr="007B1EB4">
              <w:rPr>
                <w:rFonts w:eastAsia="Times New Roman" w:cstheme="minorHAnsi"/>
                <w:sz w:val="24"/>
                <w:szCs w:val="24"/>
                <w:lang w:eastAsia="en-GB"/>
              </w:rPr>
              <w:t xml:space="preserve">- focus </w:t>
            </w:r>
            <w:r w:rsidR="5980BCDB" w:rsidRPr="007B1EB4">
              <w:rPr>
                <w:rFonts w:eastAsia="Times New Roman" w:cstheme="minorHAnsi"/>
                <w:sz w:val="24"/>
                <w:szCs w:val="24"/>
                <w:lang w:eastAsia="en-GB"/>
              </w:rPr>
              <w:t>on the different</w:t>
            </w:r>
            <w:r w:rsidR="0755A999" w:rsidRPr="007B1EB4">
              <w:rPr>
                <w:rFonts w:eastAsia="Times New Roman" w:cstheme="minorHAnsi"/>
                <w:sz w:val="24"/>
                <w:szCs w:val="24"/>
                <w:lang w:eastAsia="en-GB"/>
              </w:rPr>
              <w:t xml:space="preserve"> </w:t>
            </w:r>
            <w:r w:rsidR="61AFF2CD" w:rsidRPr="007B1EB4">
              <w:rPr>
                <w:rFonts w:eastAsia="Times New Roman" w:cstheme="minorHAnsi"/>
                <w:sz w:val="24"/>
                <w:szCs w:val="24"/>
                <w:lang w:eastAsia="en-GB"/>
              </w:rPr>
              <w:t>strategies</w:t>
            </w:r>
            <w:r w:rsidR="0755A999" w:rsidRPr="007B1EB4">
              <w:rPr>
                <w:rFonts w:eastAsia="Times New Roman" w:cstheme="minorHAnsi"/>
                <w:sz w:val="24"/>
                <w:szCs w:val="24"/>
                <w:lang w:eastAsia="en-GB"/>
              </w:rPr>
              <w:t xml:space="preserve"> </w:t>
            </w:r>
            <w:r w:rsidR="7D5118DF" w:rsidRPr="007B1EB4">
              <w:rPr>
                <w:rFonts w:eastAsia="Times New Roman" w:cstheme="minorHAnsi"/>
                <w:sz w:val="24"/>
                <w:szCs w:val="24"/>
                <w:lang w:eastAsia="en-GB"/>
              </w:rPr>
              <w:t xml:space="preserve">that are </w:t>
            </w:r>
            <w:r w:rsidR="0755A999" w:rsidRPr="007B1EB4">
              <w:rPr>
                <w:rFonts w:eastAsia="Times New Roman" w:cstheme="minorHAnsi"/>
                <w:sz w:val="24"/>
                <w:szCs w:val="24"/>
                <w:lang w:eastAsia="en-GB"/>
              </w:rPr>
              <w:t>used by teacher</w:t>
            </w:r>
            <w:r w:rsidR="28FFBFF8" w:rsidRPr="007B1EB4">
              <w:rPr>
                <w:rFonts w:eastAsia="Times New Roman" w:cstheme="minorHAnsi"/>
                <w:sz w:val="24"/>
                <w:szCs w:val="24"/>
                <w:lang w:eastAsia="en-GB"/>
              </w:rPr>
              <w:t>s</w:t>
            </w:r>
            <w:r w:rsidR="0755A999" w:rsidRPr="007B1EB4">
              <w:rPr>
                <w:rFonts w:eastAsia="Times New Roman" w:cstheme="minorHAnsi"/>
                <w:sz w:val="24"/>
                <w:szCs w:val="24"/>
                <w:lang w:eastAsia="en-GB"/>
              </w:rPr>
              <w:t xml:space="preserve"> to maintains a safe and in</w:t>
            </w:r>
            <w:r w:rsidR="5374CB90" w:rsidRPr="007B1EB4">
              <w:rPr>
                <w:rFonts w:eastAsia="Times New Roman" w:cstheme="minorHAnsi"/>
                <w:sz w:val="24"/>
                <w:szCs w:val="24"/>
                <w:lang w:eastAsia="en-GB"/>
              </w:rPr>
              <w:t>clusive learning environment.</w:t>
            </w:r>
          </w:p>
          <w:p w14:paraId="1CAF50B0" w14:textId="77777777" w:rsidR="0055222D" w:rsidRDefault="0055222D" w:rsidP="003A729F">
            <w:pPr>
              <w:spacing w:line="276" w:lineRule="auto"/>
              <w:contextualSpacing/>
              <w:jc w:val="both"/>
              <w:textAlignment w:val="baseline"/>
              <w:rPr>
                <w:rStyle w:val="normaltextrun"/>
                <w:rFonts w:eastAsia="Calibri" w:cstheme="minorHAnsi"/>
                <w:b/>
                <w:bCs/>
                <w:color w:val="000000" w:themeColor="text1"/>
                <w:sz w:val="24"/>
                <w:szCs w:val="24"/>
              </w:rPr>
            </w:pPr>
          </w:p>
          <w:p w14:paraId="462B5433" w14:textId="37965107" w:rsidR="00F34F5B" w:rsidRPr="007B1EB4" w:rsidRDefault="2B29655D" w:rsidP="003A729F">
            <w:pPr>
              <w:spacing w:line="276" w:lineRule="auto"/>
              <w:contextualSpacing/>
              <w:jc w:val="both"/>
              <w:textAlignment w:val="baseline"/>
              <w:rPr>
                <w:rFonts w:eastAsia="Calibri" w:cstheme="minorHAnsi"/>
                <w:color w:val="000000" w:themeColor="text1"/>
                <w:sz w:val="24"/>
                <w:szCs w:val="24"/>
              </w:rPr>
            </w:pPr>
            <w:r w:rsidRPr="007B1EB4">
              <w:rPr>
                <w:rStyle w:val="normaltextrun"/>
                <w:rFonts w:eastAsia="Calibri" w:cstheme="minorHAnsi"/>
                <w:b/>
                <w:bCs/>
                <w:color w:val="000000" w:themeColor="text1"/>
                <w:sz w:val="24"/>
                <w:szCs w:val="24"/>
              </w:rPr>
              <w:t xml:space="preserve">2. </w:t>
            </w:r>
            <w:r w:rsidR="30AC337C" w:rsidRPr="007B1EB4">
              <w:rPr>
                <w:rStyle w:val="normaltextrun"/>
                <w:rFonts w:eastAsia="Calibri" w:cstheme="minorHAnsi"/>
                <w:b/>
                <w:bCs/>
                <w:color w:val="000000" w:themeColor="text1"/>
                <w:sz w:val="24"/>
                <w:szCs w:val="24"/>
              </w:rPr>
              <w:t>Questions to support discussions with expert colleagues:  </w:t>
            </w:r>
          </w:p>
          <w:p w14:paraId="19218804" w14:textId="07F5152E" w:rsidR="0DF06A96" w:rsidRPr="007B1EB4" w:rsidRDefault="0DF06A96" w:rsidP="00E30055">
            <w:pPr>
              <w:pStyle w:val="ListParagraph"/>
              <w:numPr>
                <w:ilvl w:val="0"/>
                <w:numId w:val="24"/>
              </w:numPr>
              <w:spacing w:line="276" w:lineRule="auto"/>
              <w:jc w:val="both"/>
              <w:rPr>
                <w:rFonts w:cstheme="minorHAnsi"/>
                <w:sz w:val="24"/>
                <w:szCs w:val="24"/>
              </w:rPr>
            </w:pPr>
            <w:r w:rsidRPr="007B1EB4">
              <w:rPr>
                <w:rFonts w:cstheme="minorHAnsi"/>
                <w:sz w:val="24"/>
                <w:szCs w:val="24"/>
              </w:rPr>
              <w:t>How can I ensure safeguarding procedures are accessible and appropriate for children with SEND, especially those with communication difficulties?</w:t>
            </w:r>
          </w:p>
          <w:p w14:paraId="14FFDD10" w14:textId="7555A232" w:rsidR="0DF06A96" w:rsidRPr="007B1EB4" w:rsidRDefault="0DF06A96" w:rsidP="00E30055">
            <w:pPr>
              <w:pStyle w:val="ListParagraph"/>
              <w:numPr>
                <w:ilvl w:val="0"/>
                <w:numId w:val="24"/>
              </w:numPr>
              <w:spacing w:before="240" w:after="240" w:line="276" w:lineRule="auto"/>
              <w:rPr>
                <w:rFonts w:cstheme="minorHAnsi"/>
                <w:sz w:val="24"/>
                <w:szCs w:val="24"/>
              </w:rPr>
            </w:pPr>
            <w:r w:rsidRPr="007B1EB4">
              <w:rPr>
                <w:rFonts w:cstheme="minorHAnsi"/>
                <w:sz w:val="24"/>
                <w:szCs w:val="24"/>
              </w:rPr>
              <w:t>What strategies can I use to create a classroom culture where pupils with SEND feel emotionally secure and confident to seek support?</w:t>
            </w:r>
          </w:p>
          <w:p w14:paraId="5180FBEB" w14:textId="557C6BB3" w:rsidR="0DF06A96" w:rsidRPr="007B1EB4" w:rsidRDefault="0DF06A96" w:rsidP="00E30055">
            <w:pPr>
              <w:pStyle w:val="ListParagraph"/>
              <w:numPr>
                <w:ilvl w:val="0"/>
                <w:numId w:val="24"/>
              </w:numPr>
              <w:spacing w:before="240" w:after="240" w:line="276" w:lineRule="auto"/>
              <w:rPr>
                <w:rFonts w:cstheme="minorHAnsi"/>
                <w:sz w:val="24"/>
                <w:szCs w:val="24"/>
              </w:rPr>
            </w:pPr>
            <w:r w:rsidRPr="007B1EB4">
              <w:rPr>
                <w:rFonts w:cstheme="minorHAnsi"/>
                <w:sz w:val="24"/>
                <w:szCs w:val="24"/>
              </w:rPr>
              <w:t>How can I adapt my behaviour management approach to meet the needs of pupils with SEND while maintaining consistency and fairness?</w:t>
            </w:r>
          </w:p>
          <w:p w14:paraId="36E9ED7A" w14:textId="0676CC57" w:rsidR="0DF06A96" w:rsidRPr="007B1EB4" w:rsidRDefault="0DF06A96" w:rsidP="00E30055">
            <w:pPr>
              <w:pStyle w:val="ListParagraph"/>
              <w:numPr>
                <w:ilvl w:val="0"/>
                <w:numId w:val="24"/>
              </w:numPr>
              <w:spacing w:before="240" w:after="240" w:line="276" w:lineRule="auto"/>
              <w:rPr>
                <w:rFonts w:cstheme="minorHAnsi"/>
                <w:sz w:val="24"/>
                <w:szCs w:val="24"/>
              </w:rPr>
            </w:pPr>
            <w:r w:rsidRPr="007B1EB4">
              <w:rPr>
                <w:rFonts w:cstheme="minorHAnsi"/>
                <w:sz w:val="24"/>
                <w:szCs w:val="24"/>
              </w:rPr>
              <w:t>What proactive strategies help pupils with SEND self-regulate their emotions and behaviour in the classroom?</w:t>
            </w:r>
          </w:p>
          <w:p w14:paraId="74CE0A49" w14:textId="11F0E8A1" w:rsidR="00F34F5B" w:rsidRPr="0055222D" w:rsidRDefault="0DF06A96" w:rsidP="00E30055">
            <w:pPr>
              <w:pStyle w:val="ListParagraph"/>
              <w:numPr>
                <w:ilvl w:val="0"/>
                <w:numId w:val="24"/>
              </w:numPr>
              <w:spacing w:before="240" w:after="240" w:line="276" w:lineRule="auto"/>
              <w:rPr>
                <w:rStyle w:val="Strong"/>
                <w:rFonts w:cstheme="minorHAnsi"/>
                <w:b w:val="0"/>
                <w:bCs w:val="0"/>
                <w:sz w:val="24"/>
                <w:szCs w:val="24"/>
              </w:rPr>
            </w:pPr>
            <w:r w:rsidRPr="007B1EB4">
              <w:rPr>
                <w:rFonts w:cstheme="minorHAnsi"/>
                <w:sz w:val="24"/>
                <w:szCs w:val="24"/>
              </w:rPr>
              <w:lastRenderedPageBreak/>
              <w:t>How can I structure daily routines and transitions to provide predictability and reduce anxiety for pupils with SEND?</w:t>
            </w:r>
          </w:p>
        </w:tc>
      </w:tr>
      <w:tr w:rsidR="00F34F5B" w:rsidRPr="007B1EB4" w14:paraId="4B551EEA" w14:textId="77777777" w:rsidTr="66114C6E">
        <w:tc>
          <w:tcPr>
            <w:tcW w:w="9776" w:type="dxa"/>
            <w:shd w:val="clear" w:color="auto" w:fill="FFE599" w:themeFill="accent4" w:themeFillTint="66"/>
            <w:vAlign w:val="center"/>
          </w:tcPr>
          <w:p w14:paraId="418A18E9" w14:textId="62192EB2" w:rsidR="00F34F5B" w:rsidRPr="007B1EB4" w:rsidRDefault="00F34F5B" w:rsidP="003A729F">
            <w:pPr>
              <w:spacing w:line="276" w:lineRule="auto"/>
              <w:contextualSpacing/>
              <w:rPr>
                <w:rFonts w:eastAsia="Calibri" w:cstheme="minorHAnsi"/>
                <w:b/>
                <w:bCs/>
                <w:i/>
                <w:iCs/>
                <w:sz w:val="24"/>
                <w:szCs w:val="24"/>
              </w:rPr>
            </w:pPr>
            <w:r w:rsidRPr="007B1EB4">
              <w:rPr>
                <w:rFonts w:cstheme="minorHAnsi"/>
                <w:b/>
                <w:bCs/>
                <w:sz w:val="24"/>
                <w:szCs w:val="24"/>
              </w:rPr>
              <w:lastRenderedPageBreak/>
              <w:t xml:space="preserve">Reading: </w:t>
            </w:r>
            <w:r w:rsidR="6BDE5C7D" w:rsidRPr="007B1EB4">
              <w:rPr>
                <w:rFonts w:cstheme="minorHAnsi"/>
                <w:b/>
                <w:bCs/>
                <w:sz w:val="24"/>
                <w:szCs w:val="24"/>
              </w:rPr>
              <w:t xml:space="preserve"> </w:t>
            </w:r>
            <w:r w:rsidR="6BDE5C7D" w:rsidRPr="00A61589">
              <w:rPr>
                <w:rFonts w:eastAsia="Calibri" w:cstheme="minorHAnsi"/>
                <w:color w:val="000000" w:themeColor="text1"/>
                <w:sz w:val="24"/>
                <w:szCs w:val="24"/>
              </w:rPr>
              <w:t xml:space="preserve">PSHE Association: </w:t>
            </w:r>
            <w:hyperlink r:id="rId35">
              <w:r w:rsidR="6BDE5C7D" w:rsidRPr="00A61589">
                <w:rPr>
                  <w:rStyle w:val="Hyperlink"/>
                  <w:rFonts w:eastAsia="Calibri" w:cstheme="minorHAnsi"/>
                  <w:sz w:val="24"/>
                  <w:szCs w:val="24"/>
                </w:rPr>
                <w:t>Handling complex issues safely in the PSHE classroom.pdf (hubspotusercontent-na1.net)</w:t>
              </w:r>
            </w:hyperlink>
            <w:r w:rsidR="0055222D" w:rsidRPr="00A61589">
              <w:t>.</w:t>
            </w:r>
          </w:p>
          <w:p w14:paraId="32859FED" w14:textId="1EBEC35B" w:rsidR="00F34F5B" w:rsidRPr="007B1EB4" w:rsidRDefault="00F34F5B" w:rsidP="003A729F">
            <w:pPr>
              <w:spacing w:line="276" w:lineRule="auto"/>
              <w:contextualSpacing/>
              <w:rPr>
                <w:rFonts w:cstheme="minorHAnsi"/>
                <w:b/>
                <w:bCs/>
                <w:i/>
                <w:iCs/>
                <w:sz w:val="24"/>
                <w:szCs w:val="24"/>
              </w:rPr>
            </w:pPr>
          </w:p>
        </w:tc>
      </w:tr>
    </w:tbl>
    <w:p w14:paraId="1B8FCC5B" w14:textId="77777777" w:rsidR="00F34F5B" w:rsidRPr="007B1EB4" w:rsidRDefault="00F34F5B" w:rsidP="003A729F">
      <w:pPr>
        <w:spacing w:after="0" w:line="276" w:lineRule="auto"/>
        <w:contextualSpacing/>
        <w:rPr>
          <w:rFonts w:cstheme="minorHAnsi"/>
          <w:sz w:val="24"/>
          <w:szCs w:val="24"/>
        </w:rPr>
      </w:pPr>
    </w:p>
    <w:p w14:paraId="330590CB" w14:textId="7C9CDF34" w:rsidR="66114C6E" w:rsidRPr="007B1EB4" w:rsidRDefault="66114C6E" w:rsidP="003A729F">
      <w:pPr>
        <w:spacing w:after="0" w:line="276" w:lineRule="auto"/>
        <w:contextualSpacing/>
        <w:rPr>
          <w:rFonts w:cstheme="minorHAnsi"/>
          <w:sz w:val="24"/>
          <w:szCs w:val="24"/>
        </w:rPr>
      </w:pPr>
    </w:p>
    <w:tbl>
      <w:tblPr>
        <w:tblStyle w:val="TableGrid"/>
        <w:tblW w:w="9776" w:type="dxa"/>
        <w:tblLook w:val="04A0" w:firstRow="1" w:lastRow="0" w:firstColumn="1" w:lastColumn="0" w:noHBand="0" w:noVBand="1"/>
      </w:tblPr>
      <w:tblGrid>
        <w:gridCol w:w="5035"/>
        <w:gridCol w:w="4741"/>
      </w:tblGrid>
      <w:tr w:rsidR="113FFCF2" w:rsidRPr="007B1EB4" w14:paraId="5D032210" w14:textId="77777777" w:rsidTr="66114C6E">
        <w:trPr>
          <w:trHeight w:val="300"/>
        </w:trPr>
        <w:tc>
          <w:tcPr>
            <w:tcW w:w="9776" w:type="dxa"/>
            <w:gridSpan w:val="2"/>
            <w:shd w:val="clear" w:color="auto" w:fill="FFE599" w:themeFill="accent4" w:themeFillTint="66"/>
          </w:tcPr>
          <w:p w14:paraId="3092470F" w14:textId="120C83E3" w:rsidR="0202CA88" w:rsidRPr="007B1EB4" w:rsidRDefault="0202CA88" w:rsidP="003A729F">
            <w:pPr>
              <w:spacing w:line="276" w:lineRule="auto"/>
              <w:contextualSpacing/>
              <w:jc w:val="center"/>
              <w:rPr>
                <w:rFonts w:cstheme="minorHAnsi"/>
                <w:b/>
                <w:bCs/>
                <w:sz w:val="24"/>
                <w:szCs w:val="24"/>
              </w:rPr>
            </w:pPr>
            <w:r w:rsidRPr="007B1EB4">
              <w:rPr>
                <w:rFonts w:cstheme="minorHAnsi"/>
                <w:b/>
                <w:bCs/>
                <w:sz w:val="24"/>
                <w:szCs w:val="24"/>
              </w:rPr>
              <w:t>Week Commencing: 2/03/26</w:t>
            </w:r>
          </w:p>
        </w:tc>
      </w:tr>
      <w:tr w:rsidR="00F34F5B" w:rsidRPr="007B1EB4" w14:paraId="441E0BBF" w14:textId="77777777" w:rsidTr="66114C6E">
        <w:tc>
          <w:tcPr>
            <w:tcW w:w="5035" w:type="dxa"/>
            <w:shd w:val="clear" w:color="auto" w:fill="FFE599" w:themeFill="accent4" w:themeFillTint="66"/>
          </w:tcPr>
          <w:p w14:paraId="769F6E43" w14:textId="21647E90" w:rsidR="00F34F5B" w:rsidRPr="007B1EB4" w:rsidRDefault="00B662E7" w:rsidP="003A729F">
            <w:pPr>
              <w:spacing w:line="276" w:lineRule="auto"/>
              <w:contextualSpacing/>
              <w:jc w:val="center"/>
              <w:rPr>
                <w:rFonts w:cstheme="minorHAnsi"/>
                <w:b/>
                <w:bCs/>
                <w:sz w:val="24"/>
                <w:szCs w:val="24"/>
              </w:rPr>
            </w:pPr>
            <w:r>
              <w:rPr>
                <w:rFonts w:cstheme="minorHAnsi"/>
                <w:b/>
                <w:bCs/>
                <w:sz w:val="24"/>
                <w:szCs w:val="24"/>
              </w:rPr>
              <w:t>Trainee</w:t>
            </w:r>
            <w:r w:rsidR="00F34F5B" w:rsidRPr="007B1EB4">
              <w:rPr>
                <w:rFonts w:cstheme="minorHAnsi"/>
                <w:b/>
                <w:bCs/>
                <w:sz w:val="24"/>
                <w:szCs w:val="24"/>
              </w:rPr>
              <w:t xml:space="preserve"> Expectations</w:t>
            </w:r>
          </w:p>
        </w:tc>
        <w:tc>
          <w:tcPr>
            <w:tcW w:w="4741" w:type="dxa"/>
            <w:shd w:val="clear" w:color="auto" w:fill="FFE599" w:themeFill="accent4" w:themeFillTint="66"/>
          </w:tcPr>
          <w:p w14:paraId="5D55EAD0" w14:textId="16ADF301" w:rsidR="00F34F5B" w:rsidRPr="007B1EB4" w:rsidRDefault="00B662E7" w:rsidP="003A729F">
            <w:pPr>
              <w:spacing w:line="276" w:lineRule="auto"/>
              <w:contextualSpacing/>
              <w:jc w:val="center"/>
              <w:rPr>
                <w:rFonts w:cstheme="minorHAnsi"/>
                <w:b/>
                <w:bCs/>
                <w:sz w:val="24"/>
                <w:szCs w:val="24"/>
              </w:rPr>
            </w:pPr>
            <w:r>
              <w:rPr>
                <w:rFonts w:cstheme="minorHAnsi"/>
                <w:b/>
                <w:bCs/>
                <w:sz w:val="24"/>
                <w:szCs w:val="24"/>
              </w:rPr>
              <w:t>School Mentor</w:t>
            </w:r>
            <w:r w:rsidR="00F34F5B" w:rsidRPr="007B1EB4">
              <w:rPr>
                <w:rFonts w:cstheme="minorHAnsi"/>
                <w:b/>
                <w:bCs/>
                <w:sz w:val="24"/>
                <w:szCs w:val="24"/>
              </w:rPr>
              <w:t>/</w:t>
            </w:r>
            <w:r>
              <w:rPr>
                <w:rFonts w:cstheme="minorHAnsi"/>
                <w:b/>
                <w:bCs/>
                <w:sz w:val="24"/>
                <w:szCs w:val="24"/>
              </w:rPr>
              <w:t>Class Teacher</w:t>
            </w:r>
            <w:r w:rsidR="00F34F5B" w:rsidRPr="007B1EB4">
              <w:rPr>
                <w:rFonts w:cstheme="minorHAnsi"/>
                <w:b/>
                <w:bCs/>
                <w:sz w:val="24"/>
                <w:szCs w:val="24"/>
              </w:rPr>
              <w:t xml:space="preserve"> Expectations</w:t>
            </w:r>
          </w:p>
        </w:tc>
      </w:tr>
      <w:tr w:rsidR="00F34F5B" w:rsidRPr="007B1EB4" w14:paraId="3F92C353" w14:textId="77777777" w:rsidTr="66114C6E">
        <w:tc>
          <w:tcPr>
            <w:tcW w:w="5035" w:type="dxa"/>
            <w:vMerge w:val="restart"/>
          </w:tcPr>
          <w:p w14:paraId="40F96DD4" w14:textId="2648629E" w:rsidR="00F34F5B" w:rsidRPr="007B1EB4" w:rsidRDefault="1D716512" w:rsidP="00E30055">
            <w:pPr>
              <w:pStyle w:val="ListParagraph"/>
              <w:numPr>
                <w:ilvl w:val="0"/>
                <w:numId w:val="11"/>
              </w:numPr>
              <w:spacing w:line="276" w:lineRule="auto"/>
              <w:rPr>
                <w:rFonts w:cstheme="minorHAnsi"/>
                <w:sz w:val="24"/>
                <w:szCs w:val="24"/>
              </w:rPr>
            </w:pPr>
            <w:r w:rsidRPr="007B1EB4">
              <w:rPr>
                <w:rFonts w:cstheme="minorHAnsi"/>
                <w:sz w:val="24"/>
                <w:szCs w:val="24"/>
              </w:rPr>
              <w:t>Watch the Curriculum Connections video with your mentor.</w:t>
            </w:r>
          </w:p>
          <w:p w14:paraId="367B2F03" w14:textId="7BD8C775" w:rsidR="00F34F5B" w:rsidRPr="007B1EB4" w:rsidRDefault="1D716512" w:rsidP="00E30055">
            <w:pPr>
              <w:pStyle w:val="ListParagraph"/>
              <w:numPr>
                <w:ilvl w:val="0"/>
                <w:numId w:val="11"/>
              </w:numPr>
              <w:spacing w:before="240" w:after="240" w:line="276" w:lineRule="auto"/>
              <w:rPr>
                <w:rFonts w:cstheme="minorHAnsi"/>
                <w:sz w:val="24"/>
                <w:szCs w:val="24"/>
              </w:rPr>
            </w:pPr>
            <w:r w:rsidRPr="007B1EB4">
              <w:rPr>
                <w:rFonts w:cstheme="minorHAnsi"/>
                <w:sz w:val="24"/>
                <w:szCs w:val="24"/>
              </w:rPr>
              <w:t>Support learning when not teaching your planned lessons.</w:t>
            </w:r>
          </w:p>
          <w:p w14:paraId="42C6F529" w14:textId="019536EB" w:rsidR="00F34F5B" w:rsidRPr="007B1EB4" w:rsidRDefault="1D716512" w:rsidP="00E30055">
            <w:pPr>
              <w:pStyle w:val="ListParagraph"/>
              <w:numPr>
                <w:ilvl w:val="0"/>
                <w:numId w:val="11"/>
              </w:numPr>
              <w:spacing w:before="240" w:after="240" w:line="276" w:lineRule="auto"/>
              <w:rPr>
                <w:rFonts w:cstheme="minorHAnsi"/>
                <w:sz w:val="24"/>
                <w:szCs w:val="24"/>
              </w:rPr>
            </w:pPr>
            <w:r w:rsidRPr="007B1EB4">
              <w:rPr>
                <w:rFonts w:cstheme="minorHAnsi"/>
                <w:sz w:val="24"/>
                <w:szCs w:val="24"/>
              </w:rPr>
              <w:t>Engage in wider school experiences such as clubs, training and meetings.</w:t>
            </w:r>
          </w:p>
          <w:p w14:paraId="51FBDD00" w14:textId="78CE30BD" w:rsidR="00F34F5B" w:rsidRPr="007B1EB4" w:rsidRDefault="1D716512" w:rsidP="00180C81">
            <w:pPr>
              <w:spacing w:line="276" w:lineRule="auto"/>
              <w:contextualSpacing/>
              <w:rPr>
                <w:rFonts w:cstheme="minorHAnsi"/>
                <w:b/>
                <w:bCs/>
                <w:sz w:val="24"/>
                <w:szCs w:val="24"/>
              </w:rPr>
            </w:pPr>
            <w:r w:rsidRPr="007B1EB4">
              <w:rPr>
                <w:rFonts w:cstheme="minorHAnsi"/>
                <w:b/>
                <w:bCs/>
                <w:sz w:val="24"/>
                <w:szCs w:val="24"/>
              </w:rPr>
              <w:t xml:space="preserve">Planning and Teaching KS1 </w:t>
            </w:r>
            <w:r w:rsidR="001E7D39">
              <w:rPr>
                <w:rFonts w:cstheme="minorHAnsi"/>
                <w:b/>
                <w:bCs/>
                <w:sz w:val="24"/>
                <w:szCs w:val="24"/>
              </w:rPr>
              <w:t>and</w:t>
            </w:r>
            <w:r w:rsidRPr="007B1EB4">
              <w:rPr>
                <w:rFonts w:cstheme="minorHAnsi"/>
                <w:b/>
                <w:bCs/>
                <w:sz w:val="24"/>
                <w:szCs w:val="24"/>
              </w:rPr>
              <w:t xml:space="preserve"> KS2:</w:t>
            </w:r>
          </w:p>
          <w:p w14:paraId="56FE6461" w14:textId="1035E1B8" w:rsidR="00F34F5B" w:rsidRPr="00180C81" w:rsidRDefault="1D716512" w:rsidP="00E30055">
            <w:pPr>
              <w:pStyle w:val="ListParagraph"/>
              <w:numPr>
                <w:ilvl w:val="0"/>
                <w:numId w:val="56"/>
              </w:numPr>
              <w:spacing w:line="276" w:lineRule="auto"/>
              <w:rPr>
                <w:rFonts w:cstheme="minorHAnsi"/>
                <w:sz w:val="24"/>
                <w:szCs w:val="24"/>
              </w:rPr>
            </w:pPr>
            <w:r w:rsidRPr="00180C81">
              <w:rPr>
                <w:rFonts w:cstheme="minorHAnsi"/>
                <w:sz w:val="24"/>
                <w:szCs w:val="24"/>
              </w:rPr>
              <w:t>Build towards taking responsibility for the class for a full morning or afternoon each day, with teacher support.</w:t>
            </w:r>
          </w:p>
          <w:p w14:paraId="0A26B6C6" w14:textId="1CBB568A" w:rsidR="00F34F5B" w:rsidRPr="00180C81" w:rsidRDefault="1D716512" w:rsidP="00E30055">
            <w:pPr>
              <w:pStyle w:val="ListParagraph"/>
              <w:numPr>
                <w:ilvl w:val="0"/>
                <w:numId w:val="56"/>
              </w:numPr>
              <w:spacing w:before="240" w:after="240" w:line="276" w:lineRule="auto"/>
              <w:rPr>
                <w:rFonts w:cstheme="minorHAnsi"/>
                <w:sz w:val="24"/>
                <w:szCs w:val="24"/>
              </w:rPr>
            </w:pPr>
            <w:r w:rsidRPr="00180C81">
              <w:rPr>
                <w:rFonts w:cstheme="minorHAnsi"/>
                <w:sz w:val="24"/>
                <w:szCs w:val="24"/>
              </w:rPr>
              <w:t>Lead all transition activities (e.g., assembly, breaktimes) and liaise with additional adults in the classroom.</w:t>
            </w:r>
          </w:p>
          <w:p w14:paraId="0483DB14" w14:textId="749FB1AA" w:rsidR="00F34F5B" w:rsidRPr="00180C81" w:rsidRDefault="1D716512" w:rsidP="00E30055">
            <w:pPr>
              <w:pStyle w:val="ListParagraph"/>
              <w:numPr>
                <w:ilvl w:val="0"/>
                <w:numId w:val="56"/>
              </w:numPr>
              <w:spacing w:before="240" w:after="240" w:line="276" w:lineRule="auto"/>
              <w:rPr>
                <w:rFonts w:cstheme="minorHAnsi"/>
                <w:sz w:val="24"/>
                <w:szCs w:val="24"/>
              </w:rPr>
            </w:pPr>
            <w:r w:rsidRPr="00180C81">
              <w:rPr>
                <w:rFonts w:cstheme="minorHAnsi"/>
                <w:sz w:val="24"/>
                <w:szCs w:val="24"/>
              </w:rPr>
              <w:t>Plan the lessons you will teach and evaluate their impact on pupil progress.</w:t>
            </w:r>
          </w:p>
          <w:p w14:paraId="128BD6AA" w14:textId="1FB4E343" w:rsidR="00F34F5B" w:rsidRPr="007B1EB4" w:rsidRDefault="1D716512" w:rsidP="00180C81">
            <w:pPr>
              <w:spacing w:line="276" w:lineRule="auto"/>
              <w:contextualSpacing/>
              <w:rPr>
                <w:rFonts w:cstheme="minorHAnsi"/>
                <w:b/>
                <w:bCs/>
                <w:sz w:val="24"/>
                <w:szCs w:val="24"/>
              </w:rPr>
            </w:pPr>
            <w:r w:rsidRPr="007B1EB4">
              <w:rPr>
                <w:rFonts w:cstheme="minorHAnsi"/>
                <w:b/>
                <w:bCs/>
                <w:sz w:val="24"/>
                <w:szCs w:val="24"/>
              </w:rPr>
              <w:t>Planning and Teaching EYFS:</w:t>
            </w:r>
          </w:p>
          <w:p w14:paraId="3EBBAE2E" w14:textId="3074F24E" w:rsidR="00F34F5B" w:rsidRPr="00180C81" w:rsidRDefault="1D716512" w:rsidP="00E30055">
            <w:pPr>
              <w:pStyle w:val="ListParagraph"/>
              <w:numPr>
                <w:ilvl w:val="0"/>
                <w:numId w:val="57"/>
              </w:numPr>
              <w:spacing w:line="276" w:lineRule="auto"/>
              <w:rPr>
                <w:rFonts w:cstheme="minorHAnsi"/>
                <w:sz w:val="24"/>
                <w:szCs w:val="24"/>
              </w:rPr>
            </w:pPr>
            <w:r w:rsidRPr="00180C81">
              <w:rPr>
                <w:rFonts w:cstheme="minorHAnsi"/>
                <w:sz w:val="24"/>
                <w:szCs w:val="24"/>
              </w:rPr>
              <w:t>Build towards taking responsibility for either a full morning or afternoon session each day.</w:t>
            </w:r>
          </w:p>
          <w:p w14:paraId="3F2A40E7" w14:textId="1BA7F9B1" w:rsidR="00F34F5B" w:rsidRPr="00180C81" w:rsidRDefault="1D716512" w:rsidP="00E30055">
            <w:pPr>
              <w:pStyle w:val="ListParagraph"/>
              <w:numPr>
                <w:ilvl w:val="0"/>
                <w:numId w:val="57"/>
              </w:numPr>
              <w:spacing w:line="276" w:lineRule="auto"/>
              <w:rPr>
                <w:rFonts w:cstheme="minorHAnsi"/>
                <w:sz w:val="24"/>
                <w:szCs w:val="24"/>
              </w:rPr>
            </w:pPr>
            <w:r w:rsidRPr="00180C81">
              <w:rPr>
                <w:rFonts w:cstheme="minorHAnsi"/>
                <w:sz w:val="24"/>
                <w:szCs w:val="24"/>
              </w:rPr>
              <w:t>Lead transitions and work closely with additional adults.</w:t>
            </w:r>
          </w:p>
          <w:p w14:paraId="18997A42" w14:textId="5240194E" w:rsidR="00F34F5B" w:rsidRPr="00180C81" w:rsidRDefault="1D716512" w:rsidP="00E30055">
            <w:pPr>
              <w:pStyle w:val="ListParagraph"/>
              <w:numPr>
                <w:ilvl w:val="0"/>
                <w:numId w:val="57"/>
              </w:numPr>
              <w:spacing w:line="276" w:lineRule="auto"/>
              <w:rPr>
                <w:rFonts w:cstheme="minorHAnsi"/>
                <w:sz w:val="24"/>
                <w:szCs w:val="24"/>
              </w:rPr>
            </w:pPr>
            <w:r w:rsidRPr="00180C81">
              <w:rPr>
                <w:rFonts w:cstheme="minorHAnsi"/>
                <w:sz w:val="24"/>
                <w:szCs w:val="24"/>
              </w:rPr>
              <w:t>Engage in interactions that scaffold learning and record “teachable moments” across the EYFS curriculum.</w:t>
            </w:r>
          </w:p>
          <w:p w14:paraId="0A693C2C" w14:textId="5D4B2737" w:rsidR="00F34F5B" w:rsidRPr="00D73869" w:rsidRDefault="1D716512" w:rsidP="00180C81">
            <w:pPr>
              <w:spacing w:before="240" w:line="276" w:lineRule="auto"/>
              <w:rPr>
                <w:rFonts w:cstheme="minorHAnsi"/>
                <w:b/>
                <w:bCs/>
                <w:sz w:val="24"/>
                <w:szCs w:val="24"/>
              </w:rPr>
            </w:pPr>
            <w:r w:rsidRPr="00D73869">
              <w:rPr>
                <w:rFonts w:cstheme="minorHAnsi"/>
                <w:b/>
                <w:bCs/>
                <w:sz w:val="24"/>
                <w:szCs w:val="24"/>
              </w:rPr>
              <w:t>Tracking and Assessment:</w:t>
            </w:r>
          </w:p>
          <w:p w14:paraId="2C14BBE1" w14:textId="1729F77E" w:rsidR="00F34F5B" w:rsidRPr="00180C81" w:rsidRDefault="1D716512" w:rsidP="00E30055">
            <w:pPr>
              <w:pStyle w:val="ListParagraph"/>
              <w:numPr>
                <w:ilvl w:val="0"/>
                <w:numId w:val="58"/>
              </w:numPr>
              <w:spacing w:line="276" w:lineRule="auto"/>
              <w:rPr>
                <w:rFonts w:cstheme="minorHAnsi"/>
                <w:sz w:val="24"/>
                <w:szCs w:val="24"/>
              </w:rPr>
            </w:pPr>
            <w:r w:rsidRPr="00180C81">
              <w:rPr>
                <w:rFonts w:cstheme="minorHAnsi"/>
                <w:sz w:val="24"/>
                <w:szCs w:val="24"/>
              </w:rPr>
              <w:t>Update your Curriculum Tracking Grid.</w:t>
            </w:r>
          </w:p>
          <w:p w14:paraId="47853A89" w14:textId="04FDEFF9" w:rsidR="00F34F5B" w:rsidRPr="00D73869" w:rsidRDefault="1D716512" w:rsidP="00E30055">
            <w:pPr>
              <w:pStyle w:val="ListParagraph"/>
              <w:numPr>
                <w:ilvl w:val="0"/>
                <w:numId w:val="50"/>
              </w:numPr>
              <w:spacing w:before="240" w:after="240" w:line="276" w:lineRule="auto"/>
              <w:rPr>
                <w:rFonts w:cstheme="minorHAnsi"/>
                <w:sz w:val="24"/>
                <w:szCs w:val="24"/>
              </w:rPr>
            </w:pPr>
            <w:r w:rsidRPr="00D73869">
              <w:rPr>
                <w:rFonts w:cstheme="minorHAnsi"/>
                <w:sz w:val="24"/>
                <w:szCs w:val="24"/>
              </w:rPr>
              <w:t>Update your Pupil Progress Trackers</w:t>
            </w:r>
            <w:r w:rsidR="006744AE">
              <w:rPr>
                <w:rFonts w:cstheme="minorHAnsi"/>
                <w:sz w:val="24"/>
                <w:szCs w:val="24"/>
              </w:rPr>
              <w:t>.</w:t>
            </w:r>
          </w:p>
        </w:tc>
        <w:tc>
          <w:tcPr>
            <w:tcW w:w="4741" w:type="dxa"/>
          </w:tcPr>
          <w:p w14:paraId="5D236E83" w14:textId="309F2061" w:rsidR="00F34F5B" w:rsidRPr="007B1EB4" w:rsidRDefault="00F34F5B" w:rsidP="003A729F">
            <w:pPr>
              <w:spacing w:line="276" w:lineRule="auto"/>
              <w:contextualSpacing/>
              <w:rPr>
                <w:rFonts w:eastAsiaTheme="minorEastAsia" w:cstheme="minorHAnsi"/>
                <w:color w:val="000000"/>
                <w:sz w:val="24"/>
                <w:szCs w:val="24"/>
              </w:rPr>
            </w:pPr>
            <w:r w:rsidRPr="007B1EB4">
              <w:rPr>
                <w:rFonts w:eastAsiaTheme="minorEastAsia" w:cstheme="minorHAnsi"/>
                <w:color w:val="000000" w:themeColor="text1"/>
                <w:sz w:val="24"/>
                <w:szCs w:val="24"/>
              </w:rPr>
              <w:t xml:space="preserve">Watch the Curriculum Connections video with your </w:t>
            </w:r>
            <w:r w:rsidR="00B662E7">
              <w:rPr>
                <w:rFonts w:eastAsiaTheme="minorEastAsia" w:cstheme="minorHAnsi"/>
                <w:color w:val="000000" w:themeColor="text1"/>
                <w:sz w:val="24"/>
                <w:szCs w:val="24"/>
              </w:rPr>
              <w:t>Trainee</w:t>
            </w:r>
            <w:r w:rsidR="002C5313">
              <w:rPr>
                <w:rFonts w:eastAsiaTheme="minorEastAsia" w:cstheme="minorHAnsi"/>
                <w:color w:val="000000" w:themeColor="text1"/>
                <w:sz w:val="24"/>
                <w:szCs w:val="24"/>
              </w:rPr>
              <w:t>.</w:t>
            </w:r>
          </w:p>
          <w:p w14:paraId="137F0FDD" w14:textId="3B29509F" w:rsidR="00F34F5B" w:rsidRPr="006744AE" w:rsidRDefault="00F34F5B" w:rsidP="00E30055">
            <w:pPr>
              <w:pStyle w:val="ListParagraph"/>
              <w:numPr>
                <w:ilvl w:val="0"/>
                <w:numId w:val="50"/>
              </w:numPr>
              <w:spacing w:line="276" w:lineRule="auto"/>
              <w:rPr>
                <w:rFonts w:eastAsiaTheme="minorEastAsia" w:cstheme="minorHAnsi"/>
                <w:color w:val="000000"/>
                <w:sz w:val="24"/>
                <w:szCs w:val="24"/>
              </w:rPr>
            </w:pPr>
            <w:r w:rsidRPr="006744AE">
              <w:rPr>
                <w:rFonts w:eastAsiaTheme="minorEastAsia" w:cstheme="minorHAnsi"/>
                <w:color w:val="000000" w:themeColor="text1"/>
                <w:sz w:val="24"/>
                <w:szCs w:val="24"/>
              </w:rPr>
              <w:t xml:space="preserve">Ensure you have all the information that you need to support your </w:t>
            </w:r>
            <w:r w:rsidR="00B662E7" w:rsidRPr="006744AE">
              <w:rPr>
                <w:rFonts w:eastAsiaTheme="minorEastAsia" w:cstheme="minorHAnsi"/>
                <w:color w:val="000000" w:themeColor="text1"/>
                <w:sz w:val="24"/>
                <w:szCs w:val="24"/>
              </w:rPr>
              <w:t>Trainee</w:t>
            </w:r>
            <w:r w:rsidRPr="006744AE">
              <w:rPr>
                <w:rFonts w:eastAsiaTheme="minorEastAsia" w:cstheme="minorHAnsi"/>
                <w:color w:val="000000" w:themeColor="text1"/>
                <w:sz w:val="24"/>
                <w:szCs w:val="24"/>
              </w:rPr>
              <w:t xml:space="preserve"> this week.</w:t>
            </w:r>
          </w:p>
          <w:p w14:paraId="0C903FF8" w14:textId="608138D5" w:rsidR="00F34F5B" w:rsidRPr="006744AE" w:rsidRDefault="00F34F5B" w:rsidP="00E30055">
            <w:pPr>
              <w:pStyle w:val="ListParagraph"/>
              <w:numPr>
                <w:ilvl w:val="0"/>
                <w:numId w:val="50"/>
              </w:numPr>
              <w:spacing w:line="276" w:lineRule="auto"/>
              <w:rPr>
                <w:rFonts w:eastAsiaTheme="minorEastAsia" w:cstheme="minorHAnsi"/>
                <w:b/>
                <w:bCs/>
                <w:color w:val="000000" w:themeColor="text1"/>
                <w:sz w:val="24"/>
                <w:szCs w:val="24"/>
              </w:rPr>
            </w:pPr>
            <w:r w:rsidRPr="006744AE">
              <w:rPr>
                <w:rFonts w:eastAsiaTheme="minorEastAsia" w:cstheme="minorHAnsi"/>
                <w:b/>
                <w:bCs/>
                <w:color w:val="000000" w:themeColor="text1"/>
                <w:sz w:val="24"/>
                <w:szCs w:val="24"/>
                <w:lang w:eastAsia="en-GB"/>
              </w:rPr>
              <w:t xml:space="preserve">A scheduled lesson observation of </w:t>
            </w:r>
            <w:r w:rsidR="00B662E7" w:rsidRPr="006744AE">
              <w:rPr>
                <w:rFonts w:eastAsiaTheme="minorEastAsia" w:cstheme="minorHAnsi"/>
                <w:b/>
                <w:bCs/>
                <w:color w:val="000000" w:themeColor="text1"/>
                <w:sz w:val="24"/>
                <w:szCs w:val="24"/>
                <w:lang w:eastAsia="en-GB"/>
              </w:rPr>
              <w:t>Trainee</w:t>
            </w:r>
            <w:r w:rsidRPr="006744AE">
              <w:rPr>
                <w:rFonts w:eastAsiaTheme="minorEastAsia" w:cstheme="minorHAnsi"/>
                <w:b/>
                <w:bCs/>
                <w:color w:val="000000" w:themeColor="text1"/>
                <w:sz w:val="24"/>
                <w:szCs w:val="24"/>
                <w:lang w:eastAsia="en-GB"/>
              </w:rPr>
              <w:t xml:space="preserve">’s practice by </w:t>
            </w:r>
            <w:r w:rsidR="00B662E7" w:rsidRPr="006744AE">
              <w:rPr>
                <w:rFonts w:eastAsiaTheme="minorEastAsia" w:cstheme="minorHAnsi"/>
                <w:b/>
                <w:bCs/>
                <w:color w:val="000000" w:themeColor="text1"/>
                <w:sz w:val="24"/>
                <w:szCs w:val="24"/>
                <w:lang w:eastAsia="en-GB"/>
              </w:rPr>
              <w:t>School Mentor</w:t>
            </w:r>
            <w:r w:rsidRPr="006744AE">
              <w:rPr>
                <w:rFonts w:eastAsiaTheme="minorEastAsia" w:cstheme="minorHAnsi"/>
                <w:b/>
                <w:bCs/>
                <w:color w:val="000000" w:themeColor="text1"/>
                <w:sz w:val="24"/>
                <w:szCs w:val="24"/>
                <w:lang w:eastAsia="en-GB"/>
              </w:rPr>
              <w:t>/</w:t>
            </w:r>
            <w:r w:rsidR="00B662E7" w:rsidRPr="006744AE">
              <w:rPr>
                <w:rFonts w:eastAsiaTheme="minorEastAsia" w:cstheme="minorHAnsi"/>
                <w:b/>
                <w:bCs/>
                <w:color w:val="000000" w:themeColor="text1"/>
                <w:sz w:val="24"/>
                <w:szCs w:val="24"/>
                <w:lang w:eastAsia="en-GB"/>
              </w:rPr>
              <w:t>Class Teacher</w:t>
            </w:r>
            <w:r w:rsidRPr="006744AE">
              <w:rPr>
                <w:rFonts w:eastAsiaTheme="minorEastAsia" w:cstheme="minorHAnsi"/>
                <w:b/>
                <w:bCs/>
                <w:color w:val="000000" w:themeColor="text1"/>
                <w:sz w:val="24"/>
                <w:szCs w:val="24"/>
                <w:lang w:eastAsia="en-GB"/>
              </w:rPr>
              <w:t xml:space="preserve"> -uploaded to Abyasa – feedback and actions discussed with </w:t>
            </w:r>
            <w:r w:rsidR="00B662E7" w:rsidRPr="006744AE">
              <w:rPr>
                <w:rFonts w:eastAsiaTheme="minorEastAsia" w:cstheme="minorHAnsi"/>
                <w:b/>
                <w:bCs/>
                <w:color w:val="000000" w:themeColor="text1"/>
                <w:sz w:val="24"/>
                <w:szCs w:val="24"/>
                <w:lang w:eastAsia="en-GB"/>
              </w:rPr>
              <w:t>Trainee</w:t>
            </w:r>
            <w:r w:rsidRPr="006744AE">
              <w:rPr>
                <w:rFonts w:eastAsiaTheme="minorEastAsia" w:cstheme="minorHAnsi"/>
                <w:b/>
                <w:bCs/>
                <w:color w:val="000000" w:themeColor="text1"/>
                <w:sz w:val="24"/>
                <w:szCs w:val="24"/>
                <w:lang w:eastAsia="en-GB"/>
              </w:rPr>
              <w:t xml:space="preserve"> in the weekly mentor meeting.</w:t>
            </w:r>
          </w:p>
          <w:p w14:paraId="14F2C6CB" w14:textId="58F6035E" w:rsidR="00F34F5B" w:rsidRPr="006744AE" w:rsidRDefault="00B662E7" w:rsidP="00E30055">
            <w:pPr>
              <w:pStyle w:val="ListParagraph"/>
              <w:numPr>
                <w:ilvl w:val="0"/>
                <w:numId w:val="50"/>
              </w:numPr>
              <w:spacing w:line="276" w:lineRule="auto"/>
              <w:rPr>
                <w:rFonts w:eastAsiaTheme="minorEastAsia" w:cstheme="minorHAnsi"/>
                <w:sz w:val="24"/>
                <w:szCs w:val="24"/>
              </w:rPr>
            </w:pPr>
            <w:r w:rsidRPr="006744AE">
              <w:rPr>
                <w:rFonts w:eastAsiaTheme="minorEastAsia" w:cstheme="minorHAnsi"/>
                <w:sz w:val="24"/>
                <w:szCs w:val="24"/>
              </w:rPr>
              <w:t>Trainee</w:t>
            </w:r>
            <w:r w:rsidR="00F34F5B" w:rsidRPr="006744AE">
              <w:rPr>
                <w:rFonts w:eastAsiaTheme="minorEastAsia" w:cstheme="minorHAnsi"/>
                <w:sz w:val="24"/>
                <w:szCs w:val="24"/>
              </w:rPr>
              <w:t xml:space="preserve"> to record feedback and reflect on outcomes using their </w:t>
            </w:r>
            <w:r w:rsidR="1F53D8F0" w:rsidRPr="006744AE">
              <w:rPr>
                <w:rFonts w:eastAsiaTheme="minorEastAsia" w:cstheme="minorHAnsi"/>
                <w:sz w:val="24"/>
                <w:szCs w:val="24"/>
              </w:rPr>
              <w:t>Weekly Reflection</w:t>
            </w:r>
            <w:r w:rsidR="00F34F5B" w:rsidRPr="006744AE">
              <w:rPr>
                <w:rFonts w:eastAsiaTheme="minorEastAsia" w:cstheme="minorHAnsi"/>
                <w:sz w:val="24"/>
                <w:szCs w:val="24"/>
              </w:rPr>
              <w:t xml:space="preserve">. </w:t>
            </w:r>
          </w:p>
          <w:p w14:paraId="40C107FA" w14:textId="2D3EC245" w:rsidR="00F34F5B" w:rsidRPr="006744AE" w:rsidRDefault="00F34F5B" w:rsidP="00E30055">
            <w:pPr>
              <w:pStyle w:val="ListParagraph"/>
              <w:numPr>
                <w:ilvl w:val="0"/>
                <w:numId w:val="50"/>
              </w:numPr>
              <w:spacing w:line="276" w:lineRule="auto"/>
              <w:rPr>
                <w:rFonts w:eastAsiaTheme="minorEastAsia" w:cstheme="minorHAnsi"/>
                <w:color w:val="000000"/>
                <w:sz w:val="24"/>
                <w:szCs w:val="24"/>
              </w:rPr>
            </w:pPr>
            <w:r w:rsidRPr="006744AE">
              <w:rPr>
                <w:rFonts w:eastAsiaTheme="minorEastAsia" w:cstheme="minorHAnsi"/>
                <w:color w:val="000000" w:themeColor="text1"/>
                <w:sz w:val="24"/>
                <w:szCs w:val="24"/>
              </w:rPr>
              <w:t xml:space="preserve">Ensure that the </w:t>
            </w:r>
            <w:r w:rsidR="00B662E7" w:rsidRPr="006744AE">
              <w:rPr>
                <w:rFonts w:eastAsiaTheme="minorEastAsia" w:cstheme="minorHAnsi"/>
                <w:color w:val="000000" w:themeColor="text1"/>
                <w:sz w:val="24"/>
                <w:szCs w:val="24"/>
              </w:rPr>
              <w:t>Trainee</w:t>
            </w:r>
            <w:r w:rsidRPr="006744AE">
              <w:rPr>
                <w:rFonts w:eastAsiaTheme="minorEastAsia" w:cstheme="minorHAnsi"/>
                <w:color w:val="000000" w:themeColor="text1"/>
                <w:sz w:val="24"/>
                <w:szCs w:val="24"/>
              </w:rPr>
              <w:t xml:space="preserve"> is aware of what they will be expected to teach in the following week and that they have appropriate access to planning. </w:t>
            </w:r>
          </w:p>
          <w:p w14:paraId="472C8515" w14:textId="4F638815" w:rsidR="00F93370" w:rsidRPr="006744AE" w:rsidRDefault="00F34F5B" w:rsidP="00E30055">
            <w:pPr>
              <w:pStyle w:val="ListParagraph"/>
              <w:numPr>
                <w:ilvl w:val="0"/>
                <w:numId w:val="50"/>
              </w:numPr>
              <w:spacing w:line="276" w:lineRule="auto"/>
              <w:textAlignment w:val="baseline"/>
              <w:rPr>
                <w:rFonts w:eastAsiaTheme="minorEastAsia" w:cstheme="minorHAnsi"/>
                <w:b/>
                <w:bCs/>
                <w:sz w:val="24"/>
                <w:szCs w:val="24"/>
                <w:lang w:eastAsia="en-GB"/>
              </w:rPr>
            </w:pPr>
            <w:r w:rsidRPr="006744AE">
              <w:rPr>
                <w:rFonts w:eastAsiaTheme="minorEastAsia" w:cstheme="minorHAnsi"/>
                <w:color w:val="000000" w:themeColor="text1"/>
                <w:sz w:val="24"/>
                <w:szCs w:val="24"/>
              </w:rPr>
              <w:t>Mutual plan for CPD time.</w:t>
            </w:r>
          </w:p>
          <w:p w14:paraId="11EC735E" w14:textId="29A204A9" w:rsidR="00F93370" w:rsidRPr="006744AE" w:rsidRDefault="188A37C2" w:rsidP="00E30055">
            <w:pPr>
              <w:pStyle w:val="ListParagraph"/>
              <w:numPr>
                <w:ilvl w:val="0"/>
                <w:numId w:val="50"/>
              </w:numPr>
              <w:spacing w:line="276" w:lineRule="auto"/>
              <w:textAlignment w:val="baseline"/>
              <w:rPr>
                <w:rFonts w:eastAsiaTheme="minorEastAsia" w:cstheme="minorHAnsi"/>
                <w:b/>
                <w:bCs/>
                <w:kern w:val="0"/>
                <w:sz w:val="24"/>
                <w:szCs w:val="24"/>
                <w:lang w:eastAsia="en-GB"/>
                <w14:ligatures w14:val="none"/>
              </w:rPr>
            </w:pPr>
            <w:r w:rsidRPr="006744AE">
              <w:rPr>
                <w:rFonts w:eastAsiaTheme="minorEastAsia" w:cstheme="minorHAnsi"/>
                <w:b/>
                <w:bCs/>
                <w:kern w:val="0"/>
                <w:sz w:val="24"/>
                <w:szCs w:val="24"/>
                <w:lang w:eastAsia="en-GB"/>
                <w14:ligatures w14:val="none"/>
              </w:rPr>
              <w:t xml:space="preserve">LTU </w:t>
            </w:r>
            <w:r w:rsidR="00B662E7" w:rsidRPr="006744AE">
              <w:rPr>
                <w:rFonts w:eastAsiaTheme="minorEastAsia" w:cstheme="minorHAnsi"/>
                <w:b/>
                <w:bCs/>
                <w:kern w:val="0"/>
                <w:sz w:val="24"/>
                <w:szCs w:val="24"/>
                <w:lang w:eastAsia="en-GB"/>
                <w14:ligatures w14:val="none"/>
              </w:rPr>
              <w:t>Lead Mentor</w:t>
            </w:r>
            <w:r w:rsidRPr="006744AE">
              <w:rPr>
                <w:rFonts w:eastAsiaTheme="minorEastAsia" w:cstheme="minorHAnsi"/>
                <w:b/>
                <w:bCs/>
                <w:kern w:val="0"/>
                <w:sz w:val="24"/>
                <w:szCs w:val="24"/>
                <w:u w:val="single"/>
                <w:lang w:eastAsia="en-GB"/>
                <w14:ligatures w14:val="none"/>
              </w:rPr>
              <w:t xml:space="preserve"> may</w:t>
            </w:r>
            <w:r w:rsidRPr="006744AE">
              <w:rPr>
                <w:rFonts w:eastAsiaTheme="minorEastAsia" w:cstheme="minorHAnsi"/>
                <w:b/>
                <w:bCs/>
                <w:kern w:val="0"/>
                <w:sz w:val="24"/>
                <w:szCs w:val="24"/>
                <w:lang w:eastAsia="en-GB"/>
                <w14:ligatures w14:val="none"/>
              </w:rPr>
              <w:t xml:space="preserve"> visit this week - </w:t>
            </w:r>
            <w:r w:rsidR="5D98F021" w:rsidRPr="006744AE">
              <w:rPr>
                <w:rFonts w:eastAsiaTheme="minorEastAsia" w:cstheme="minorHAnsi"/>
                <w:b/>
                <w:bCs/>
                <w:kern w:val="0"/>
                <w:sz w:val="24"/>
                <w:szCs w:val="24"/>
                <w:lang w:eastAsia="en-GB"/>
                <w14:ligatures w14:val="none"/>
              </w:rPr>
              <w:t>online</w:t>
            </w:r>
            <w:r w:rsidRPr="006744AE">
              <w:rPr>
                <w:rFonts w:eastAsiaTheme="minorEastAsia" w:cstheme="minorHAnsi"/>
                <w:b/>
                <w:bCs/>
                <w:kern w:val="0"/>
                <w:sz w:val="24"/>
                <w:szCs w:val="24"/>
                <w:lang w:eastAsia="en-GB"/>
                <w14:ligatures w14:val="none"/>
              </w:rPr>
              <w:t xml:space="preserve"> visit. </w:t>
            </w:r>
          </w:p>
          <w:p w14:paraId="3712974B" w14:textId="77777777" w:rsidR="00F93370" w:rsidRDefault="4E87E693" w:rsidP="003A729F">
            <w:pPr>
              <w:spacing w:line="276" w:lineRule="auto"/>
              <w:contextualSpacing/>
              <w:textAlignment w:val="baseline"/>
              <w:rPr>
                <w:rFonts w:eastAsiaTheme="minorEastAsia" w:cstheme="minorHAnsi"/>
                <w:kern w:val="0"/>
                <w:sz w:val="24"/>
                <w:szCs w:val="24"/>
                <w:lang w:eastAsia="en-GB"/>
                <w14:ligatures w14:val="none"/>
              </w:rPr>
            </w:pPr>
            <w:r w:rsidRPr="007B1EB4">
              <w:rPr>
                <w:rFonts w:eastAsiaTheme="minorEastAsia" w:cstheme="minorHAnsi"/>
                <w:kern w:val="0"/>
                <w:sz w:val="24"/>
                <w:szCs w:val="24"/>
                <w:lang w:eastAsia="en-GB"/>
                <w14:ligatures w14:val="none"/>
              </w:rPr>
              <w:t> </w:t>
            </w:r>
          </w:p>
          <w:p w14:paraId="5C02C1E1" w14:textId="77777777" w:rsidR="00D5414D" w:rsidRPr="007B1EB4" w:rsidRDefault="00D5414D" w:rsidP="003A729F">
            <w:pPr>
              <w:spacing w:line="276" w:lineRule="auto"/>
              <w:contextualSpacing/>
              <w:textAlignment w:val="baseline"/>
              <w:rPr>
                <w:rFonts w:eastAsiaTheme="minorEastAsia" w:cstheme="minorHAnsi"/>
                <w:kern w:val="0"/>
                <w:sz w:val="24"/>
                <w:szCs w:val="24"/>
                <w:lang w:eastAsia="en-GB"/>
                <w14:ligatures w14:val="none"/>
              </w:rPr>
            </w:pPr>
          </w:p>
          <w:p w14:paraId="5F42F049" w14:textId="18A7E25D" w:rsidR="00F93370" w:rsidRPr="007B1EB4" w:rsidRDefault="00B662E7" w:rsidP="003A729F">
            <w:pPr>
              <w:spacing w:line="276" w:lineRule="auto"/>
              <w:contextualSpacing/>
              <w:textAlignment w:val="baseline"/>
              <w:rPr>
                <w:rFonts w:eastAsiaTheme="minorEastAsia" w:cstheme="minorHAnsi"/>
                <w:kern w:val="0"/>
                <w:sz w:val="24"/>
                <w:szCs w:val="24"/>
                <w:lang w:eastAsia="en-GB"/>
                <w14:ligatures w14:val="none"/>
              </w:rPr>
            </w:pPr>
            <w:r>
              <w:rPr>
                <w:rFonts w:eastAsiaTheme="minorEastAsia" w:cstheme="minorHAnsi"/>
                <w:b/>
                <w:bCs/>
                <w:kern w:val="0"/>
                <w:sz w:val="24"/>
                <w:szCs w:val="24"/>
                <w:u w:val="single"/>
                <w:lang w:eastAsia="en-GB"/>
                <w14:ligatures w14:val="none"/>
              </w:rPr>
              <w:t>School Mentor</w:t>
            </w:r>
            <w:r w:rsidR="4E87E693" w:rsidRPr="007B1EB4">
              <w:rPr>
                <w:rFonts w:eastAsiaTheme="minorEastAsia" w:cstheme="minorHAnsi"/>
                <w:b/>
                <w:bCs/>
                <w:kern w:val="0"/>
                <w:sz w:val="24"/>
                <w:szCs w:val="24"/>
                <w:u w:val="single"/>
                <w:lang w:eastAsia="en-GB"/>
                <w14:ligatures w14:val="none"/>
              </w:rPr>
              <w:t xml:space="preserve"> should contact the LTU </w:t>
            </w:r>
            <w:r>
              <w:rPr>
                <w:rFonts w:eastAsiaTheme="minorEastAsia" w:cstheme="minorHAnsi"/>
                <w:b/>
                <w:bCs/>
                <w:kern w:val="0"/>
                <w:sz w:val="24"/>
                <w:szCs w:val="24"/>
                <w:u w:val="single"/>
                <w:lang w:eastAsia="en-GB"/>
                <w14:ligatures w14:val="none"/>
              </w:rPr>
              <w:t>Lead Mentor</w:t>
            </w:r>
            <w:r w:rsidR="4E87E693" w:rsidRPr="007B1EB4">
              <w:rPr>
                <w:rFonts w:eastAsiaTheme="minorEastAsia" w:cstheme="minorHAnsi"/>
                <w:b/>
                <w:bCs/>
                <w:kern w:val="0"/>
                <w:sz w:val="24"/>
                <w:szCs w:val="24"/>
                <w:u w:val="single"/>
                <w:lang w:eastAsia="en-GB"/>
                <w14:ligatures w14:val="none"/>
              </w:rPr>
              <w:t xml:space="preserve"> if there are significant concerns about </w:t>
            </w:r>
            <w:r>
              <w:rPr>
                <w:rFonts w:eastAsiaTheme="minorEastAsia" w:cstheme="minorHAnsi"/>
                <w:b/>
                <w:bCs/>
                <w:kern w:val="0"/>
                <w:sz w:val="24"/>
                <w:szCs w:val="24"/>
                <w:u w:val="single"/>
                <w:lang w:eastAsia="en-GB"/>
                <w14:ligatures w14:val="none"/>
              </w:rPr>
              <w:t>Trainee</w:t>
            </w:r>
            <w:r w:rsidR="4E87E693" w:rsidRPr="007B1EB4">
              <w:rPr>
                <w:rFonts w:eastAsiaTheme="minorEastAsia" w:cstheme="minorHAnsi"/>
                <w:b/>
                <w:bCs/>
                <w:kern w:val="0"/>
                <w:sz w:val="24"/>
                <w:szCs w:val="24"/>
                <w:u w:val="single"/>
                <w:lang w:eastAsia="en-GB"/>
                <w14:ligatures w14:val="none"/>
              </w:rPr>
              <w:t>’s progress.</w:t>
            </w:r>
            <w:r w:rsidR="4E87E693" w:rsidRPr="007B1EB4">
              <w:rPr>
                <w:rFonts w:eastAsiaTheme="minorEastAsia" w:cstheme="minorHAnsi"/>
                <w:kern w:val="0"/>
                <w:sz w:val="24"/>
                <w:szCs w:val="24"/>
                <w:lang w:eastAsia="en-GB"/>
                <w14:ligatures w14:val="none"/>
              </w:rPr>
              <w:t> </w:t>
            </w:r>
          </w:p>
          <w:p w14:paraId="2A3475B3" w14:textId="77777777" w:rsidR="00F34F5B" w:rsidRDefault="00F34F5B" w:rsidP="003A729F">
            <w:pPr>
              <w:spacing w:line="276" w:lineRule="auto"/>
              <w:contextualSpacing/>
              <w:jc w:val="both"/>
              <w:rPr>
                <w:rFonts w:cstheme="minorHAnsi"/>
                <w:color w:val="000000"/>
                <w:sz w:val="24"/>
                <w:szCs w:val="24"/>
              </w:rPr>
            </w:pPr>
          </w:p>
          <w:p w14:paraId="001BA417" w14:textId="77777777" w:rsidR="00D5414D" w:rsidRDefault="00D5414D" w:rsidP="003A729F">
            <w:pPr>
              <w:spacing w:line="276" w:lineRule="auto"/>
              <w:contextualSpacing/>
              <w:jc w:val="both"/>
              <w:rPr>
                <w:rFonts w:cstheme="minorHAnsi"/>
                <w:color w:val="000000"/>
                <w:sz w:val="24"/>
                <w:szCs w:val="24"/>
              </w:rPr>
            </w:pPr>
          </w:p>
          <w:p w14:paraId="2E41BE36" w14:textId="77777777" w:rsidR="00D5414D" w:rsidRDefault="00D5414D" w:rsidP="003A729F">
            <w:pPr>
              <w:spacing w:line="276" w:lineRule="auto"/>
              <w:contextualSpacing/>
              <w:jc w:val="both"/>
              <w:rPr>
                <w:rFonts w:cstheme="minorHAnsi"/>
                <w:color w:val="000000"/>
                <w:sz w:val="24"/>
                <w:szCs w:val="24"/>
              </w:rPr>
            </w:pPr>
          </w:p>
          <w:p w14:paraId="274AB8DF" w14:textId="77777777" w:rsidR="00D5414D" w:rsidRDefault="00D5414D" w:rsidP="003A729F">
            <w:pPr>
              <w:spacing w:line="276" w:lineRule="auto"/>
              <w:contextualSpacing/>
              <w:jc w:val="both"/>
              <w:rPr>
                <w:rFonts w:cstheme="minorHAnsi"/>
                <w:color w:val="000000"/>
                <w:sz w:val="24"/>
                <w:szCs w:val="24"/>
              </w:rPr>
            </w:pPr>
          </w:p>
          <w:p w14:paraId="228000ED" w14:textId="77777777" w:rsidR="00D5414D" w:rsidRDefault="00D5414D" w:rsidP="003A729F">
            <w:pPr>
              <w:spacing w:line="276" w:lineRule="auto"/>
              <w:contextualSpacing/>
              <w:jc w:val="both"/>
              <w:rPr>
                <w:rFonts w:cstheme="minorHAnsi"/>
                <w:color w:val="000000"/>
                <w:sz w:val="24"/>
                <w:szCs w:val="24"/>
              </w:rPr>
            </w:pPr>
          </w:p>
          <w:p w14:paraId="75E72566" w14:textId="77777777" w:rsidR="00D5414D" w:rsidRPr="007B1EB4" w:rsidRDefault="00D5414D" w:rsidP="003A729F">
            <w:pPr>
              <w:spacing w:line="276" w:lineRule="auto"/>
              <w:contextualSpacing/>
              <w:jc w:val="both"/>
              <w:rPr>
                <w:rFonts w:cstheme="minorHAnsi"/>
                <w:color w:val="000000"/>
                <w:sz w:val="24"/>
                <w:szCs w:val="24"/>
              </w:rPr>
            </w:pPr>
          </w:p>
        </w:tc>
      </w:tr>
      <w:tr w:rsidR="66114C6E" w:rsidRPr="007B1EB4" w14:paraId="5C8A16DD" w14:textId="77777777" w:rsidTr="66114C6E">
        <w:trPr>
          <w:trHeight w:val="300"/>
        </w:trPr>
        <w:tc>
          <w:tcPr>
            <w:tcW w:w="5035" w:type="dxa"/>
            <w:vMerge/>
          </w:tcPr>
          <w:p w14:paraId="0F376FA7" w14:textId="77777777" w:rsidR="00A06F46" w:rsidRPr="007B1EB4" w:rsidRDefault="00A06F46" w:rsidP="003A729F">
            <w:pPr>
              <w:spacing w:line="276" w:lineRule="auto"/>
              <w:contextualSpacing/>
              <w:rPr>
                <w:rFonts w:cstheme="minorHAnsi"/>
                <w:sz w:val="24"/>
                <w:szCs w:val="24"/>
              </w:rPr>
            </w:pPr>
          </w:p>
        </w:tc>
        <w:tc>
          <w:tcPr>
            <w:tcW w:w="4741" w:type="dxa"/>
          </w:tcPr>
          <w:p w14:paraId="2BBB5D46" w14:textId="7CBBE2EE" w:rsidR="2C5D35F8" w:rsidRPr="007B1EB4" w:rsidRDefault="00B662E7" w:rsidP="003A729F">
            <w:pPr>
              <w:tabs>
                <w:tab w:val="left" w:pos="4416"/>
              </w:tabs>
              <w:spacing w:line="276" w:lineRule="auto"/>
              <w:contextualSpacing/>
              <w:jc w:val="both"/>
              <w:rPr>
                <w:rFonts w:cstheme="minorHAnsi"/>
                <w:b/>
                <w:bCs/>
                <w:color w:val="000000" w:themeColor="text1"/>
                <w:sz w:val="24"/>
                <w:szCs w:val="24"/>
              </w:rPr>
            </w:pPr>
            <w:r>
              <w:rPr>
                <w:rFonts w:cstheme="minorHAnsi"/>
                <w:b/>
                <w:bCs/>
                <w:color w:val="000000" w:themeColor="text1"/>
                <w:sz w:val="24"/>
                <w:szCs w:val="24"/>
              </w:rPr>
              <w:t>Lead Mentor</w:t>
            </w:r>
            <w:r w:rsidR="2C5D35F8" w:rsidRPr="007B1EB4">
              <w:rPr>
                <w:rFonts w:cstheme="minorHAnsi"/>
                <w:b/>
                <w:bCs/>
                <w:color w:val="000000" w:themeColor="text1"/>
                <w:sz w:val="24"/>
                <w:szCs w:val="24"/>
              </w:rPr>
              <w:t xml:space="preserve"> Expectations</w:t>
            </w:r>
          </w:p>
          <w:p w14:paraId="13BF24E1" w14:textId="60D8B8A0" w:rsidR="2C5D35F8" w:rsidRPr="00B55A2C" w:rsidRDefault="2C5D35F8" w:rsidP="003A729F">
            <w:pPr>
              <w:spacing w:line="276" w:lineRule="auto"/>
              <w:contextualSpacing/>
              <w:jc w:val="both"/>
              <w:rPr>
                <w:rFonts w:cstheme="minorHAnsi"/>
                <w:b/>
                <w:bCs/>
                <w:color w:val="000000" w:themeColor="text1"/>
                <w:sz w:val="24"/>
                <w:szCs w:val="24"/>
              </w:rPr>
            </w:pPr>
            <w:r w:rsidRPr="00B55A2C">
              <w:rPr>
                <w:rFonts w:cstheme="minorHAnsi"/>
                <w:b/>
                <w:bCs/>
                <w:color w:val="000000" w:themeColor="text1"/>
                <w:sz w:val="24"/>
                <w:szCs w:val="24"/>
              </w:rPr>
              <w:t>Checkpoint 2</w:t>
            </w:r>
            <w:r w:rsidR="002C5313">
              <w:rPr>
                <w:rFonts w:cstheme="minorHAnsi"/>
                <w:b/>
                <w:bCs/>
                <w:color w:val="000000" w:themeColor="text1"/>
                <w:sz w:val="24"/>
                <w:szCs w:val="24"/>
              </w:rPr>
              <w:t xml:space="preserve"> – </w:t>
            </w:r>
            <w:r w:rsidRPr="00B55A2C">
              <w:rPr>
                <w:rFonts w:cstheme="minorHAnsi"/>
                <w:b/>
                <w:bCs/>
                <w:color w:val="000000" w:themeColor="text1"/>
                <w:sz w:val="24"/>
                <w:szCs w:val="24"/>
              </w:rPr>
              <w:t>Online Compliance Visit</w:t>
            </w:r>
          </w:p>
          <w:p w14:paraId="71DBCC5B" w14:textId="35CFDF78" w:rsidR="2C5D35F8" w:rsidRPr="00B55A2C" w:rsidRDefault="2C5D35F8" w:rsidP="00E30055">
            <w:pPr>
              <w:pStyle w:val="ListParagraph"/>
              <w:numPr>
                <w:ilvl w:val="0"/>
                <w:numId w:val="49"/>
              </w:numPr>
              <w:spacing w:line="276" w:lineRule="auto"/>
              <w:rPr>
                <w:rFonts w:cstheme="minorHAnsi"/>
                <w:color w:val="000000" w:themeColor="text1"/>
                <w:sz w:val="24"/>
                <w:szCs w:val="24"/>
              </w:rPr>
            </w:pPr>
            <w:r w:rsidRPr="00B55A2C">
              <w:rPr>
                <w:rFonts w:cstheme="minorHAnsi"/>
                <w:color w:val="000000" w:themeColor="text1"/>
                <w:sz w:val="24"/>
                <w:szCs w:val="24"/>
              </w:rPr>
              <w:t>Abyasa</w:t>
            </w:r>
            <w:r w:rsidR="00195A82">
              <w:rPr>
                <w:rFonts w:cstheme="minorHAnsi"/>
                <w:color w:val="000000" w:themeColor="text1"/>
                <w:sz w:val="24"/>
                <w:szCs w:val="24"/>
              </w:rPr>
              <w:t xml:space="preserve"> </w:t>
            </w:r>
            <w:r w:rsidR="00195A82">
              <w:t>–</w:t>
            </w:r>
            <w:r w:rsidR="00242EFF">
              <w:t xml:space="preserve"> </w:t>
            </w:r>
            <w:r w:rsidRPr="00B55A2C">
              <w:rPr>
                <w:rFonts w:cstheme="minorHAnsi"/>
                <w:color w:val="000000" w:themeColor="text1"/>
                <w:sz w:val="24"/>
                <w:szCs w:val="24"/>
              </w:rPr>
              <w:t xml:space="preserve">Check uploaded </w:t>
            </w:r>
            <w:r w:rsidR="004B1741">
              <w:rPr>
                <w:rFonts w:cstheme="minorHAnsi"/>
                <w:color w:val="000000" w:themeColor="text1"/>
                <w:sz w:val="24"/>
                <w:szCs w:val="24"/>
              </w:rPr>
              <w:t>d</w:t>
            </w:r>
            <w:r w:rsidRPr="00B55A2C">
              <w:rPr>
                <w:rFonts w:cstheme="minorHAnsi"/>
                <w:color w:val="000000" w:themeColor="text1"/>
                <w:sz w:val="24"/>
                <w:szCs w:val="24"/>
              </w:rPr>
              <w:t>irected tasks, Weekly Reflection</w:t>
            </w:r>
            <w:r w:rsidR="004B1741">
              <w:rPr>
                <w:rFonts w:cstheme="minorHAnsi"/>
                <w:color w:val="000000" w:themeColor="text1"/>
                <w:sz w:val="24"/>
                <w:szCs w:val="24"/>
              </w:rPr>
              <w:t>,</w:t>
            </w:r>
            <w:r w:rsidRPr="00B55A2C">
              <w:rPr>
                <w:rFonts w:cstheme="minorHAnsi"/>
                <w:color w:val="000000" w:themeColor="text1"/>
                <w:sz w:val="24"/>
                <w:szCs w:val="24"/>
              </w:rPr>
              <w:t xml:space="preserve"> and Weekly Observations</w:t>
            </w:r>
            <w:r w:rsidR="002C5313">
              <w:rPr>
                <w:rFonts w:cstheme="minorHAnsi"/>
                <w:color w:val="000000" w:themeColor="text1"/>
                <w:sz w:val="24"/>
                <w:szCs w:val="24"/>
              </w:rPr>
              <w:t>.</w:t>
            </w:r>
          </w:p>
          <w:p w14:paraId="2036C297" w14:textId="69E9E574" w:rsidR="66114C6E" w:rsidRPr="007B1EB4" w:rsidRDefault="2C5D35F8" w:rsidP="00E30055">
            <w:pPr>
              <w:pStyle w:val="ListParagraph"/>
              <w:numPr>
                <w:ilvl w:val="0"/>
                <w:numId w:val="49"/>
              </w:numPr>
              <w:spacing w:line="276" w:lineRule="auto"/>
              <w:jc w:val="both"/>
              <w:rPr>
                <w:rFonts w:eastAsiaTheme="minorEastAsia" w:cstheme="minorHAnsi"/>
                <w:color w:val="000000" w:themeColor="text1"/>
                <w:sz w:val="24"/>
                <w:szCs w:val="24"/>
              </w:rPr>
            </w:pPr>
            <w:r w:rsidRPr="00B55A2C">
              <w:rPr>
                <w:rFonts w:cstheme="minorHAnsi"/>
                <w:color w:val="000000" w:themeColor="text1"/>
                <w:sz w:val="24"/>
                <w:szCs w:val="24"/>
              </w:rPr>
              <w:t xml:space="preserve">Complete the Checkpoint 2 </w:t>
            </w:r>
            <w:r w:rsidR="00B662E7" w:rsidRPr="00B55A2C">
              <w:rPr>
                <w:rFonts w:cstheme="minorHAnsi"/>
                <w:color w:val="000000" w:themeColor="text1"/>
                <w:sz w:val="24"/>
                <w:szCs w:val="24"/>
              </w:rPr>
              <w:t>Lead Mentor</w:t>
            </w:r>
            <w:r w:rsidRPr="00B55A2C">
              <w:rPr>
                <w:rFonts w:cstheme="minorHAnsi"/>
                <w:color w:val="000000" w:themeColor="text1"/>
                <w:sz w:val="24"/>
                <w:szCs w:val="24"/>
              </w:rPr>
              <w:t xml:space="preserve"> Abyasa questions</w:t>
            </w:r>
            <w:r w:rsidR="002C5313">
              <w:rPr>
                <w:rFonts w:cstheme="minorHAnsi"/>
                <w:color w:val="000000" w:themeColor="text1"/>
                <w:sz w:val="24"/>
                <w:szCs w:val="24"/>
              </w:rPr>
              <w:t>.</w:t>
            </w:r>
          </w:p>
        </w:tc>
      </w:tr>
    </w:tbl>
    <w:p w14:paraId="30FB9998" w14:textId="29905585" w:rsidR="66114C6E" w:rsidRDefault="66114C6E" w:rsidP="003A729F">
      <w:pPr>
        <w:spacing w:line="276" w:lineRule="auto"/>
        <w:contextualSpacing/>
        <w:rPr>
          <w:rFonts w:cstheme="minorHAnsi"/>
          <w:sz w:val="24"/>
          <w:szCs w:val="24"/>
        </w:rPr>
      </w:pPr>
    </w:p>
    <w:p w14:paraId="6D571EB4" w14:textId="77777777" w:rsidR="00BC0805" w:rsidRDefault="00BC0805" w:rsidP="003A729F">
      <w:pPr>
        <w:spacing w:line="276" w:lineRule="auto"/>
        <w:contextualSpacing/>
        <w:rPr>
          <w:rFonts w:cstheme="minorHAnsi"/>
          <w:sz w:val="24"/>
          <w:szCs w:val="24"/>
        </w:rPr>
      </w:pPr>
    </w:p>
    <w:p w14:paraId="1BD30C71" w14:textId="77777777" w:rsidR="000142D8" w:rsidRPr="007B1EB4" w:rsidRDefault="000142D8" w:rsidP="003A729F">
      <w:pPr>
        <w:spacing w:line="276" w:lineRule="auto"/>
        <w:contextualSpacing/>
        <w:rPr>
          <w:rFonts w:cstheme="minorHAnsi"/>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01"/>
        <w:gridCol w:w="4785"/>
      </w:tblGrid>
      <w:tr w:rsidR="113FFCF2" w:rsidRPr="007B1EB4" w14:paraId="6BA3387F" w14:textId="77777777" w:rsidTr="000142D8">
        <w:trPr>
          <w:trHeight w:val="300"/>
        </w:trPr>
        <w:tc>
          <w:tcPr>
            <w:tcW w:w="9586" w:type="dxa"/>
            <w:gridSpan w:val="2"/>
            <w:shd w:val="clear" w:color="auto" w:fill="FFE599" w:themeFill="accent4" w:themeFillTint="66"/>
            <w:tcMar>
              <w:left w:w="105" w:type="dxa"/>
              <w:right w:w="105" w:type="dxa"/>
            </w:tcMar>
          </w:tcPr>
          <w:p w14:paraId="3197BE1E" w14:textId="06FBFD75" w:rsidR="113FFCF2" w:rsidRPr="007B1EB4" w:rsidRDefault="113FFCF2" w:rsidP="003A729F">
            <w:pPr>
              <w:spacing w:line="276" w:lineRule="auto"/>
              <w:contextualSpacing/>
              <w:jc w:val="center"/>
              <w:rPr>
                <w:rFonts w:eastAsia="Times New Roman" w:cstheme="minorHAnsi"/>
                <w:color w:val="000000" w:themeColor="text1"/>
                <w:sz w:val="24"/>
                <w:szCs w:val="24"/>
              </w:rPr>
            </w:pPr>
            <w:r w:rsidRPr="007B1EB4">
              <w:rPr>
                <w:rFonts w:eastAsia="Times New Roman" w:cstheme="minorHAnsi"/>
                <w:b/>
                <w:bCs/>
                <w:color w:val="000000" w:themeColor="text1"/>
                <w:sz w:val="24"/>
                <w:szCs w:val="24"/>
              </w:rPr>
              <w:t xml:space="preserve">Week Commencing </w:t>
            </w:r>
            <w:r w:rsidR="063CF785" w:rsidRPr="007B1EB4">
              <w:rPr>
                <w:rFonts w:eastAsia="Times New Roman" w:cstheme="minorHAnsi"/>
                <w:b/>
                <w:bCs/>
                <w:color w:val="000000" w:themeColor="text1"/>
                <w:sz w:val="24"/>
                <w:szCs w:val="24"/>
              </w:rPr>
              <w:t>9/03/26</w:t>
            </w:r>
          </w:p>
        </w:tc>
      </w:tr>
      <w:tr w:rsidR="113FFCF2" w:rsidRPr="007B1EB4" w14:paraId="587A8D54" w14:textId="77777777" w:rsidTr="000142D8">
        <w:trPr>
          <w:trHeight w:val="45"/>
        </w:trPr>
        <w:tc>
          <w:tcPr>
            <w:tcW w:w="4801" w:type="dxa"/>
            <w:shd w:val="clear" w:color="auto" w:fill="FFE599" w:themeFill="accent4" w:themeFillTint="66"/>
            <w:tcMar>
              <w:left w:w="105" w:type="dxa"/>
              <w:right w:w="105" w:type="dxa"/>
            </w:tcMar>
          </w:tcPr>
          <w:p w14:paraId="6681CCFC" w14:textId="39FE4D44" w:rsidR="113FFCF2" w:rsidRPr="007B1EB4" w:rsidRDefault="00B662E7" w:rsidP="003A729F">
            <w:pPr>
              <w:spacing w:line="276" w:lineRule="auto"/>
              <w:contextualSpacing/>
              <w:rPr>
                <w:rFonts w:eastAsia="Times New Roman" w:cstheme="minorHAnsi"/>
                <w:color w:val="000000" w:themeColor="text1"/>
                <w:sz w:val="24"/>
                <w:szCs w:val="24"/>
              </w:rPr>
            </w:pPr>
            <w:r>
              <w:rPr>
                <w:rFonts w:eastAsia="Times New Roman" w:cstheme="minorHAnsi"/>
                <w:b/>
                <w:bCs/>
                <w:color w:val="000000" w:themeColor="text1"/>
                <w:sz w:val="24"/>
                <w:szCs w:val="24"/>
              </w:rPr>
              <w:t>Trainee</w:t>
            </w:r>
            <w:r w:rsidR="113FFCF2" w:rsidRPr="007B1EB4">
              <w:rPr>
                <w:rFonts w:eastAsia="Times New Roman" w:cstheme="minorHAnsi"/>
                <w:b/>
                <w:bCs/>
                <w:color w:val="000000" w:themeColor="text1"/>
                <w:sz w:val="24"/>
                <w:szCs w:val="24"/>
              </w:rPr>
              <w:t xml:space="preserve"> Teaching Expectations</w:t>
            </w:r>
          </w:p>
        </w:tc>
        <w:tc>
          <w:tcPr>
            <w:tcW w:w="4785" w:type="dxa"/>
            <w:shd w:val="clear" w:color="auto" w:fill="FFE599" w:themeFill="accent4" w:themeFillTint="66"/>
            <w:tcMar>
              <w:left w:w="105" w:type="dxa"/>
              <w:right w:w="105" w:type="dxa"/>
            </w:tcMar>
          </w:tcPr>
          <w:p w14:paraId="4B9898A0" w14:textId="571E7CCA" w:rsidR="113FFCF2" w:rsidRPr="007B1EB4" w:rsidRDefault="00B662E7" w:rsidP="003A729F">
            <w:pPr>
              <w:spacing w:line="276" w:lineRule="auto"/>
              <w:contextualSpacing/>
              <w:rPr>
                <w:rFonts w:eastAsia="Times New Roman" w:cstheme="minorHAnsi"/>
                <w:color w:val="000000" w:themeColor="text1"/>
                <w:sz w:val="24"/>
                <w:szCs w:val="24"/>
              </w:rPr>
            </w:pPr>
            <w:r>
              <w:rPr>
                <w:rFonts w:eastAsia="Times New Roman" w:cstheme="minorHAnsi"/>
                <w:b/>
                <w:bCs/>
                <w:color w:val="000000" w:themeColor="text1"/>
                <w:sz w:val="24"/>
                <w:szCs w:val="24"/>
              </w:rPr>
              <w:t>School Mentor</w:t>
            </w:r>
            <w:r w:rsidR="113FFCF2" w:rsidRPr="007B1EB4">
              <w:rPr>
                <w:rFonts w:eastAsia="Times New Roman" w:cstheme="minorHAnsi"/>
                <w:b/>
                <w:bCs/>
                <w:color w:val="000000" w:themeColor="text1"/>
                <w:sz w:val="24"/>
                <w:szCs w:val="24"/>
              </w:rPr>
              <w:t>/</w:t>
            </w:r>
            <w:r>
              <w:rPr>
                <w:rFonts w:eastAsia="Times New Roman" w:cstheme="minorHAnsi"/>
                <w:b/>
                <w:bCs/>
                <w:color w:val="000000" w:themeColor="text1"/>
                <w:sz w:val="24"/>
                <w:szCs w:val="24"/>
              </w:rPr>
              <w:t>Class Teacher</w:t>
            </w:r>
            <w:r w:rsidR="113FFCF2" w:rsidRPr="007B1EB4">
              <w:rPr>
                <w:rFonts w:eastAsia="Times New Roman" w:cstheme="minorHAnsi"/>
                <w:b/>
                <w:bCs/>
                <w:color w:val="000000" w:themeColor="text1"/>
                <w:sz w:val="24"/>
                <w:szCs w:val="24"/>
              </w:rPr>
              <w:t xml:space="preserve"> Expectations</w:t>
            </w:r>
          </w:p>
        </w:tc>
      </w:tr>
      <w:tr w:rsidR="113FFCF2" w:rsidRPr="007B1EB4" w14:paraId="133EF442" w14:textId="77777777" w:rsidTr="00B55A2C">
        <w:tc>
          <w:tcPr>
            <w:tcW w:w="4801" w:type="dxa"/>
            <w:vMerge w:val="restart"/>
            <w:tcMar>
              <w:left w:w="105" w:type="dxa"/>
              <w:right w:w="105" w:type="dxa"/>
            </w:tcMar>
          </w:tcPr>
          <w:p w14:paraId="2D055B7F" w14:textId="6CECF562" w:rsidR="113FFCF2" w:rsidRPr="007B1EB4" w:rsidRDefault="7EBB96C1" w:rsidP="00E30055">
            <w:pPr>
              <w:pStyle w:val="ListParagraph"/>
              <w:numPr>
                <w:ilvl w:val="0"/>
                <w:numId w:val="2"/>
              </w:numPr>
              <w:spacing w:before="240" w:after="240" w:line="276" w:lineRule="auto"/>
              <w:rPr>
                <w:rFonts w:eastAsiaTheme="minorEastAsia" w:cstheme="minorHAnsi"/>
                <w:sz w:val="24"/>
                <w:szCs w:val="24"/>
              </w:rPr>
            </w:pPr>
            <w:r w:rsidRPr="007B1EB4">
              <w:rPr>
                <w:rFonts w:eastAsiaTheme="minorEastAsia" w:cstheme="minorHAnsi"/>
                <w:sz w:val="24"/>
                <w:szCs w:val="24"/>
              </w:rPr>
              <w:t>Watch the Curriculum Connections video with your mentor.</w:t>
            </w:r>
          </w:p>
          <w:p w14:paraId="27F38B05" w14:textId="2B6F0BFA" w:rsidR="113FFCF2" w:rsidRPr="007B1EB4" w:rsidRDefault="7EBB96C1" w:rsidP="00E30055">
            <w:pPr>
              <w:pStyle w:val="ListParagraph"/>
              <w:numPr>
                <w:ilvl w:val="0"/>
                <w:numId w:val="2"/>
              </w:numPr>
              <w:spacing w:before="240" w:after="240" w:line="276" w:lineRule="auto"/>
              <w:rPr>
                <w:rFonts w:eastAsiaTheme="minorEastAsia" w:cstheme="minorHAnsi"/>
                <w:sz w:val="24"/>
                <w:szCs w:val="24"/>
              </w:rPr>
            </w:pPr>
            <w:r w:rsidRPr="007B1EB4">
              <w:rPr>
                <w:rFonts w:eastAsiaTheme="minorEastAsia" w:cstheme="minorHAnsi"/>
                <w:sz w:val="24"/>
                <w:szCs w:val="24"/>
              </w:rPr>
              <w:t>Support learning when not teaching your planned lessons.</w:t>
            </w:r>
          </w:p>
          <w:p w14:paraId="22BB379F" w14:textId="308CB0BF" w:rsidR="113FFCF2" w:rsidRPr="007B1EB4" w:rsidRDefault="7EBB96C1" w:rsidP="00E30055">
            <w:pPr>
              <w:pStyle w:val="ListParagraph"/>
              <w:numPr>
                <w:ilvl w:val="0"/>
                <w:numId w:val="2"/>
              </w:numPr>
              <w:spacing w:before="240" w:after="240" w:line="276" w:lineRule="auto"/>
              <w:rPr>
                <w:rFonts w:eastAsiaTheme="minorEastAsia" w:cstheme="minorHAnsi"/>
                <w:sz w:val="24"/>
                <w:szCs w:val="24"/>
              </w:rPr>
            </w:pPr>
            <w:r w:rsidRPr="007B1EB4">
              <w:rPr>
                <w:rFonts w:eastAsiaTheme="minorEastAsia" w:cstheme="minorHAnsi"/>
                <w:sz w:val="24"/>
                <w:szCs w:val="24"/>
              </w:rPr>
              <w:t>Take part in wider school experiences such as clubs, training and meetings.</w:t>
            </w:r>
          </w:p>
          <w:p w14:paraId="7F48CE9E" w14:textId="77777777" w:rsidR="00D5414D" w:rsidRDefault="00D5414D" w:rsidP="00D5414D">
            <w:pPr>
              <w:spacing w:before="240" w:line="276" w:lineRule="auto"/>
              <w:contextualSpacing/>
              <w:rPr>
                <w:rFonts w:eastAsiaTheme="minorEastAsia" w:cstheme="minorHAnsi"/>
                <w:b/>
                <w:bCs/>
                <w:sz w:val="24"/>
                <w:szCs w:val="24"/>
              </w:rPr>
            </w:pPr>
          </w:p>
          <w:p w14:paraId="16BCCD81" w14:textId="7EAAAA49" w:rsidR="113FFCF2" w:rsidRPr="007B1EB4" w:rsidRDefault="7EBB96C1" w:rsidP="00D5414D">
            <w:pPr>
              <w:spacing w:before="240" w:line="276" w:lineRule="auto"/>
              <w:contextualSpacing/>
              <w:rPr>
                <w:rFonts w:eastAsiaTheme="minorEastAsia" w:cstheme="minorHAnsi"/>
                <w:b/>
                <w:bCs/>
                <w:sz w:val="24"/>
                <w:szCs w:val="24"/>
              </w:rPr>
            </w:pPr>
            <w:r w:rsidRPr="007B1EB4">
              <w:rPr>
                <w:rFonts w:eastAsiaTheme="minorEastAsia" w:cstheme="minorHAnsi"/>
                <w:b/>
                <w:bCs/>
                <w:sz w:val="24"/>
                <w:szCs w:val="24"/>
              </w:rPr>
              <w:t xml:space="preserve">Planning and Teaching KS1 </w:t>
            </w:r>
            <w:r w:rsidR="001E7D39">
              <w:rPr>
                <w:rFonts w:eastAsiaTheme="minorEastAsia" w:cstheme="minorHAnsi"/>
                <w:b/>
                <w:bCs/>
                <w:sz w:val="24"/>
                <w:szCs w:val="24"/>
              </w:rPr>
              <w:t>and</w:t>
            </w:r>
            <w:r w:rsidRPr="007B1EB4">
              <w:rPr>
                <w:rFonts w:eastAsiaTheme="minorEastAsia" w:cstheme="minorHAnsi"/>
                <w:b/>
                <w:bCs/>
                <w:sz w:val="24"/>
                <w:szCs w:val="24"/>
              </w:rPr>
              <w:t xml:space="preserve"> KS2:</w:t>
            </w:r>
          </w:p>
          <w:p w14:paraId="6F5AB052" w14:textId="3D5354AE" w:rsidR="113FFCF2" w:rsidRPr="00D5414D" w:rsidRDefault="7EBB96C1" w:rsidP="00E30055">
            <w:pPr>
              <w:pStyle w:val="ListParagraph"/>
              <w:numPr>
                <w:ilvl w:val="0"/>
                <w:numId w:val="71"/>
              </w:numPr>
              <w:spacing w:after="240" w:line="276" w:lineRule="auto"/>
              <w:rPr>
                <w:rFonts w:eastAsiaTheme="minorEastAsia" w:cstheme="minorHAnsi"/>
                <w:sz w:val="24"/>
                <w:szCs w:val="24"/>
              </w:rPr>
            </w:pPr>
            <w:r w:rsidRPr="00D5414D">
              <w:rPr>
                <w:rFonts w:eastAsiaTheme="minorEastAsia" w:cstheme="minorHAnsi"/>
                <w:sz w:val="24"/>
                <w:szCs w:val="24"/>
              </w:rPr>
              <w:t xml:space="preserve">Take responsibility for the class for a full morning or afternoon each day, supported by the </w:t>
            </w:r>
            <w:r w:rsidR="00B662E7" w:rsidRPr="00D5414D">
              <w:rPr>
                <w:rFonts w:eastAsiaTheme="minorEastAsia" w:cstheme="minorHAnsi"/>
                <w:sz w:val="24"/>
                <w:szCs w:val="24"/>
              </w:rPr>
              <w:t>Class Teacher</w:t>
            </w:r>
            <w:r w:rsidRPr="00D5414D">
              <w:rPr>
                <w:rFonts w:eastAsiaTheme="minorEastAsia" w:cstheme="minorHAnsi"/>
                <w:sz w:val="24"/>
                <w:szCs w:val="24"/>
              </w:rPr>
              <w:t>.</w:t>
            </w:r>
          </w:p>
          <w:p w14:paraId="7110C9BE" w14:textId="4E0A397E" w:rsidR="113FFCF2" w:rsidRPr="00D5414D" w:rsidRDefault="7EBB96C1" w:rsidP="00E30055">
            <w:pPr>
              <w:pStyle w:val="ListParagraph"/>
              <w:numPr>
                <w:ilvl w:val="0"/>
                <w:numId w:val="71"/>
              </w:numPr>
              <w:spacing w:after="240" w:line="276" w:lineRule="auto"/>
              <w:rPr>
                <w:rFonts w:eastAsiaTheme="minorEastAsia" w:cstheme="minorHAnsi"/>
                <w:sz w:val="24"/>
                <w:szCs w:val="24"/>
              </w:rPr>
            </w:pPr>
            <w:r w:rsidRPr="00D5414D">
              <w:rPr>
                <w:rFonts w:eastAsiaTheme="minorEastAsia" w:cstheme="minorHAnsi"/>
                <w:sz w:val="24"/>
                <w:szCs w:val="24"/>
              </w:rPr>
              <w:t>Lead all transition activities (e.g., assembly, breaktimes) and liaise with additional adults in the classroom.</w:t>
            </w:r>
          </w:p>
          <w:p w14:paraId="7EB83C79" w14:textId="7315A77B" w:rsidR="113FFCF2" w:rsidRPr="00D5414D" w:rsidRDefault="7EBB96C1" w:rsidP="00E30055">
            <w:pPr>
              <w:pStyle w:val="ListParagraph"/>
              <w:numPr>
                <w:ilvl w:val="0"/>
                <w:numId w:val="71"/>
              </w:numPr>
              <w:spacing w:after="240" w:line="276" w:lineRule="auto"/>
              <w:rPr>
                <w:rFonts w:eastAsiaTheme="minorEastAsia" w:cstheme="minorHAnsi"/>
                <w:sz w:val="24"/>
                <w:szCs w:val="24"/>
              </w:rPr>
            </w:pPr>
            <w:r w:rsidRPr="00D5414D">
              <w:rPr>
                <w:rFonts w:eastAsiaTheme="minorEastAsia" w:cstheme="minorHAnsi"/>
                <w:sz w:val="24"/>
                <w:szCs w:val="24"/>
              </w:rPr>
              <w:t>Plan the lessons you will teach and evaluate their impact on pupil progress.</w:t>
            </w:r>
          </w:p>
          <w:p w14:paraId="49733324" w14:textId="77777777" w:rsidR="00D5414D" w:rsidRDefault="00D5414D" w:rsidP="003A729F">
            <w:pPr>
              <w:spacing w:before="240" w:after="240" w:line="276" w:lineRule="auto"/>
              <w:contextualSpacing/>
              <w:rPr>
                <w:rFonts w:eastAsiaTheme="minorEastAsia" w:cstheme="minorHAnsi"/>
                <w:b/>
                <w:bCs/>
                <w:sz w:val="24"/>
                <w:szCs w:val="24"/>
              </w:rPr>
            </w:pPr>
          </w:p>
          <w:p w14:paraId="18097B68" w14:textId="272B76A4" w:rsidR="113FFCF2" w:rsidRPr="007B1EB4" w:rsidRDefault="7EBB96C1" w:rsidP="00D5414D">
            <w:pPr>
              <w:spacing w:before="240" w:line="276" w:lineRule="auto"/>
              <w:contextualSpacing/>
              <w:rPr>
                <w:rFonts w:eastAsiaTheme="minorEastAsia" w:cstheme="minorHAnsi"/>
                <w:b/>
                <w:bCs/>
                <w:sz w:val="24"/>
                <w:szCs w:val="24"/>
              </w:rPr>
            </w:pPr>
            <w:r w:rsidRPr="007B1EB4">
              <w:rPr>
                <w:rFonts w:eastAsiaTheme="minorEastAsia" w:cstheme="minorHAnsi"/>
                <w:b/>
                <w:bCs/>
                <w:sz w:val="24"/>
                <w:szCs w:val="24"/>
              </w:rPr>
              <w:t>Planning and Teaching EYFS:</w:t>
            </w:r>
          </w:p>
          <w:p w14:paraId="1C69B77F" w14:textId="177F8616" w:rsidR="113FFCF2" w:rsidRPr="00D5414D" w:rsidRDefault="7EBB96C1" w:rsidP="00E30055">
            <w:pPr>
              <w:pStyle w:val="ListParagraph"/>
              <w:numPr>
                <w:ilvl w:val="0"/>
                <w:numId w:val="72"/>
              </w:numPr>
              <w:spacing w:after="240" w:line="276" w:lineRule="auto"/>
              <w:rPr>
                <w:rFonts w:eastAsiaTheme="minorEastAsia" w:cstheme="minorHAnsi"/>
                <w:sz w:val="24"/>
                <w:szCs w:val="24"/>
              </w:rPr>
            </w:pPr>
            <w:r w:rsidRPr="00D5414D">
              <w:rPr>
                <w:rFonts w:eastAsiaTheme="minorEastAsia" w:cstheme="minorHAnsi"/>
                <w:sz w:val="24"/>
                <w:szCs w:val="24"/>
              </w:rPr>
              <w:t>Take responsibility for either a full morning or afternoon session each day.</w:t>
            </w:r>
          </w:p>
          <w:p w14:paraId="35775391" w14:textId="48E002D0" w:rsidR="113FFCF2" w:rsidRPr="00D5414D" w:rsidRDefault="7EBB96C1" w:rsidP="00E30055">
            <w:pPr>
              <w:pStyle w:val="ListParagraph"/>
              <w:numPr>
                <w:ilvl w:val="0"/>
                <w:numId w:val="72"/>
              </w:numPr>
              <w:spacing w:after="240" w:line="276" w:lineRule="auto"/>
              <w:rPr>
                <w:rFonts w:eastAsiaTheme="minorEastAsia" w:cstheme="minorHAnsi"/>
                <w:sz w:val="24"/>
                <w:szCs w:val="24"/>
              </w:rPr>
            </w:pPr>
            <w:r w:rsidRPr="00D5414D">
              <w:rPr>
                <w:rFonts w:eastAsiaTheme="minorEastAsia" w:cstheme="minorHAnsi"/>
                <w:sz w:val="24"/>
                <w:szCs w:val="24"/>
              </w:rPr>
              <w:t>Lead transitions and work closely with additional adults.</w:t>
            </w:r>
          </w:p>
          <w:p w14:paraId="02A46D7D" w14:textId="180E830C" w:rsidR="113FFCF2" w:rsidRPr="00D5414D" w:rsidRDefault="7EBB96C1" w:rsidP="00E30055">
            <w:pPr>
              <w:pStyle w:val="ListParagraph"/>
              <w:numPr>
                <w:ilvl w:val="0"/>
                <w:numId w:val="72"/>
              </w:numPr>
              <w:spacing w:after="240" w:line="276" w:lineRule="auto"/>
              <w:rPr>
                <w:rFonts w:eastAsiaTheme="minorEastAsia" w:cstheme="minorHAnsi"/>
                <w:sz w:val="24"/>
                <w:szCs w:val="24"/>
              </w:rPr>
            </w:pPr>
            <w:r w:rsidRPr="00D5414D">
              <w:rPr>
                <w:rFonts w:eastAsiaTheme="minorEastAsia" w:cstheme="minorHAnsi"/>
                <w:sz w:val="24"/>
                <w:szCs w:val="24"/>
              </w:rPr>
              <w:t>Engage in meaningful interactions that scaffold learning and record “teachable moments” across the EYFS curriculum.</w:t>
            </w:r>
          </w:p>
          <w:p w14:paraId="2CB75E13" w14:textId="6A6B80A4" w:rsidR="113FFCF2" w:rsidRPr="007B1EB4" w:rsidRDefault="7EBB96C1" w:rsidP="00D5414D">
            <w:pPr>
              <w:spacing w:before="240" w:line="276" w:lineRule="auto"/>
              <w:contextualSpacing/>
              <w:rPr>
                <w:rFonts w:eastAsiaTheme="minorEastAsia" w:cstheme="minorHAnsi"/>
                <w:b/>
                <w:bCs/>
                <w:sz w:val="24"/>
                <w:szCs w:val="24"/>
              </w:rPr>
            </w:pPr>
            <w:r w:rsidRPr="007B1EB4">
              <w:rPr>
                <w:rFonts w:eastAsiaTheme="minorEastAsia" w:cstheme="minorHAnsi"/>
                <w:b/>
                <w:bCs/>
                <w:sz w:val="24"/>
                <w:szCs w:val="24"/>
              </w:rPr>
              <w:lastRenderedPageBreak/>
              <w:t>Looking ahead:</w:t>
            </w:r>
          </w:p>
          <w:p w14:paraId="5AA5D3C3" w14:textId="6D911A4C" w:rsidR="113FFCF2" w:rsidRPr="00D5414D" w:rsidRDefault="7EBB96C1" w:rsidP="00E30055">
            <w:pPr>
              <w:pStyle w:val="ListParagraph"/>
              <w:numPr>
                <w:ilvl w:val="0"/>
                <w:numId w:val="73"/>
              </w:numPr>
              <w:spacing w:after="240" w:line="276" w:lineRule="auto"/>
              <w:rPr>
                <w:rFonts w:eastAsiaTheme="minorEastAsia" w:cstheme="minorHAnsi"/>
                <w:sz w:val="24"/>
                <w:szCs w:val="24"/>
              </w:rPr>
            </w:pPr>
            <w:r w:rsidRPr="00D5414D">
              <w:rPr>
                <w:rFonts w:eastAsiaTheme="minorEastAsia" w:cstheme="minorHAnsi"/>
                <w:sz w:val="24"/>
                <w:szCs w:val="24"/>
              </w:rPr>
              <w:t>From next week, you will be expected to teach for 80% of the week, mirroring Early Career Teacher responsibilities.</w:t>
            </w:r>
          </w:p>
        </w:tc>
        <w:tc>
          <w:tcPr>
            <w:tcW w:w="4785" w:type="dxa"/>
            <w:shd w:val="clear" w:color="auto" w:fill="FFFFFF" w:themeFill="background1"/>
            <w:tcMar>
              <w:left w:w="105" w:type="dxa"/>
              <w:right w:w="105" w:type="dxa"/>
            </w:tcMar>
          </w:tcPr>
          <w:p w14:paraId="4935988E" w14:textId="1BDE28AB" w:rsidR="113FFCF2" w:rsidRPr="007B1EB4" w:rsidRDefault="6A314ECD" w:rsidP="00195A82">
            <w:pPr>
              <w:spacing w:line="276" w:lineRule="auto"/>
              <w:contextualSpacing/>
              <w:rPr>
                <w:rFonts w:eastAsiaTheme="minorEastAsia" w:cstheme="minorHAnsi"/>
                <w:color w:val="000000" w:themeColor="text1"/>
                <w:sz w:val="24"/>
                <w:szCs w:val="24"/>
              </w:rPr>
            </w:pPr>
            <w:r w:rsidRPr="007B1EB4">
              <w:rPr>
                <w:rFonts w:eastAsiaTheme="minorEastAsia" w:cstheme="minorHAnsi"/>
                <w:color w:val="000000" w:themeColor="text1"/>
                <w:sz w:val="24"/>
                <w:szCs w:val="24"/>
              </w:rPr>
              <w:lastRenderedPageBreak/>
              <w:t xml:space="preserve">Watch the Curriculum Connections video with your </w:t>
            </w:r>
            <w:r w:rsidR="00B662E7">
              <w:rPr>
                <w:rFonts w:eastAsiaTheme="minorEastAsia" w:cstheme="minorHAnsi"/>
                <w:color w:val="000000" w:themeColor="text1"/>
                <w:sz w:val="24"/>
                <w:szCs w:val="24"/>
              </w:rPr>
              <w:t>Trainee</w:t>
            </w:r>
            <w:r w:rsidR="00195A82">
              <w:rPr>
                <w:rFonts w:eastAsiaTheme="minorEastAsia" w:cstheme="minorHAnsi"/>
                <w:color w:val="000000" w:themeColor="text1"/>
                <w:sz w:val="24"/>
                <w:szCs w:val="24"/>
              </w:rPr>
              <w:t>.</w:t>
            </w:r>
          </w:p>
          <w:p w14:paraId="351FFEDD" w14:textId="06E8D7D3" w:rsidR="113FFCF2" w:rsidRPr="00D5414D" w:rsidRDefault="6A314ECD" w:rsidP="00E30055">
            <w:pPr>
              <w:pStyle w:val="ListParagraph"/>
              <w:numPr>
                <w:ilvl w:val="0"/>
                <w:numId w:val="70"/>
              </w:numPr>
              <w:spacing w:line="276" w:lineRule="auto"/>
              <w:rPr>
                <w:rFonts w:eastAsiaTheme="minorEastAsia" w:cstheme="minorHAnsi"/>
                <w:color w:val="000000" w:themeColor="text1"/>
                <w:sz w:val="24"/>
                <w:szCs w:val="24"/>
              </w:rPr>
            </w:pPr>
            <w:r w:rsidRPr="00D5414D">
              <w:rPr>
                <w:rFonts w:eastAsiaTheme="minorEastAsia" w:cstheme="minorHAnsi"/>
                <w:color w:val="000000" w:themeColor="text1"/>
                <w:sz w:val="24"/>
                <w:szCs w:val="24"/>
              </w:rPr>
              <w:t xml:space="preserve">Ensure you have all the information that you need to support your </w:t>
            </w:r>
            <w:r w:rsidR="00B662E7" w:rsidRPr="00D5414D">
              <w:rPr>
                <w:rFonts w:eastAsiaTheme="minorEastAsia" w:cstheme="minorHAnsi"/>
                <w:color w:val="000000" w:themeColor="text1"/>
                <w:sz w:val="24"/>
                <w:szCs w:val="24"/>
              </w:rPr>
              <w:t>Trainee</w:t>
            </w:r>
            <w:r w:rsidRPr="00D5414D">
              <w:rPr>
                <w:rFonts w:eastAsiaTheme="minorEastAsia" w:cstheme="minorHAnsi"/>
                <w:color w:val="000000" w:themeColor="text1"/>
                <w:sz w:val="24"/>
                <w:szCs w:val="24"/>
              </w:rPr>
              <w:t xml:space="preserve"> this week.</w:t>
            </w:r>
          </w:p>
          <w:p w14:paraId="7B14A0BB" w14:textId="502D94D7" w:rsidR="113FFCF2" w:rsidRPr="00D5414D" w:rsidRDefault="6A314ECD" w:rsidP="00E30055">
            <w:pPr>
              <w:pStyle w:val="ListParagraph"/>
              <w:numPr>
                <w:ilvl w:val="0"/>
                <w:numId w:val="70"/>
              </w:numPr>
              <w:spacing w:line="276" w:lineRule="auto"/>
              <w:rPr>
                <w:rFonts w:eastAsiaTheme="minorEastAsia" w:cstheme="minorHAnsi"/>
                <w:b/>
                <w:bCs/>
                <w:color w:val="000000" w:themeColor="text1"/>
                <w:sz w:val="24"/>
                <w:szCs w:val="24"/>
              </w:rPr>
            </w:pPr>
            <w:r w:rsidRPr="00D5414D">
              <w:rPr>
                <w:rFonts w:eastAsiaTheme="minorEastAsia" w:cstheme="minorHAnsi"/>
                <w:b/>
                <w:bCs/>
                <w:color w:val="000000" w:themeColor="text1"/>
                <w:sz w:val="24"/>
                <w:szCs w:val="24"/>
                <w:lang w:eastAsia="en-GB"/>
              </w:rPr>
              <w:t xml:space="preserve">A scheduled lesson observation of </w:t>
            </w:r>
            <w:r w:rsidR="00B662E7" w:rsidRPr="00D5414D">
              <w:rPr>
                <w:rFonts w:eastAsiaTheme="minorEastAsia" w:cstheme="minorHAnsi"/>
                <w:b/>
                <w:bCs/>
                <w:color w:val="000000" w:themeColor="text1"/>
                <w:sz w:val="24"/>
                <w:szCs w:val="24"/>
                <w:lang w:eastAsia="en-GB"/>
              </w:rPr>
              <w:t>Trainee</w:t>
            </w:r>
            <w:r w:rsidRPr="00D5414D">
              <w:rPr>
                <w:rFonts w:eastAsiaTheme="minorEastAsia" w:cstheme="minorHAnsi"/>
                <w:b/>
                <w:bCs/>
                <w:color w:val="000000" w:themeColor="text1"/>
                <w:sz w:val="24"/>
                <w:szCs w:val="24"/>
                <w:lang w:eastAsia="en-GB"/>
              </w:rPr>
              <w:t xml:space="preserve">’s practice by </w:t>
            </w:r>
            <w:r w:rsidR="00B662E7" w:rsidRPr="00D5414D">
              <w:rPr>
                <w:rFonts w:eastAsiaTheme="minorEastAsia" w:cstheme="minorHAnsi"/>
                <w:b/>
                <w:bCs/>
                <w:color w:val="000000" w:themeColor="text1"/>
                <w:sz w:val="24"/>
                <w:szCs w:val="24"/>
                <w:lang w:eastAsia="en-GB"/>
              </w:rPr>
              <w:t>School Mentor</w:t>
            </w:r>
            <w:r w:rsidRPr="00D5414D">
              <w:rPr>
                <w:rFonts w:eastAsiaTheme="minorEastAsia" w:cstheme="minorHAnsi"/>
                <w:b/>
                <w:bCs/>
                <w:color w:val="000000" w:themeColor="text1"/>
                <w:sz w:val="24"/>
                <w:szCs w:val="24"/>
                <w:lang w:eastAsia="en-GB"/>
              </w:rPr>
              <w:t>/</w:t>
            </w:r>
            <w:r w:rsidR="00B662E7" w:rsidRPr="00D5414D">
              <w:rPr>
                <w:rFonts w:eastAsiaTheme="minorEastAsia" w:cstheme="minorHAnsi"/>
                <w:b/>
                <w:bCs/>
                <w:color w:val="000000" w:themeColor="text1"/>
                <w:sz w:val="24"/>
                <w:szCs w:val="24"/>
                <w:lang w:eastAsia="en-GB"/>
              </w:rPr>
              <w:t>Class Teacher</w:t>
            </w:r>
            <w:r w:rsidRPr="00D5414D">
              <w:rPr>
                <w:rFonts w:eastAsiaTheme="minorEastAsia" w:cstheme="minorHAnsi"/>
                <w:b/>
                <w:bCs/>
                <w:color w:val="000000" w:themeColor="text1"/>
                <w:sz w:val="24"/>
                <w:szCs w:val="24"/>
                <w:lang w:eastAsia="en-GB"/>
              </w:rPr>
              <w:t xml:space="preserve"> -uploaded to Abyasa – feedback and actions discussed with </w:t>
            </w:r>
            <w:r w:rsidR="00B662E7" w:rsidRPr="00D5414D">
              <w:rPr>
                <w:rFonts w:eastAsiaTheme="minorEastAsia" w:cstheme="minorHAnsi"/>
                <w:b/>
                <w:bCs/>
                <w:color w:val="000000" w:themeColor="text1"/>
                <w:sz w:val="24"/>
                <w:szCs w:val="24"/>
                <w:lang w:eastAsia="en-GB"/>
              </w:rPr>
              <w:t>Trainee</w:t>
            </w:r>
            <w:r w:rsidRPr="00D5414D">
              <w:rPr>
                <w:rFonts w:eastAsiaTheme="minorEastAsia" w:cstheme="minorHAnsi"/>
                <w:b/>
                <w:bCs/>
                <w:color w:val="000000" w:themeColor="text1"/>
                <w:sz w:val="24"/>
                <w:szCs w:val="24"/>
                <w:lang w:eastAsia="en-GB"/>
              </w:rPr>
              <w:t xml:space="preserve"> in the weekly mentor meeting.</w:t>
            </w:r>
          </w:p>
          <w:p w14:paraId="0BB22365" w14:textId="6777A6A6" w:rsidR="113FFCF2" w:rsidRPr="00D5414D" w:rsidRDefault="00B662E7" w:rsidP="00E30055">
            <w:pPr>
              <w:pStyle w:val="ListParagraph"/>
              <w:numPr>
                <w:ilvl w:val="0"/>
                <w:numId w:val="70"/>
              </w:numPr>
              <w:spacing w:line="276" w:lineRule="auto"/>
              <w:rPr>
                <w:rFonts w:eastAsiaTheme="minorEastAsia" w:cstheme="minorHAnsi"/>
                <w:sz w:val="24"/>
                <w:szCs w:val="24"/>
              </w:rPr>
            </w:pPr>
            <w:r w:rsidRPr="00D5414D">
              <w:rPr>
                <w:rFonts w:eastAsiaTheme="minorEastAsia" w:cstheme="minorHAnsi"/>
                <w:sz w:val="24"/>
                <w:szCs w:val="24"/>
              </w:rPr>
              <w:t>Trainee</w:t>
            </w:r>
            <w:r w:rsidR="6A314ECD" w:rsidRPr="00D5414D">
              <w:rPr>
                <w:rFonts w:eastAsiaTheme="minorEastAsia" w:cstheme="minorHAnsi"/>
                <w:sz w:val="24"/>
                <w:szCs w:val="24"/>
              </w:rPr>
              <w:t xml:space="preserve"> to record feedback and reflect on outcomes using their Weekly Reflection. </w:t>
            </w:r>
          </w:p>
          <w:p w14:paraId="135EF4D0" w14:textId="00AB250B" w:rsidR="113FFCF2" w:rsidRPr="00D5414D" w:rsidRDefault="6A314ECD" w:rsidP="00E30055">
            <w:pPr>
              <w:pStyle w:val="ListParagraph"/>
              <w:numPr>
                <w:ilvl w:val="0"/>
                <w:numId w:val="70"/>
              </w:numPr>
              <w:spacing w:line="276" w:lineRule="auto"/>
              <w:rPr>
                <w:rFonts w:eastAsiaTheme="minorEastAsia" w:cstheme="minorHAnsi"/>
                <w:color w:val="000000" w:themeColor="text1"/>
                <w:sz w:val="24"/>
                <w:szCs w:val="24"/>
              </w:rPr>
            </w:pPr>
            <w:r w:rsidRPr="00D5414D">
              <w:rPr>
                <w:rFonts w:eastAsiaTheme="minorEastAsia" w:cstheme="minorHAnsi"/>
                <w:color w:val="000000" w:themeColor="text1"/>
                <w:sz w:val="24"/>
                <w:szCs w:val="24"/>
              </w:rPr>
              <w:t xml:space="preserve">Ensure that the </w:t>
            </w:r>
            <w:r w:rsidR="00B662E7" w:rsidRPr="00D5414D">
              <w:rPr>
                <w:rFonts w:eastAsiaTheme="minorEastAsia" w:cstheme="minorHAnsi"/>
                <w:color w:val="000000" w:themeColor="text1"/>
                <w:sz w:val="24"/>
                <w:szCs w:val="24"/>
              </w:rPr>
              <w:t>Trainee</w:t>
            </w:r>
            <w:r w:rsidRPr="00D5414D">
              <w:rPr>
                <w:rFonts w:eastAsiaTheme="minorEastAsia" w:cstheme="minorHAnsi"/>
                <w:color w:val="000000" w:themeColor="text1"/>
                <w:sz w:val="24"/>
                <w:szCs w:val="24"/>
              </w:rPr>
              <w:t xml:space="preserve"> is aware of what they will be expected to teach in the following week and that they have appropriate access to planning. </w:t>
            </w:r>
          </w:p>
          <w:p w14:paraId="1BD48BFA" w14:textId="4F638815" w:rsidR="113FFCF2" w:rsidRPr="00D5414D" w:rsidRDefault="6A314ECD" w:rsidP="00E30055">
            <w:pPr>
              <w:pStyle w:val="ListParagraph"/>
              <w:numPr>
                <w:ilvl w:val="0"/>
                <w:numId w:val="70"/>
              </w:numPr>
              <w:spacing w:line="276" w:lineRule="auto"/>
              <w:rPr>
                <w:rFonts w:eastAsiaTheme="minorEastAsia" w:cstheme="minorHAnsi"/>
                <w:b/>
                <w:bCs/>
                <w:sz w:val="24"/>
                <w:szCs w:val="24"/>
                <w:lang w:eastAsia="en-GB"/>
              </w:rPr>
            </w:pPr>
            <w:r w:rsidRPr="00D5414D">
              <w:rPr>
                <w:rFonts w:eastAsiaTheme="minorEastAsia" w:cstheme="minorHAnsi"/>
                <w:color w:val="000000" w:themeColor="text1"/>
                <w:sz w:val="24"/>
                <w:szCs w:val="24"/>
              </w:rPr>
              <w:t>Mutual plan for CPD time.</w:t>
            </w:r>
          </w:p>
          <w:p w14:paraId="38EECC1E" w14:textId="12B99C30" w:rsidR="113FFCF2" w:rsidRPr="00D5414D" w:rsidRDefault="6A314ECD" w:rsidP="00E30055">
            <w:pPr>
              <w:pStyle w:val="ListParagraph"/>
              <w:numPr>
                <w:ilvl w:val="0"/>
                <w:numId w:val="70"/>
              </w:numPr>
              <w:spacing w:line="276" w:lineRule="auto"/>
              <w:rPr>
                <w:rFonts w:eastAsia="Times New Roman" w:cstheme="minorHAnsi"/>
                <w:color w:val="000000" w:themeColor="text1"/>
                <w:sz w:val="24"/>
                <w:szCs w:val="24"/>
              </w:rPr>
            </w:pPr>
            <w:r w:rsidRPr="00D5414D">
              <w:rPr>
                <w:rFonts w:eastAsiaTheme="minorEastAsia" w:cstheme="minorHAnsi"/>
                <w:b/>
                <w:bCs/>
                <w:sz w:val="24"/>
                <w:szCs w:val="24"/>
                <w:lang w:eastAsia="en-GB"/>
              </w:rPr>
              <w:t xml:space="preserve">LTU </w:t>
            </w:r>
            <w:r w:rsidR="00B662E7" w:rsidRPr="00D5414D">
              <w:rPr>
                <w:rFonts w:eastAsiaTheme="minorEastAsia" w:cstheme="minorHAnsi"/>
                <w:b/>
                <w:bCs/>
                <w:sz w:val="24"/>
                <w:szCs w:val="24"/>
                <w:lang w:eastAsia="en-GB"/>
              </w:rPr>
              <w:t>Lead Mentor</w:t>
            </w:r>
            <w:r w:rsidRPr="00D5414D">
              <w:rPr>
                <w:rFonts w:eastAsiaTheme="minorEastAsia" w:cstheme="minorHAnsi"/>
                <w:b/>
                <w:bCs/>
                <w:sz w:val="24"/>
                <w:szCs w:val="24"/>
                <w:u w:val="single"/>
                <w:lang w:eastAsia="en-GB"/>
              </w:rPr>
              <w:t xml:space="preserve"> may</w:t>
            </w:r>
            <w:r w:rsidRPr="00D5414D">
              <w:rPr>
                <w:rFonts w:eastAsiaTheme="minorEastAsia" w:cstheme="minorHAnsi"/>
                <w:b/>
                <w:bCs/>
                <w:sz w:val="24"/>
                <w:szCs w:val="24"/>
                <w:lang w:eastAsia="en-GB"/>
              </w:rPr>
              <w:t xml:space="preserve"> visit this week - online visit</w:t>
            </w:r>
            <w:r w:rsidRPr="00D5414D">
              <w:rPr>
                <w:rFonts w:eastAsiaTheme="minorEastAsia" w:cstheme="minorHAnsi"/>
                <w:b/>
                <w:bCs/>
                <w:i/>
                <w:iCs/>
                <w:sz w:val="24"/>
                <w:szCs w:val="24"/>
                <w:lang w:eastAsia="en-GB"/>
              </w:rPr>
              <w:t>.</w:t>
            </w:r>
            <w:r w:rsidRPr="00D5414D">
              <w:rPr>
                <w:rFonts w:eastAsiaTheme="minorEastAsia" w:cstheme="minorHAnsi"/>
                <w:b/>
                <w:bCs/>
                <w:sz w:val="24"/>
                <w:szCs w:val="24"/>
                <w:lang w:eastAsia="en-GB"/>
              </w:rPr>
              <w:t> </w:t>
            </w:r>
            <w:r w:rsidR="113FFCF2" w:rsidRPr="00D5414D">
              <w:rPr>
                <w:rStyle w:val="normaltextrun"/>
                <w:rFonts w:eastAsia="Times New Roman" w:cstheme="minorHAnsi"/>
                <w:b/>
                <w:bCs/>
                <w:color w:val="000000" w:themeColor="text1"/>
                <w:sz w:val="24"/>
                <w:szCs w:val="24"/>
              </w:rPr>
              <w:t> </w:t>
            </w:r>
            <w:r w:rsidR="113FFCF2" w:rsidRPr="00D5414D">
              <w:rPr>
                <w:rStyle w:val="eop"/>
                <w:rFonts w:eastAsia="Times New Roman" w:cstheme="minorHAnsi"/>
                <w:color w:val="000000" w:themeColor="text1"/>
                <w:sz w:val="24"/>
                <w:szCs w:val="24"/>
              </w:rPr>
              <w:t> </w:t>
            </w:r>
          </w:p>
          <w:p w14:paraId="710F5A1D" w14:textId="774E1D78" w:rsidR="113FFCF2" w:rsidRDefault="113FFCF2" w:rsidP="003A729F">
            <w:pPr>
              <w:spacing w:line="276" w:lineRule="auto"/>
              <w:contextualSpacing/>
              <w:rPr>
                <w:rStyle w:val="eop"/>
                <w:rFonts w:eastAsia="Times New Roman" w:cstheme="minorHAnsi"/>
                <w:color w:val="000000" w:themeColor="text1"/>
                <w:sz w:val="24"/>
                <w:szCs w:val="24"/>
              </w:rPr>
            </w:pPr>
            <w:r w:rsidRPr="007B1EB4">
              <w:rPr>
                <w:rStyle w:val="eop"/>
                <w:rFonts w:eastAsia="Times New Roman" w:cstheme="minorHAnsi"/>
                <w:color w:val="000000" w:themeColor="text1"/>
                <w:sz w:val="24"/>
                <w:szCs w:val="24"/>
              </w:rPr>
              <w:t> </w:t>
            </w:r>
          </w:p>
          <w:p w14:paraId="6741310E" w14:textId="77777777" w:rsidR="00D5414D" w:rsidRPr="007B1EB4" w:rsidRDefault="00D5414D" w:rsidP="003A729F">
            <w:pPr>
              <w:spacing w:line="276" w:lineRule="auto"/>
              <w:contextualSpacing/>
              <w:rPr>
                <w:rFonts w:eastAsia="Times New Roman" w:cstheme="minorHAnsi"/>
                <w:color w:val="000000" w:themeColor="text1"/>
                <w:sz w:val="24"/>
                <w:szCs w:val="24"/>
              </w:rPr>
            </w:pPr>
          </w:p>
          <w:p w14:paraId="5CE4C8F3" w14:textId="3100F824" w:rsidR="55440221" w:rsidRPr="007B1EB4" w:rsidRDefault="00B662E7" w:rsidP="003A729F">
            <w:pPr>
              <w:spacing w:line="276" w:lineRule="auto"/>
              <w:contextualSpacing/>
              <w:rPr>
                <w:rFonts w:eastAsiaTheme="minorEastAsia" w:cstheme="minorHAnsi"/>
                <w:sz w:val="24"/>
                <w:szCs w:val="24"/>
                <w:lang w:eastAsia="en-GB"/>
              </w:rPr>
            </w:pPr>
            <w:r>
              <w:rPr>
                <w:rFonts w:eastAsiaTheme="minorEastAsia" w:cstheme="minorHAnsi"/>
                <w:b/>
                <w:bCs/>
                <w:sz w:val="24"/>
                <w:szCs w:val="24"/>
                <w:u w:val="single"/>
                <w:lang w:eastAsia="en-GB"/>
              </w:rPr>
              <w:t>School Mentor</w:t>
            </w:r>
            <w:r w:rsidR="55440221" w:rsidRPr="007B1EB4">
              <w:rPr>
                <w:rFonts w:eastAsiaTheme="minorEastAsia" w:cstheme="minorHAnsi"/>
                <w:b/>
                <w:bCs/>
                <w:sz w:val="24"/>
                <w:szCs w:val="24"/>
                <w:u w:val="single"/>
                <w:lang w:eastAsia="en-GB"/>
              </w:rPr>
              <w:t xml:space="preserve"> should contact the LTU </w:t>
            </w:r>
            <w:r>
              <w:rPr>
                <w:rFonts w:eastAsiaTheme="minorEastAsia" w:cstheme="minorHAnsi"/>
                <w:b/>
                <w:bCs/>
                <w:sz w:val="24"/>
                <w:szCs w:val="24"/>
                <w:u w:val="single"/>
                <w:lang w:eastAsia="en-GB"/>
              </w:rPr>
              <w:t>Lead Mentor</w:t>
            </w:r>
            <w:r w:rsidR="55440221" w:rsidRPr="007B1EB4">
              <w:rPr>
                <w:rFonts w:eastAsiaTheme="minorEastAsia" w:cstheme="minorHAnsi"/>
                <w:b/>
                <w:bCs/>
                <w:sz w:val="24"/>
                <w:szCs w:val="24"/>
                <w:u w:val="single"/>
                <w:lang w:eastAsia="en-GB"/>
              </w:rPr>
              <w:t xml:space="preserve"> if there are significant concerns about </w:t>
            </w:r>
            <w:r>
              <w:rPr>
                <w:rFonts w:eastAsiaTheme="minorEastAsia" w:cstheme="minorHAnsi"/>
                <w:b/>
                <w:bCs/>
                <w:sz w:val="24"/>
                <w:szCs w:val="24"/>
                <w:u w:val="single"/>
                <w:lang w:eastAsia="en-GB"/>
              </w:rPr>
              <w:t>Trainee</w:t>
            </w:r>
            <w:r w:rsidR="55440221" w:rsidRPr="007B1EB4">
              <w:rPr>
                <w:rFonts w:eastAsiaTheme="minorEastAsia" w:cstheme="minorHAnsi"/>
                <w:b/>
                <w:bCs/>
                <w:sz w:val="24"/>
                <w:szCs w:val="24"/>
                <w:u w:val="single"/>
                <w:lang w:eastAsia="en-GB"/>
              </w:rPr>
              <w:t>’s progress.</w:t>
            </w:r>
            <w:r w:rsidR="55440221" w:rsidRPr="007B1EB4">
              <w:rPr>
                <w:rFonts w:eastAsiaTheme="minorEastAsia" w:cstheme="minorHAnsi"/>
                <w:sz w:val="24"/>
                <w:szCs w:val="24"/>
                <w:lang w:eastAsia="en-GB"/>
              </w:rPr>
              <w:t> </w:t>
            </w:r>
          </w:p>
          <w:p w14:paraId="068627AF" w14:textId="7CCBC0D0" w:rsidR="2EA2285A" w:rsidRDefault="2EA2285A" w:rsidP="003A729F">
            <w:pPr>
              <w:spacing w:line="276" w:lineRule="auto"/>
              <w:contextualSpacing/>
              <w:rPr>
                <w:rStyle w:val="normaltextrun"/>
                <w:rFonts w:eastAsia="Times New Roman" w:cstheme="minorHAnsi"/>
                <w:i/>
                <w:iCs/>
                <w:color w:val="000000" w:themeColor="text1"/>
                <w:sz w:val="24"/>
                <w:szCs w:val="24"/>
              </w:rPr>
            </w:pPr>
          </w:p>
          <w:p w14:paraId="6BC6DA2C" w14:textId="77777777" w:rsidR="00D5414D" w:rsidRDefault="00D5414D" w:rsidP="003A729F">
            <w:pPr>
              <w:spacing w:line="276" w:lineRule="auto"/>
              <w:contextualSpacing/>
              <w:rPr>
                <w:rStyle w:val="normaltextrun"/>
                <w:rFonts w:eastAsia="Times New Roman"/>
                <w:i/>
                <w:iCs/>
                <w:color w:val="000000" w:themeColor="text1"/>
              </w:rPr>
            </w:pPr>
          </w:p>
          <w:p w14:paraId="62BBA086" w14:textId="0AB30041" w:rsidR="113FFCF2" w:rsidRPr="007B1EB4" w:rsidRDefault="113FFCF2" w:rsidP="003A729F">
            <w:pPr>
              <w:spacing w:line="276" w:lineRule="auto"/>
              <w:contextualSpacing/>
              <w:rPr>
                <w:rFonts w:eastAsia="Times New Roman" w:cstheme="minorHAnsi"/>
                <w:color w:val="000000" w:themeColor="text1"/>
                <w:sz w:val="24"/>
                <w:szCs w:val="24"/>
              </w:rPr>
            </w:pPr>
          </w:p>
        </w:tc>
      </w:tr>
      <w:tr w:rsidR="66114C6E" w:rsidRPr="007B1EB4" w14:paraId="0FE007AF" w14:textId="77777777" w:rsidTr="00B55A2C">
        <w:trPr>
          <w:trHeight w:val="300"/>
        </w:trPr>
        <w:tc>
          <w:tcPr>
            <w:tcW w:w="4801" w:type="dxa"/>
            <w:vMerge/>
            <w:tcMar>
              <w:left w:w="105" w:type="dxa"/>
              <w:right w:w="105" w:type="dxa"/>
            </w:tcMar>
          </w:tcPr>
          <w:p w14:paraId="0D2B63D2" w14:textId="77777777" w:rsidR="00A06F46" w:rsidRPr="007B1EB4" w:rsidRDefault="00A06F46" w:rsidP="003A729F">
            <w:pPr>
              <w:spacing w:line="276" w:lineRule="auto"/>
              <w:contextualSpacing/>
              <w:rPr>
                <w:rFonts w:cstheme="minorHAnsi"/>
                <w:sz w:val="24"/>
                <w:szCs w:val="24"/>
              </w:rPr>
            </w:pPr>
          </w:p>
        </w:tc>
        <w:tc>
          <w:tcPr>
            <w:tcW w:w="4785" w:type="dxa"/>
            <w:shd w:val="clear" w:color="auto" w:fill="FFFFFF" w:themeFill="background1"/>
            <w:tcMar>
              <w:left w:w="105" w:type="dxa"/>
              <w:right w:w="105" w:type="dxa"/>
            </w:tcMar>
          </w:tcPr>
          <w:p w14:paraId="726685CA" w14:textId="26D331C2" w:rsidR="1529FFB1" w:rsidRPr="007B1EB4" w:rsidRDefault="00B662E7" w:rsidP="003A729F">
            <w:pPr>
              <w:tabs>
                <w:tab w:val="left" w:pos="4416"/>
              </w:tabs>
              <w:spacing w:line="276" w:lineRule="auto"/>
              <w:contextualSpacing/>
              <w:jc w:val="both"/>
              <w:rPr>
                <w:rFonts w:cstheme="minorHAnsi"/>
                <w:b/>
                <w:bCs/>
                <w:color w:val="000000" w:themeColor="text1"/>
                <w:sz w:val="24"/>
                <w:szCs w:val="24"/>
              </w:rPr>
            </w:pPr>
            <w:r>
              <w:rPr>
                <w:rFonts w:cstheme="minorHAnsi"/>
                <w:b/>
                <w:bCs/>
                <w:color w:val="000000" w:themeColor="text1"/>
                <w:sz w:val="24"/>
                <w:szCs w:val="24"/>
              </w:rPr>
              <w:t>Lead Mentor</w:t>
            </w:r>
            <w:r w:rsidR="1529FFB1" w:rsidRPr="007B1EB4">
              <w:rPr>
                <w:rFonts w:cstheme="minorHAnsi"/>
                <w:b/>
                <w:bCs/>
                <w:color w:val="000000" w:themeColor="text1"/>
                <w:sz w:val="24"/>
                <w:szCs w:val="24"/>
              </w:rPr>
              <w:t xml:space="preserve"> Expectations</w:t>
            </w:r>
          </w:p>
          <w:p w14:paraId="70A7B03C" w14:textId="3D532F40" w:rsidR="1529FFB1" w:rsidRPr="00D73869" w:rsidRDefault="1529FFB1" w:rsidP="003A729F">
            <w:pPr>
              <w:spacing w:line="276" w:lineRule="auto"/>
              <w:contextualSpacing/>
              <w:jc w:val="both"/>
              <w:rPr>
                <w:rFonts w:cstheme="minorHAnsi"/>
                <w:b/>
                <w:bCs/>
                <w:color w:val="000000" w:themeColor="text1"/>
                <w:sz w:val="24"/>
                <w:szCs w:val="24"/>
              </w:rPr>
            </w:pPr>
            <w:r w:rsidRPr="00D73869">
              <w:rPr>
                <w:rFonts w:cstheme="minorHAnsi"/>
                <w:b/>
                <w:bCs/>
                <w:color w:val="000000" w:themeColor="text1"/>
                <w:sz w:val="24"/>
                <w:szCs w:val="24"/>
              </w:rPr>
              <w:t>Checkpoint 2</w:t>
            </w:r>
            <w:r w:rsidR="00195A82">
              <w:rPr>
                <w:rFonts w:cstheme="minorHAnsi"/>
                <w:b/>
                <w:bCs/>
                <w:color w:val="000000" w:themeColor="text1"/>
                <w:sz w:val="24"/>
                <w:szCs w:val="24"/>
              </w:rPr>
              <w:t xml:space="preserve"> </w:t>
            </w:r>
            <w:r w:rsidR="00195A82">
              <w:rPr>
                <w:b/>
                <w:bCs/>
              </w:rPr>
              <w:t>–</w:t>
            </w:r>
            <w:r w:rsidRPr="00D73869">
              <w:rPr>
                <w:rFonts w:cstheme="minorHAnsi"/>
                <w:b/>
                <w:bCs/>
                <w:color w:val="000000" w:themeColor="text1"/>
                <w:sz w:val="24"/>
                <w:szCs w:val="24"/>
              </w:rPr>
              <w:t xml:space="preserve"> Online Compliance Visit</w:t>
            </w:r>
          </w:p>
          <w:p w14:paraId="40D58959" w14:textId="3B487FE5" w:rsidR="1529FFB1" w:rsidRPr="00D5414D" w:rsidRDefault="1529FFB1" w:rsidP="00E30055">
            <w:pPr>
              <w:pStyle w:val="ListParagraph"/>
              <w:numPr>
                <w:ilvl w:val="0"/>
                <w:numId w:val="74"/>
              </w:numPr>
              <w:spacing w:line="276" w:lineRule="auto"/>
              <w:rPr>
                <w:rFonts w:cstheme="minorHAnsi"/>
                <w:color w:val="000000" w:themeColor="text1"/>
                <w:sz w:val="24"/>
                <w:szCs w:val="24"/>
              </w:rPr>
            </w:pPr>
            <w:r w:rsidRPr="00D5414D">
              <w:rPr>
                <w:rFonts w:cstheme="minorHAnsi"/>
                <w:color w:val="000000" w:themeColor="text1"/>
                <w:sz w:val="24"/>
                <w:szCs w:val="24"/>
              </w:rPr>
              <w:t>Abyasa</w:t>
            </w:r>
            <w:r w:rsidR="004B1741" w:rsidRPr="00D5414D">
              <w:rPr>
                <w:rFonts w:cstheme="minorHAnsi"/>
                <w:color w:val="000000" w:themeColor="text1"/>
                <w:sz w:val="24"/>
                <w:szCs w:val="24"/>
              </w:rPr>
              <w:t xml:space="preserve"> – </w:t>
            </w:r>
            <w:r w:rsidRPr="00D5414D">
              <w:rPr>
                <w:rFonts w:cstheme="minorHAnsi"/>
                <w:color w:val="000000" w:themeColor="text1"/>
                <w:sz w:val="24"/>
                <w:szCs w:val="24"/>
              </w:rPr>
              <w:t xml:space="preserve">Check uploaded </w:t>
            </w:r>
            <w:r w:rsidR="004B1741" w:rsidRPr="00D5414D">
              <w:rPr>
                <w:rFonts w:cstheme="minorHAnsi"/>
                <w:color w:val="000000" w:themeColor="text1"/>
                <w:sz w:val="24"/>
                <w:szCs w:val="24"/>
              </w:rPr>
              <w:t>d</w:t>
            </w:r>
            <w:r w:rsidRPr="00D5414D">
              <w:rPr>
                <w:rFonts w:cstheme="minorHAnsi"/>
                <w:color w:val="000000" w:themeColor="text1"/>
                <w:sz w:val="24"/>
                <w:szCs w:val="24"/>
              </w:rPr>
              <w:t>irected tasks, Weekly Reflection</w:t>
            </w:r>
            <w:r w:rsidR="004B1741" w:rsidRPr="00D5414D">
              <w:rPr>
                <w:rFonts w:cstheme="minorHAnsi"/>
                <w:color w:val="000000" w:themeColor="text1"/>
                <w:sz w:val="24"/>
                <w:szCs w:val="24"/>
              </w:rPr>
              <w:t>,</w:t>
            </w:r>
            <w:r w:rsidRPr="00D5414D">
              <w:rPr>
                <w:rFonts w:cstheme="minorHAnsi"/>
                <w:color w:val="000000" w:themeColor="text1"/>
                <w:sz w:val="24"/>
                <w:szCs w:val="24"/>
              </w:rPr>
              <w:t xml:space="preserve"> and Weekly Observations</w:t>
            </w:r>
            <w:r w:rsidR="00195A82" w:rsidRPr="00D5414D">
              <w:rPr>
                <w:rFonts w:cstheme="minorHAnsi"/>
                <w:color w:val="000000" w:themeColor="text1"/>
                <w:sz w:val="24"/>
                <w:szCs w:val="24"/>
              </w:rPr>
              <w:t>.</w:t>
            </w:r>
          </w:p>
          <w:p w14:paraId="2BB45861" w14:textId="675F3F44" w:rsidR="1529FFB1" w:rsidRPr="00D5414D" w:rsidRDefault="1529FFB1" w:rsidP="00E30055">
            <w:pPr>
              <w:pStyle w:val="ListParagraph"/>
              <w:numPr>
                <w:ilvl w:val="0"/>
                <w:numId w:val="74"/>
              </w:numPr>
              <w:spacing w:line="276" w:lineRule="auto"/>
              <w:rPr>
                <w:rFonts w:cstheme="minorHAnsi"/>
                <w:color w:val="000000" w:themeColor="text1"/>
                <w:sz w:val="24"/>
                <w:szCs w:val="24"/>
              </w:rPr>
            </w:pPr>
            <w:r w:rsidRPr="00D5414D">
              <w:rPr>
                <w:rFonts w:cstheme="minorHAnsi"/>
                <w:color w:val="000000" w:themeColor="text1"/>
                <w:sz w:val="24"/>
                <w:szCs w:val="24"/>
              </w:rPr>
              <w:t xml:space="preserve">Complete the Checkpoint 2 </w:t>
            </w:r>
            <w:r w:rsidR="00B662E7" w:rsidRPr="00D5414D">
              <w:rPr>
                <w:rFonts w:cstheme="minorHAnsi"/>
                <w:color w:val="000000" w:themeColor="text1"/>
                <w:sz w:val="24"/>
                <w:szCs w:val="24"/>
              </w:rPr>
              <w:t>Lead Mentor</w:t>
            </w:r>
            <w:r w:rsidRPr="00D5414D">
              <w:rPr>
                <w:rFonts w:cstheme="minorHAnsi"/>
                <w:color w:val="000000" w:themeColor="text1"/>
                <w:sz w:val="24"/>
                <w:szCs w:val="24"/>
              </w:rPr>
              <w:t xml:space="preserve"> Abyasa questions</w:t>
            </w:r>
            <w:r w:rsidR="00195A82" w:rsidRPr="00D5414D">
              <w:rPr>
                <w:rFonts w:cstheme="minorHAnsi"/>
                <w:color w:val="000000" w:themeColor="text1"/>
                <w:sz w:val="24"/>
                <w:szCs w:val="24"/>
              </w:rPr>
              <w:t>.</w:t>
            </w:r>
          </w:p>
        </w:tc>
      </w:tr>
    </w:tbl>
    <w:p w14:paraId="39CA76FB" w14:textId="4F99D4FA" w:rsidR="66114C6E" w:rsidRPr="007B1EB4" w:rsidRDefault="66114C6E" w:rsidP="003A729F">
      <w:pPr>
        <w:spacing w:line="276" w:lineRule="auto"/>
        <w:contextualSpacing/>
        <w:rPr>
          <w:rFonts w:cstheme="minorHAnsi"/>
          <w:sz w:val="24"/>
          <w:szCs w:val="24"/>
        </w:rPr>
      </w:pPr>
    </w:p>
    <w:p w14:paraId="3C9C9A4A" w14:textId="68AFD640" w:rsidR="113FFCF2" w:rsidRPr="007B1EB4" w:rsidRDefault="113FFCF2" w:rsidP="003A729F">
      <w:pPr>
        <w:spacing w:after="0" w:line="276" w:lineRule="auto"/>
        <w:contextualSpacing/>
        <w:rPr>
          <w:rFonts w:eastAsia="Times New Roman" w:cstheme="minorHAnsi"/>
          <w:color w:val="000000" w:themeColor="text1"/>
          <w:sz w:val="24"/>
          <w:szCs w:val="24"/>
        </w:rPr>
      </w:pPr>
    </w:p>
    <w:p w14:paraId="72D6846F" w14:textId="7FD218C7" w:rsidR="113FFCF2" w:rsidRPr="007B1EB4" w:rsidRDefault="113FFCF2" w:rsidP="003A729F">
      <w:pPr>
        <w:spacing w:after="0" w:line="276" w:lineRule="auto"/>
        <w:contextualSpacing/>
        <w:rPr>
          <w:rFonts w:eastAsia="Times New Roman" w:cstheme="minorHAnsi"/>
          <w:sz w:val="24"/>
          <w:szCs w:val="24"/>
          <w:lang w:eastAsia="en-GB"/>
        </w:rPr>
      </w:pPr>
    </w:p>
    <w:p w14:paraId="2F98985A" w14:textId="71388B47" w:rsidR="113FFCF2" w:rsidRPr="007B1EB4" w:rsidRDefault="113FFCF2" w:rsidP="003A729F">
      <w:pPr>
        <w:spacing w:after="0" w:line="276" w:lineRule="auto"/>
        <w:contextualSpacing/>
        <w:rPr>
          <w:rFonts w:eastAsia="Times New Roman" w:cstheme="minorHAnsi"/>
          <w:sz w:val="24"/>
          <w:szCs w:val="24"/>
          <w:lang w:eastAsia="en-GB"/>
        </w:rPr>
      </w:pPr>
    </w:p>
    <w:p w14:paraId="45032A4B" w14:textId="51F1B138" w:rsidR="113FFCF2" w:rsidRPr="007B1EB4" w:rsidRDefault="113FFCF2" w:rsidP="003A729F">
      <w:pPr>
        <w:spacing w:after="0" w:line="276" w:lineRule="auto"/>
        <w:contextualSpacing/>
        <w:rPr>
          <w:rFonts w:eastAsia="Times New Roman" w:cstheme="minorHAnsi"/>
          <w:sz w:val="24"/>
          <w:szCs w:val="24"/>
          <w:lang w:eastAsia="en-GB"/>
        </w:rPr>
      </w:pPr>
    </w:p>
    <w:p w14:paraId="0BCF020F" w14:textId="77777777" w:rsidR="00B21DAF" w:rsidRDefault="00B21DAF">
      <w:pPr>
        <w:rPr>
          <w:rFonts w:eastAsiaTheme="minorEastAsia"/>
          <w:b/>
          <w:bCs/>
          <w:sz w:val="28"/>
          <w:szCs w:val="28"/>
        </w:rPr>
      </w:pPr>
      <w:r>
        <w:br w:type="page"/>
      </w:r>
    </w:p>
    <w:p w14:paraId="2772AD98" w14:textId="76E14C83" w:rsidR="00FB3DCE" w:rsidRPr="007B1EB4" w:rsidRDefault="00FB3DCE" w:rsidP="003A729F">
      <w:pPr>
        <w:pStyle w:val="Heading2"/>
        <w:spacing w:line="276" w:lineRule="auto"/>
        <w:contextualSpacing/>
      </w:pPr>
      <w:bookmarkStart w:id="35" w:name="_Toc219797799"/>
      <w:r w:rsidRPr="007B1EB4">
        <w:lastRenderedPageBreak/>
        <w:t>Week</w:t>
      </w:r>
      <w:r w:rsidR="00364492">
        <w:t>s</w:t>
      </w:r>
      <w:r w:rsidRPr="007B1EB4">
        <w:t xml:space="preserve"> Commencing: </w:t>
      </w:r>
      <w:r w:rsidR="6D1343E0" w:rsidRPr="007B1EB4">
        <w:t>16/03/26 and 23/03/26</w:t>
      </w:r>
      <w:bookmarkEnd w:id="35"/>
    </w:p>
    <w:p w14:paraId="757A6872" w14:textId="77777777" w:rsidR="00FB3DCE" w:rsidRPr="007B1EB4" w:rsidRDefault="00FB3DCE" w:rsidP="003A729F">
      <w:pPr>
        <w:spacing w:after="0" w:line="276" w:lineRule="auto"/>
        <w:contextualSpacing/>
        <w:rPr>
          <w:rFonts w:cstheme="minorHAnsi"/>
          <w:b/>
          <w:bCs/>
          <w:sz w:val="24"/>
          <w:szCs w:val="24"/>
        </w:rPr>
      </w:pPr>
    </w:p>
    <w:p w14:paraId="7405E183" w14:textId="341D6484" w:rsidR="00FB3DCE" w:rsidRPr="007B1EB4" w:rsidRDefault="00FB3DCE" w:rsidP="003A729F">
      <w:pPr>
        <w:pStyle w:val="Heading3"/>
        <w:spacing w:line="276" w:lineRule="auto"/>
        <w:contextualSpacing/>
      </w:pPr>
      <w:bookmarkStart w:id="36" w:name="_Toc219797800"/>
      <w:r w:rsidRPr="007B1EB4">
        <w:t xml:space="preserve">Domain Spotlight: </w:t>
      </w:r>
      <w:r w:rsidR="28F5485F" w:rsidRPr="007B1EB4">
        <w:t>Adaptative Teaching</w:t>
      </w:r>
      <w:bookmarkEnd w:id="36"/>
    </w:p>
    <w:p w14:paraId="20A9416C" w14:textId="77777777" w:rsidR="00FB3DCE" w:rsidRPr="007B1EB4" w:rsidRDefault="00FB3DCE" w:rsidP="003A729F">
      <w:pPr>
        <w:spacing w:after="0" w:line="276" w:lineRule="auto"/>
        <w:contextualSpacing/>
        <w:rPr>
          <w:rFonts w:cstheme="minorHAnsi"/>
          <w:sz w:val="24"/>
          <w:szCs w:val="24"/>
        </w:rPr>
      </w:pPr>
    </w:p>
    <w:tbl>
      <w:tblPr>
        <w:tblStyle w:val="TableGrid"/>
        <w:tblW w:w="9776" w:type="dxa"/>
        <w:tblLook w:val="04A0" w:firstRow="1" w:lastRow="0" w:firstColumn="1" w:lastColumn="0" w:noHBand="0" w:noVBand="1"/>
      </w:tblPr>
      <w:tblGrid>
        <w:gridCol w:w="9776"/>
      </w:tblGrid>
      <w:tr w:rsidR="00FB3DCE" w:rsidRPr="007B1EB4" w14:paraId="5A7193FD" w14:textId="77777777" w:rsidTr="66114C6E">
        <w:trPr>
          <w:trHeight w:val="204"/>
        </w:trPr>
        <w:tc>
          <w:tcPr>
            <w:tcW w:w="9776" w:type="dxa"/>
            <w:shd w:val="clear" w:color="auto" w:fill="FFE599" w:themeFill="accent4" w:themeFillTint="66"/>
            <w:vAlign w:val="center"/>
          </w:tcPr>
          <w:p w14:paraId="183F9631" w14:textId="77777777" w:rsidR="00FB3DCE" w:rsidRPr="007B1EB4" w:rsidRDefault="00FB3DCE" w:rsidP="003A729F">
            <w:pPr>
              <w:spacing w:line="276" w:lineRule="auto"/>
              <w:contextualSpacing/>
              <w:rPr>
                <w:rFonts w:cstheme="minorHAnsi"/>
                <w:b/>
                <w:bCs/>
                <w:sz w:val="24"/>
                <w:szCs w:val="24"/>
              </w:rPr>
            </w:pPr>
            <w:r w:rsidRPr="007B1EB4">
              <w:rPr>
                <w:rFonts w:cstheme="minorHAnsi"/>
                <w:b/>
                <w:bCs/>
                <w:sz w:val="24"/>
                <w:szCs w:val="24"/>
              </w:rPr>
              <w:t>The Big Question</w:t>
            </w:r>
          </w:p>
        </w:tc>
      </w:tr>
      <w:tr w:rsidR="00FB3DCE" w:rsidRPr="007B1EB4" w14:paraId="1ECA2EFC" w14:textId="77777777" w:rsidTr="66114C6E">
        <w:trPr>
          <w:trHeight w:val="633"/>
        </w:trPr>
        <w:tc>
          <w:tcPr>
            <w:tcW w:w="9776" w:type="dxa"/>
            <w:shd w:val="clear" w:color="auto" w:fill="FFFFFF" w:themeFill="background1"/>
            <w:vAlign w:val="center"/>
          </w:tcPr>
          <w:p w14:paraId="13A0E6FD" w14:textId="5F1EB6D1" w:rsidR="00FB3DCE" w:rsidRPr="007B1EB4" w:rsidRDefault="6987A789" w:rsidP="003C0A5A">
            <w:pPr>
              <w:spacing w:line="276" w:lineRule="auto"/>
              <w:contextualSpacing/>
              <w:rPr>
                <w:rFonts w:eastAsia="Calibri" w:cstheme="minorHAnsi"/>
                <w:b/>
                <w:bCs/>
                <w:sz w:val="24"/>
                <w:szCs w:val="24"/>
              </w:rPr>
            </w:pPr>
            <w:r w:rsidRPr="007B1EB4">
              <w:rPr>
                <w:rFonts w:eastAsia="Calibri" w:cstheme="minorHAnsi"/>
                <w:b/>
                <w:bCs/>
                <w:sz w:val="24"/>
                <w:szCs w:val="24"/>
              </w:rPr>
              <w:t>What does high quality planning and teaching for pupils with SEND look like?</w:t>
            </w:r>
          </w:p>
        </w:tc>
      </w:tr>
      <w:tr w:rsidR="00FB3DCE" w:rsidRPr="007B1EB4" w14:paraId="3FA98F5B" w14:textId="77777777" w:rsidTr="66114C6E">
        <w:tc>
          <w:tcPr>
            <w:tcW w:w="9776" w:type="dxa"/>
            <w:shd w:val="clear" w:color="auto" w:fill="FFE599" w:themeFill="accent4" w:themeFillTint="66"/>
          </w:tcPr>
          <w:p w14:paraId="4D79406E" w14:textId="77777777" w:rsidR="00FB3DCE" w:rsidRPr="007B1EB4" w:rsidRDefault="00FB3DCE" w:rsidP="003A729F">
            <w:pPr>
              <w:spacing w:line="276" w:lineRule="auto"/>
              <w:contextualSpacing/>
              <w:rPr>
                <w:rFonts w:cstheme="minorHAnsi"/>
                <w:b/>
                <w:bCs/>
                <w:sz w:val="24"/>
                <w:szCs w:val="24"/>
              </w:rPr>
            </w:pPr>
            <w:r w:rsidRPr="007B1EB4">
              <w:rPr>
                <w:rFonts w:cstheme="minorHAnsi"/>
                <w:b/>
                <w:bCs/>
                <w:sz w:val="24"/>
                <w:szCs w:val="24"/>
              </w:rPr>
              <w:t xml:space="preserve">Overview </w:t>
            </w:r>
          </w:p>
        </w:tc>
      </w:tr>
      <w:tr w:rsidR="00FB3DCE" w:rsidRPr="007B1EB4" w14:paraId="03A1ABFC" w14:textId="77777777" w:rsidTr="66114C6E">
        <w:trPr>
          <w:trHeight w:val="3915"/>
        </w:trPr>
        <w:tc>
          <w:tcPr>
            <w:tcW w:w="9776" w:type="dxa"/>
            <w:shd w:val="clear" w:color="auto" w:fill="FFFFFF" w:themeFill="background1"/>
            <w:vAlign w:val="center"/>
          </w:tcPr>
          <w:p w14:paraId="70AF8F90" w14:textId="41FCC1F4" w:rsidR="00FB3DCE" w:rsidRPr="007B1EB4" w:rsidRDefault="72A7CF41" w:rsidP="003A729F">
            <w:pPr>
              <w:spacing w:before="240" w:after="240" w:line="276" w:lineRule="auto"/>
              <w:contextualSpacing/>
              <w:textAlignment w:val="baseline"/>
              <w:rPr>
                <w:rFonts w:cstheme="minorHAnsi"/>
                <w:sz w:val="24"/>
                <w:szCs w:val="24"/>
              </w:rPr>
            </w:pPr>
            <w:r w:rsidRPr="007B1EB4">
              <w:rPr>
                <w:rFonts w:eastAsia="Calibri" w:cstheme="minorHAnsi"/>
                <w:sz w:val="24"/>
                <w:szCs w:val="24"/>
              </w:rPr>
              <w:t>Understanding and supporting children with Special Educational Needs and Disabilities (SEND) is a core element of your role, ensuring every learner can access and succeed within the curriculum.</w:t>
            </w:r>
          </w:p>
          <w:p w14:paraId="48B3AACF" w14:textId="252D5A49" w:rsidR="00FB3DCE" w:rsidRPr="007B1EB4" w:rsidRDefault="72A7CF41" w:rsidP="003A729F">
            <w:pPr>
              <w:spacing w:before="240" w:after="240" w:line="276" w:lineRule="auto"/>
              <w:contextualSpacing/>
              <w:textAlignment w:val="baseline"/>
              <w:rPr>
                <w:rFonts w:cstheme="minorHAnsi"/>
                <w:sz w:val="24"/>
                <w:szCs w:val="24"/>
              </w:rPr>
            </w:pPr>
            <w:r w:rsidRPr="007B1EB4">
              <w:rPr>
                <w:rFonts w:eastAsia="Calibri" w:cstheme="minorHAnsi"/>
                <w:sz w:val="24"/>
                <w:szCs w:val="24"/>
              </w:rPr>
              <w:t>Across UG 1 and 2, you have worked with pupils with a wide range of needs and engaged with the theory that underpins effective inclusive practice. In this stage, you will deepen your understanding of what you need as an Early Career Teacher to support children with SEND. This includes exploring strategies, adaptations and interventions that promote inclusion, alongside the legal and professional responsibilities that shape SEND provision.</w:t>
            </w:r>
          </w:p>
          <w:p w14:paraId="6359B5D6" w14:textId="7D687A1E" w:rsidR="00FB3DCE" w:rsidRPr="007B1EB4" w:rsidRDefault="72A7CF41" w:rsidP="003A729F">
            <w:pPr>
              <w:spacing w:before="240" w:after="240" w:line="276" w:lineRule="auto"/>
              <w:contextualSpacing/>
              <w:textAlignment w:val="baseline"/>
              <w:rPr>
                <w:rFonts w:cstheme="minorHAnsi"/>
                <w:sz w:val="24"/>
                <w:szCs w:val="24"/>
              </w:rPr>
            </w:pPr>
            <w:r w:rsidRPr="007B1EB4">
              <w:rPr>
                <w:rFonts w:eastAsia="Calibri" w:cstheme="minorHAnsi"/>
                <w:sz w:val="24"/>
                <w:szCs w:val="24"/>
              </w:rPr>
              <w:t>You will also consider the key sources of support available to you—such as the SENCO, external agencies and specialist guidance—so that you feel confident in advocating for and meeting the needs of all learners.</w:t>
            </w:r>
          </w:p>
        </w:tc>
      </w:tr>
      <w:tr w:rsidR="007A0BA7" w:rsidRPr="007B1EB4" w14:paraId="43185BF8" w14:textId="77777777" w:rsidTr="004B1741">
        <w:trPr>
          <w:trHeight w:val="85"/>
        </w:trPr>
        <w:tc>
          <w:tcPr>
            <w:tcW w:w="9776" w:type="dxa"/>
            <w:shd w:val="clear" w:color="auto" w:fill="D9E2F3" w:themeFill="accent1" w:themeFillTint="33"/>
            <w:vAlign w:val="center"/>
          </w:tcPr>
          <w:p w14:paraId="3FA05933" w14:textId="77777777" w:rsidR="004B1741" w:rsidRDefault="004B1741" w:rsidP="004B1741">
            <w:pPr>
              <w:spacing w:line="276" w:lineRule="auto"/>
              <w:contextualSpacing/>
              <w:textAlignment w:val="baseline"/>
              <w:rPr>
                <w:rFonts w:eastAsia="Times New Roman" w:cstheme="minorHAnsi"/>
                <w:b/>
                <w:bCs/>
                <w:color w:val="000000" w:themeColor="text1"/>
                <w:sz w:val="24"/>
                <w:szCs w:val="24"/>
              </w:rPr>
            </w:pPr>
            <w:r w:rsidRPr="007B1EB4">
              <w:rPr>
                <w:rFonts w:eastAsia="Times New Roman" w:cstheme="minorHAnsi"/>
                <w:b/>
                <w:bCs/>
                <w:color w:val="000000" w:themeColor="text1"/>
                <w:sz w:val="24"/>
                <w:szCs w:val="24"/>
              </w:rPr>
              <w:t>School Based Task</w:t>
            </w:r>
          </w:p>
          <w:p w14:paraId="058AE2A8" w14:textId="77777777" w:rsidR="004B1741" w:rsidRPr="007B1EB4" w:rsidRDefault="004B1741" w:rsidP="004B1741">
            <w:pPr>
              <w:spacing w:line="276" w:lineRule="auto"/>
              <w:contextualSpacing/>
              <w:textAlignment w:val="baseline"/>
              <w:rPr>
                <w:rFonts w:eastAsia="Times New Roman" w:cstheme="minorHAnsi"/>
                <w:b/>
                <w:bCs/>
                <w:color w:val="000000" w:themeColor="text1"/>
                <w:sz w:val="24"/>
                <w:szCs w:val="24"/>
              </w:rPr>
            </w:pPr>
          </w:p>
          <w:p w14:paraId="3C25F470" w14:textId="77777777" w:rsidR="004B1741" w:rsidRDefault="004B1741" w:rsidP="004B1741">
            <w:pPr>
              <w:spacing w:line="276" w:lineRule="auto"/>
              <w:textAlignment w:val="baseline"/>
              <w:rPr>
                <w:rFonts w:eastAsia="Calibri" w:cstheme="minorHAnsi"/>
                <w:sz w:val="24"/>
                <w:szCs w:val="24"/>
              </w:rPr>
            </w:pPr>
            <w:r w:rsidRPr="00B21DAF">
              <w:rPr>
                <w:rFonts w:eastAsia="Calibri" w:cstheme="minorHAnsi"/>
                <w:b/>
                <w:bCs/>
                <w:sz w:val="24"/>
                <w:szCs w:val="24"/>
              </w:rPr>
              <w:t>Aim:</w:t>
            </w:r>
          </w:p>
          <w:p w14:paraId="171F4960" w14:textId="77777777" w:rsidR="004B1741" w:rsidRPr="001F1FB5" w:rsidRDefault="004B1741" w:rsidP="00E30055">
            <w:pPr>
              <w:pStyle w:val="ListParagraph"/>
              <w:numPr>
                <w:ilvl w:val="0"/>
                <w:numId w:val="75"/>
              </w:numPr>
              <w:spacing w:line="276" w:lineRule="auto"/>
              <w:textAlignment w:val="baseline"/>
              <w:rPr>
                <w:rFonts w:cstheme="minorHAnsi"/>
                <w:sz w:val="24"/>
                <w:szCs w:val="24"/>
              </w:rPr>
            </w:pPr>
            <w:r w:rsidRPr="001F1FB5">
              <w:rPr>
                <w:rFonts w:eastAsia="Calibri" w:cstheme="minorHAnsi"/>
                <w:sz w:val="24"/>
                <w:szCs w:val="24"/>
              </w:rPr>
              <w:t>To deepen understanding of what high-quality planning and teaching for pupils with SEND looks like by observing and reflecting on real classroom practice</w:t>
            </w:r>
          </w:p>
          <w:p w14:paraId="264EB5CD" w14:textId="77777777" w:rsidR="004B1741" w:rsidRPr="00B21DAF" w:rsidRDefault="004B1741" w:rsidP="00E30055">
            <w:pPr>
              <w:pStyle w:val="ListParagraph"/>
              <w:numPr>
                <w:ilvl w:val="0"/>
                <w:numId w:val="75"/>
              </w:numPr>
              <w:spacing w:before="240" w:after="240" w:line="276" w:lineRule="auto"/>
              <w:textAlignment w:val="baseline"/>
              <w:rPr>
                <w:rFonts w:eastAsia="Calibri" w:cstheme="minorHAnsi"/>
                <w:sz w:val="24"/>
                <w:szCs w:val="24"/>
              </w:rPr>
            </w:pPr>
            <w:r w:rsidRPr="00B21DAF">
              <w:rPr>
                <w:rFonts w:eastAsia="Calibri" w:cstheme="minorHAnsi"/>
                <w:sz w:val="24"/>
                <w:szCs w:val="24"/>
              </w:rPr>
              <w:t>Over the fortnight, observe two lessons (in different curriculum subjects), with a pupil with SEND.</w:t>
            </w:r>
          </w:p>
          <w:p w14:paraId="34A14FB7" w14:textId="77777777" w:rsidR="004B1741" w:rsidRPr="00B21DAF" w:rsidRDefault="004B1741" w:rsidP="00E30055">
            <w:pPr>
              <w:pStyle w:val="ListParagraph"/>
              <w:numPr>
                <w:ilvl w:val="0"/>
                <w:numId w:val="75"/>
              </w:numPr>
              <w:spacing w:before="240" w:after="240" w:line="276" w:lineRule="auto"/>
              <w:textAlignment w:val="baseline"/>
              <w:rPr>
                <w:rFonts w:eastAsia="Calibri" w:cstheme="minorHAnsi"/>
                <w:sz w:val="24"/>
                <w:szCs w:val="24"/>
              </w:rPr>
            </w:pPr>
            <w:r w:rsidRPr="00B21DAF">
              <w:rPr>
                <w:rFonts w:eastAsia="Calibri" w:cstheme="minorHAnsi"/>
                <w:sz w:val="24"/>
                <w:szCs w:val="24"/>
              </w:rPr>
              <w:t xml:space="preserve">Focus on: </w:t>
            </w:r>
            <w:r w:rsidRPr="00B21DAF">
              <w:rPr>
                <w:rFonts w:eastAsia="Calibri" w:cstheme="minorHAnsi"/>
                <w:b/>
                <w:bCs/>
                <w:sz w:val="24"/>
                <w:szCs w:val="24"/>
              </w:rPr>
              <w:t>Adaptation</w:t>
            </w:r>
            <w:r w:rsidRPr="00B21DAF">
              <w:rPr>
                <w:rFonts w:eastAsia="Calibri" w:cstheme="minorHAnsi"/>
                <w:sz w:val="24"/>
                <w:szCs w:val="24"/>
              </w:rPr>
              <w:t xml:space="preserve"> (changes to tasks, instructions, resources, environment), </w:t>
            </w:r>
            <w:r w:rsidRPr="00B21DAF">
              <w:rPr>
                <w:rFonts w:eastAsia="Calibri" w:cstheme="minorHAnsi"/>
                <w:b/>
                <w:bCs/>
                <w:sz w:val="24"/>
                <w:szCs w:val="24"/>
              </w:rPr>
              <w:t>Support</w:t>
            </w:r>
            <w:r w:rsidRPr="00B21DAF">
              <w:rPr>
                <w:rFonts w:eastAsia="Calibri" w:cstheme="minorHAnsi"/>
                <w:sz w:val="24"/>
                <w:szCs w:val="24"/>
              </w:rPr>
              <w:t xml:space="preserve"> (use of adults and promotion of independence), </w:t>
            </w:r>
            <w:r w:rsidRPr="00B21DAF">
              <w:rPr>
                <w:rFonts w:eastAsia="Calibri" w:cstheme="minorHAnsi"/>
                <w:b/>
                <w:bCs/>
                <w:sz w:val="24"/>
                <w:szCs w:val="24"/>
              </w:rPr>
              <w:t>Access</w:t>
            </w:r>
            <w:r w:rsidRPr="00B21DAF">
              <w:rPr>
                <w:rFonts w:eastAsia="Calibri" w:cstheme="minorHAnsi"/>
                <w:sz w:val="24"/>
                <w:szCs w:val="24"/>
              </w:rPr>
              <w:t xml:space="preserve"> (how the pupil is included and supported to progress).</w:t>
            </w:r>
          </w:p>
          <w:p w14:paraId="2B7BFBF2" w14:textId="77777777" w:rsidR="004B1741" w:rsidRDefault="004B1741" w:rsidP="00E30055">
            <w:pPr>
              <w:pStyle w:val="ListParagraph"/>
              <w:numPr>
                <w:ilvl w:val="0"/>
                <w:numId w:val="75"/>
              </w:numPr>
              <w:spacing w:before="240" w:after="240" w:line="276" w:lineRule="auto"/>
              <w:textAlignment w:val="baseline"/>
              <w:rPr>
                <w:rFonts w:eastAsia="Calibri" w:cstheme="minorHAnsi"/>
                <w:sz w:val="24"/>
                <w:szCs w:val="24"/>
              </w:rPr>
            </w:pPr>
            <w:r w:rsidRPr="00B21DAF">
              <w:rPr>
                <w:rFonts w:eastAsia="Calibri" w:cstheme="minorHAnsi"/>
                <w:sz w:val="24"/>
                <w:szCs w:val="24"/>
              </w:rPr>
              <w:t xml:space="preserve">Weekly Reflection: what worked well, how it supported access, and one idea you could apply in your own planning </w:t>
            </w:r>
          </w:p>
          <w:p w14:paraId="4375101E" w14:textId="0269905D" w:rsidR="00DA1FC3" w:rsidRDefault="004B1741" w:rsidP="00E30055">
            <w:pPr>
              <w:pStyle w:val="ListParagraph"/>
              <w:numPr>
                <w:ilvl w:val="0"/>
                <w:numId w:val="75"/>
              </w:numPr>
              <w:spacing w:before="240" w:after="240" w:line="276" w:lineRule="auto"/>
              <w:textAlignment w:val="baseline"/>
              <w:rPr>
                <w:rFonts w:eastAsia="Calibri" w:cstheme="minorHAnsi"/>
                <w:sz w:val="24"/>
                <w:szCs w:val="24"/>
              </w:rPr>
            </w:pPr>
            <w:r w:rsidRPr="001F1FB5">
              <w:rPr>
                <w:rFonts w:eastAsia="Calibri" w:cstheme="minorHAnsi"/>
                <w:sz w:val="24"/>
                <w:szCs w:val="24"/>
              </w:rPr>
              <w:t>Trial an observed strategy in your next lesson and discuss its impact with your mentor.</w:t>
            </w:r>
          </w:p>
          <w:p w14:paraId="2B592C54" w14:textId="77777777" w:rsidR="00DA1FC3" w:rsidRPr="00DA1FC3" w:rsidRDefault="00DA1FC3" w:rsidP="00DA1FC3">
            <w:pPr>
              <w:pStyle w:val="ListParagraph"/>
              <w:spacing w:before="240" w:after="240" w:line="276" w:lineRule="auto"/>
              <w:ind w:left="360"/>
              <w:textAlignment w:val="baseline"/>
              <w:rPr>
                <w:rFonts w:eastAsia="Calibri" w:cstheme="minorHAnsi"/>
                <w:sz w:val="24"/>
                <w:szCs w:val="24"/>
              </w:rPr>
            </w:pPr>
          </w:p>
          <w:p w14:paraId="68857B01" w14:textId="77777777" w:rsidR="00DA1FC3" w:rsidRDefault="004B1741" w:rsidP="00662663">
            <w:pPr>
              <w:spacing w:line="276" w:lineRule="auto"/>
              <w:contextualSpacing/>
              <w:textAlignment w:val="baseline"/>
              <w:rPr>
                <w:rFonts w:eastAsia="Times New Roman" w:cstheme="minorHAnsi"/>
                <w:b/>
                <w:bCs/>
                <w:color w:val="000000" w:themeColor="text1"/>
                <w:sz w:val="24"/>
                <w:szCs w:val="24"/>
              </w:rPr>
            </w:pPr>
            <w:r w:rsidRPr="007B1EB4">
              <w:rPr>
                <w:rFonts w:eastAsia="Times New Roman" w:cstheme="minorHAnsi"/>
                <w:b/>
                <w:bCs/>
                <w:color w:val="000000" w:themeColor="text1"/>
                <w:sz w:val="24"/>
                <w:szCs w:val="24"/>
              </w:rPr>
              <w:t xml:space="preserve">Questions to support conversations with expert colleagues. </w:t>
            </w:r>
          </w:p>
          <w:p w14:paraId="5466214C" w14:textId="3B488790" w:rsidR="004B1741" w:rsidRPr="00DA1FC3" w:rsidRDefault="004B1741" w:rsidP="00E30055">
            <w:pPr>
              <w:pStyle w:val="ListParagraph"/>
              <w:numPr>
                <w:ilvl w:val="0"/>
                <w:numId w:val="55"/>
              </w:numPr>
              <w:spacing w:line="276" w:lineRule="auto"/>
              <w:textAlignment w:val="baseline"/>
              <w:rPr>
                <w:rFonts w:cstheme="minorHAnsi"/>
                <w:kern w:val="0"/>
                <w:sz w:val="24"/>
                <w:szCs w:val="24"/>
                <w14:ligatures w14:val="none"/>
              </w:rPr>
            </w:pPr>
            <w:r w:rsidRPr="00DA1FC3">
              <w:rPr>
                <w:rFonts w:cstheme="minorHAnsi"/>
                <w:sz w:val="24"/>
                <w:szCs w:val="24"/>
              </w:rPr>
              <w:t>How can I recognise when a child may have an unidentified special educational need, and what steps should I take?</w:t>
            </w:r>
          </w:p>
          <w:p w14:paraId="6D184A8E" w14:textId="77777777" w:rsidR="004B1741" w:rsidRPr="007B1EB4" w:rsidRDefault="004B1741" w:rsidP="00E30055">
            <w:pPr>
              <w:pStyle w:val="ListParagraph"/>
              <w:numPr>
                <w:ilvl w:val="0"/>
                <w:numId w:val="51"/>
              </w:numPr>
              <w:spacing w:before="240" w:after="240" w:line="276" w:lineRule="auto"/>
              <w:textAlignment w:val="baseline"/>
              <w:rPr>
                <w:rFonts w:cstheme="minorHAnsi"/>
                <w:kern w:val="0"/>
                <w:sz w:val="24"/>
                <w:szCs w:val="24"/>
                <w14:ligatures w14:val="none"/>
              </w:rPr>
            </w:pPr>
            <w:r w:rsidRPr="007B1EB4">
              <w:rPr>
                <w:rFonts w:cstheme="minorHAnsi"/>
                <w:sz w:val="24"/>
                <w:szCs w:val="24"/>
              </w:rPr>
              <w:t>What are the most effective strategies you use to support children with SEND while maintaining high expectations for all?</w:t>
            </w:r>
          </w:p>
          <w:p w14:paraId="57F123A5" w14:textId="77777777" w:rsidR="004B1741" w:rsidRPr="00BC7C28" w:rsidRDefault="004B1741" w:rsidP="00E30055">
            <w:pPr>
              <w:pStyle w:val="ListParagraph"/>
              <w:numPr>
                <w:ilvl w:val="0"/>
                <w:numId w:val="51"/>
              </w:numPr>
              <w:spacing w:before="240" w:after="240" w:line="276" w:lineRule="auto"/>
              <w:textAlignment w:val="baseline"/>
              <w:rPr>
                <w:rFonts w:cstheme="minorHAnsi"/>
                <w:kern w:val="0"/>
                <w:sz w:val="24"/>
                <w:szCs w:val="24"/>
                <w14:ligatures w14:val="none"/>
              </w:rPr>
            </w:pPr>
            <w:r w:rsidRPr="007B1EB4">
              <w:rPr>
                <w:rFonts w:cstheme="minorHAnsi"/>
                <w:sz w:val="24"/>
                <w:szCs w:val="24"/>
              </w:rPr>
              <w:t>How can I ensure that activities in continuous provision or classroom tasks are accessible and meaningful for children with SEND?</w:t>
            </w:r>
          </w:p>
          <w:p w14:paraId="58F146BC" w14:textId="77777777" w:rsidR="004B1741" w:rsidRDefault="004B1741" w:rsidP="00E30055">
            <w:pPr>
              <w:pStyle w:val="ListParagraph"/>
              <w:numPr>
                <w:ilvl w:val="0"/>
                <w:numId w:val="51"/>
              </w:numPr>
              <w:spacing w:before="240" w:after="240" w:line="276" w:lineRule="auto"/>
              <w:textAlignment w:val="baseline"/>
              <w:rPr>
                <w:rFonts w:cstheme="minorHAnsi"/>
                <w:kern w:val="0"/>
                <w:sz w:val="24"/>
                <w:szCs w:val="24"/>
                <w14:ligatures w14:val="none"/>
              </w:rPr>
            </w:pPr>
            <w:r>
              <w:rPr>
                <w:rFonts w:cstheme="minorHAnsi"/>
                <w:kern w:val="0"/>
                <w:sz w:val="24"/>
                <w:szCs w:val="24"/>
                <w14:ligatures w14:val="none"/>
              </w:rPr>
              <w:lastRenderedPageBreak/>
              <w:t>How can I work effectively with Teaching Assistants to ensure they provide the right level of support without fostering dependence?</w:t>
            </w:r>
          </w:p>
          <w:p w14:paraId="3FDB95CF" w14:textId="72DD3E03" w:rsidR="004B1741" w:rsidRPr="00662663" w:rsidRDefault="004B1741" w:rsidP="00E30055">
            <w:pPr>
              <w:pStyle w:val="ListParagraph"/>
              <w:numPr>
                <w:ilvl w:val="0"/>
                <w:numId w:val="51"/>
              </w:numPr>
              <w:spacing w:before="240" w:after="240" w:line="276" w:lineRule="auto"/>
              <w:textAlignment w:val="baseline"/>
              <w:rPr>
                <w:rFonts w:cstheme="minorHAnsi"/>
                <w:kern w:val="0"/>
                <w:sz w:val="24"/>
                <w:szCs w:val="24"/>
                <w14:ligatures w14:val="none"/>
              </w:rPr>
            </w:pPr>
            <w:r>
              <w:rPr>
                <w:rFonts w:cstheme="minorHAnsi"/>
                <w:kern w:val="0"/>
                <w:sz w:val="24"/>
                <w:szCs w:val="24"/>
                <w14:ligatures w14:val="none"/>
              </w:rPr>
              <w:t>What strategies do you use to build the confidence and self-esteem of pupils with SEND?</w:t>
            </w:r>
          </w:p>
          <w:p w14:paraId="47CA9DE6" w14:textId="77777777" w:rsidR="007A0BA7" w:rsidRPr="007B1EB4" w:rsidRDefault="007A0BA7" w:rsidP="00DA0EB1">
            <w:pPr>
              <w:spacing w:line="276" w:lineRule="auto"/>
              <w:contextualSpacing/>
              <w:rPr>
                <w:rFonts w:eastAsia="Calibri" w:cstheme="minorHAnsi"/>
                <w:b/>
                <w:bCs/>
                <w:color w:val="000000" w:themeColor="text1"/>
                <w:sz w:val="24"/>
                <w:szCs w:val="24"/>
              </w:rPr>
            </w:pPr>
          </w:p>
        </w:tc>
      </w:tr>
      <w:tr w:rsidR="00FB3DCE" w:rsidRPr="007B1EB4" w14:paraId="30A21ABB" w14:textId="77777777" w:rsidTr="001F1FB5">
        <w:trPr>
          <w:trHeight w:val="85"/>
        </w:trPr>
        <w:tc>
          <w:tcPr>
            <w:tcW w:w="9776" w:type="dxa"/>
            <w:shd w:val="clear" w:color="auto" w:fill="FFE599" w:themeFill="accent4" w:themeFillTint="66"/>
            <w:vAlign w:val="center"/>
          </w:tcPr>
          <w:p w14:paraId="6FFB3B1A" w14:textId="57A92295" w:rsidR="00FB3DCE" w:rsidRPr="00A61589" w:rsidRDefault="560DC1BA" w:rsidP="003A729F">
            <w:pPr>
              <w:spacing w:line="276" w:lineRule="auto"/>
              <w:contextualSpacing/>
              <w:rPr>
                <w:rFonts w:eastAsia="Calibri" w:cstheme="minorHAnsi"/>
                <w:sz w:val="24"/>
                <w:szCs w:val="24"/>
              </w:rPr>
            </w:pPr>
            <w:r w:rsidRPr="007B1EB4">
              <w:rPr>
                <w:rFonts w:eastAsia="Calibri" w:cstheme="minorHAnsi"/>
                <w:b/>
                <w:bCs/>
                <w:color w:val="000000" w:themeColor="text1"/>
                <w:sz w:val="24"/>
                <w:szCs w:val="24"/>
              </w:rPr>
              <w:lastRenderedPageBreak/>
              <w:t xml:space="preserve">Reading: </w:t>
            </w:r>
            <w:r w:rsidR="0481F076" w:rsidRPr="00A61589">
              <w:rPr>
                <w:rFonts w:eastAsia="Calibri" w:cstheme="minorHAnsi"/>
                <w:color w:val="000000" w:themeColor="text1"/>
                <w:sz w:val="24"/>
                <w:szCs w:val="24"/>
              </w:rPr>
              <w:t xml:space="preserve">NASEN Helping Everyone Achieve </w:t>
            </w:r>
            <w:hyperlink r:id="rId36">
              <w:r w:rsidR="0481F076" w:rsidRPr="00A61589">
                <w:rPr>
                  <w:rStyle w:val="Hyperlink"/>
                  <w:rFonts w:eastAsia="Calibri" w:cstheme="minorHAnsi"/>
                  <w:sz w:val="24"/>
                  <w:szCs w:val="24"/>
                </w:rPr>
                <w:t>Home page | Nasen</w:t>
              </w:r>
            </w:hyperlink>
            <w:r w:rsidR="00A61589">
              <w:t>.</w:t>
            </w:r>
          </w:p>
          <w:p w14:paraId="6018C09C" w14:textId="49DAD6B7" w:rsidR="00FB3DCE" w:rsidRPr="007B1EB4" w:rsidRDefault="00FB3DCE" w:rsidP="003A729F">
            <w:pPr>
              <w:spacing w:line="276" w:lineRule="auto"/>
              <w:contextualSpacing/>
              <w:rPr>
                <w:rFonts w:cstheme="minorHAnsi"/>
                <w:sz w:val="24"/>
                <w:szCs w:val="24"/>
                <w:lang w:eastAsia="en-GB"/>
              </w:rPr>
            </w:pPr>
          </w:p>
        </w:tc>
      </w:tr>
    </w:tbl>
    <w:p w14:paraId="55E84DA7" w14:textId="77777777" w:rsidR="00FB3DCE" w:rsidRDefault="00FB3DCE" w:rsidP="003A729F">
      <w:pPr>
        <w:spacing w:after="0" w:line="276" w:lineRule="auto"/>
        <w:contextualSpacing/>
        <w:rPr>
          <w:rFonts w:cstheme="minorHAnsi"/>
          <w:sz w:val="24"/>
          <w:szCs w:val="24"/>
        </w:rPr>
      </w:pPr>
    </w:p>
    <w:tbl>
      <w:tblPr>
        <w:tblStyle w:val="TableGrid"/>
        <w:tblW w:w="9776" w:type="dxa"/>
        <w:tblLook w:val="04A0" w:firstRow="1" w:lastRow="0" w:firstColumn="1" w:lastColumn="0" w:noHBand="0" w:noVBand="1"/>
      </w:tblPr>
      <w:tblGrid>
        <w:gridCol w:w="5035"/>
        <w:gridCol w:w="4741"/>
      </w:tblGrid>
      <w:tr w:rsidR="00323D5D" w:rsidRPr="007B1EB4" w14:paraId="4BE8FC79" w14:textId="77777777" w:rsidTr="00323D5D">
        <w:trPr>
          <w:trHeight w:val="300"/>
        </w:trPr>
        <w:tc>
          <w:tcPr>
            <w:tcW w:w="9776" w:type="dxa"/>
            <w:gridSpan w:val="2"/>
            <w:shd w:val="clear" w:color="auto" w:fill="E2EFD9" w:themeFill="accent6" w:themeFillTint="33"/>
          </w:tcPr>
          <w:p w14:paraId="483CCC51" w14:textId="77777777" w:rsidR="00323D5D" w:rsidRPr="007B1EB4" w:rsidRDefault="00323D5D" w:rsidP="00776BB1">
            <w:pPr>
              <w:spacing w:line="276" w:lineRule="auto"/>
              <w:contextualSpacing/>
              <w:jc w:val="center"/>
              <w:rPr>
                <w:rFonts w:eastAsiaTheme="minorEastAsia" w:cstheme="minorHAnsi"/>
                <w:b/>
                <w:bCs/>
                <w:sz w:val="24"/>
                <w:szCs w:val="24"/>
              </w:rPr>
            </w:pPr>
            <w:r w:rsidRPr="007B1EB4">
              <w:rPr>
                <w:rFonts w:eastAsiaTheme="minorEastAsia" w:cstheme="minorHAnsi"/>
                <w:b/>
                <w:bCs/>
                <w:sz w:val="24"/>
                <w:szCs w:val="24"/>
              </w:rPr>
              <w:t xml:space="preserve">EID </w:t>
            </w:r>
          </w:p>
          <w:p w14:paraId="5F772208" w14:textId="77777777" w:rsidR="00323D5D" w:rsidRPr="007B1EB4" w:rsidRDefault="00323D5D" w:rsidP="00776BB1">
            <w:pPr>
              <w:spacing w:line="276" w:lineRule="auto"/>
              <w:contextualSpacing/>
              <w:rPr>
                <w:rFonts w:eastAsiaTheme="minorEastAsia" w:cstheme="minorHAnsi"/>
                <w:sz w:val="24"/>
                <w:szCs w:val="24"/>
              </w:rPr>
            </w:pPr>
            <w:r w:rsidRPr="007B1EB4">
              <w:rPr>
                <w:rFonts w:eastAsiaTheme="minorEastAsia" w:cstheme="minorHAnsi"/>
                <w:sz w:val="24"/>
                <w:szCs w:val="24"/>
              </w:rPr>
              <w:t xml:space="preserve">Please be aware that Eid may fall within w/c 16/03/26. During placement, you must follow your school’s policy regarding Eid. If the school is closed, you will not attend placement that day. If the school remains open and you wish to celebrate Eid, you should discuss this with your </w:t>
            </w:r>
            <w:r>
              <w:rPr>
                <w:rFonts w:eastAsiaTheme="minorEastAsia" w:cstheme="minorHAnsi"/>
                <w:sz w:val="24"/>
                <w:szCs w:val="24"/>
              </w:rPr>
              <w:t>Class Teacher</w:t>
            </w:r>
            <w:r w:rsidRPr="007B1EB4">
              <w:rPr>
                <w:rFonts w:eastAsiaTheme="minorEastAsia" w:cstheme="minorHAnsi"/>
                <w:sz w:val="24"/>
                <w:szCs w:val="24"/>
              </w:rPr>
              <w:t xml:space="preserve">/mentor and request leave in the same way as any member of staff. </w:t>
            </w:r>
          </w:p>
          <w:p w14:paraId="7861683E" w14:textId="77777777" w:rsidR="00323D5D" w:rsidRPr="007B1EB4" w:rsidRDefault="00323D5D" w:rsidP="00776BB1">
            <w:pPr>
              <w:spacing w:line="276" w:lineRule="auto"/>
              <w:contextualSpacing/>
              <w:rPr>
                <w:rFonts w:eastAsia="Segoe UI" w:cstheme="minorHAnsi"/>
                <w:b/>
                <w:bCs/>
                <w:sz w:val="24"/>
                <w:szCs w:val="24"/>
              </w:rPr>
            </w:pPr>
          </w:p>
        </w:tc>
      </w:tr>
      <w:tr w:rsidR="2EA2285A" w:rsidRPr="007B1EB4" w14:paraId="26C3078A" w14:textId="77777777" w:rsidTr="00606184">
        <w:trPr>
          <w:trHeight w:val="300"/>
        </w:trPr>
        <w:tc>
          <w:tcPr>
            <w:tcW w:w="9776" w:type="dxa"/>
            <w:gridSpan w:val="2"/>
            <w:shd w:val="clear" w:color="auto" w:fill="FFE599" w:themeFill="accent4" w:themeFillTint="66"/>
          </w:tcPr>
          <w:p w14:paraId="0A59FB8E" w14:textId="3FC1FCFB" w:rsidR="17BD7A1B" w:rsidRPr="007B1EB4" w:rsidRDefault="17BD7A1B" w:rsidP="003A729F">
            <w:pPr>
              <w:spacing w:line="276" w:lineRule="auto"/>
              <w:contextualSpacing/>
              <w:jc w:val="center"/>
              <w:rPr>
                <w:rFonts w:cstheme="minorHAnsi"/>
                <w:b/>
                <w:bCs/>
                <w:sz w:val="24"/>
                <w:szCs w:val="24"/>
              </w:rPr>
            </w:pPr>
            <w:r w:rsidRPr="007B1EB4">
              <w:rPr>
                <w:rFonts w:cstheme="minorHAnsi"/>
                <w:b/>
                <w:bCs/>
                <w:sz w:val="24"/>
                <w:szCs w:val="24"/>
              </w:rPr>
              <w:t>Week Commencing 16/03/26</w:t>
            </w:r>
          </w:p>
        </w:tc>
      </w:tr>
      <w:tr w:rsidR="00FB3DCE" w:rsidRPr="007B1EB4" w14:paraId="7C664950" w14:textId="77777777" w:rsidTr="00606184">
        <w:tc>
          <w:tcPr>
            <w:tcW w:w="5035" w:type="dxa"/>
            <w:shd w:val="clear" w:color="auto" w:fill="FFE599" w:themeFill="accent4" w:themeFillTint="66"/>
          </w:tcPr>
          <w:p w14:paraId="4BF7D1B7" w14:textId="5912E8AC" w:rsidR="00FB3DCE" w:rsidRPr="007B1EB4" w:rsidRDefault="00B662E7" w:rsidP="003A729F">
            <w:pPr>
              <w:spacing w:line="276" w:lineRule="auto"/>
              <w:contextualSpacing/>
              <w:jc w:val="center"/>
              <w:rPr>
                <w:rFonts w:cstheme="minorHAnsi"/>
                <w:b/>
                <w:bCs/>
                <w:sz w:val="24"/>
                <w:szCs w:val="24"/>
              </w:rPr>
            </w:pPr>
            <w:r>
              <w:rPr>
                <w:rFonts w:cstheme="minorHAnsi"/>
                <w:b/>
                <w:bCs/>
                <w:sz w:val="24"/>
                <w:szCs w:val="24"/>
              </w:rPr>
              <w:t>Trainee</w:t>
            </w:r>
            <w:r w:rsidR="00FB3DCE" w:rsidRPr="007B1EB4">
              <w:rPr>
                <w:rFonts w:cstheme="minorHAnsi"/>
                <w:b/>
                <w:bCs/>
                <w:sz w:val="24"/>
                <w:szCs w:val="24"/>
              </w:rPr>
              <w:t xml:space="preserve"> Expectations</w:t>
            </w:r>
          </w:p>
        </w:tc>
        <w:tc>
          <w:tcPr>
            <w:tcW w:w="4741" w:type="dxa"/>
            <w:shd w:val="clear" w:color="auto" w:fill="FFE599" w:themeFill="accent4" w:themeFillTint="66"/>
          </w:tcPr>
          <w:p w14:paraId="7D352F58" w14:textId="5ABD76A2" w:rsidR="00FB3DCE" w:rsidRPr="007B1EB4" w:rsidRDefault="00B662E7" w:rsidP="003A729F">
            <w:pPr>
              <w:spacing w:line="276" w:lineRule="auto"/>
              <w:contextualSpacing/>
              <w:jc w:val="center"/>
              <w:rPr>
                <w:rFonts w:cstheme="minorHAnsi"/>
                <w:b/>
                <w:bCs/>
                <w:sz w:val="24"/>
                <w:szCs w:val="24"/>
              </w:rPr>
            </w:pPr>
            <w:r>
              <w:rPr>
                <w:rFonts w:cstheme="minorHAnsi"/>
                <w:b/>
                <w:bCs/>
                <w:sz w:val="24"/>
                <w:szCs w:val="24"/>
              </w:rPr>
              <w:t>School Mentor</w:t>
            </w:r>
            <w:r w:rsidR="00FB3DCE" w:rsidRPr="007B1EB4">
              <w:rPr>
                <w:rFonts w:cstheme="minorHAnsi"/>
                <w:b/>
                <w:bCs/>
                <w:sz w:val="24"/>
                <w:szCs w:val="24"/>
              </w:rPr>
              <w:t>/</w:t>
            </w:r>
            <w:r>
              <w:rPr>
                <w:rFonts w:cstheme="minorHAnsi"/>
                <w:b/>
                <w:bCs/>
                <w:sz w:val="24"/>
                <w:szCs w:val="24"/>
              </w:rPr>
              <w:t>Class Teacher</w:t>
            </w:r>
            <w:r w:rsidR="00FB3DCE" w:rsidRPr="007B1EB4">
              <w:rPr>
                <w:rFonts w:cstheme="minorHAnsi"/>
                <w:b/>
                <w:bCs/>
                <w:sz w:val="24"/>
                <w:szCs w:val="24"/>
              </w:rPr>
              <w:t xml:space="preserve"> Expectations</w:t>
            </w:r>
          </w:p>
        </w:tc>
      </w:tr>
      <w:tr w:rsidR="00FB3DCE" w:rsidRPr="007B1EB4" w14:paraId="36DFA1A9" w14:textId="77777777" w:rsidTr="00606184">
        <w:tc>
          <w:tcPr>
            <w:tcW w:w="5035" w:type="dxa"/>
            <w:vMerge w:val="restart"/>
          </w:tcPr>
          <w:p w14:paraId="6D7F7A45" w14:textId="17FA9F2F" w:rsidR="3E51C18A" w:rsidRPr="007B1EB4" w:rsidRDefault="3E51C18A" w:rsidP="00E30055">
            <w:pPr>
              <w:pStyle w:val="ListParagraph"/>
              <w:numPr>
                <w:ilvl w:val="0"/>
                <w:numId w:val="10"/>
              </w:numPr>
              <w:spacing w:line="276" w:lineRule="auto"/>
              <w:rPr>
                <w:rFonts w:cstheme="minorHAnsi"/>
                <w:sz w:val="24"/>
                <w:szCs w:val="24"/>
              </w:rPr>
            </w:pPr>
            <w:r w:rsidRPr="007B1EB4">
              <w:rPr>
                <w:rFonts w:cstheme="minorHAnsi"/>
                <w:sz w:val="24"/>
                <w:szCs w:val="24"/>
              </w:rPr>
              <w:t>Watch the Curriculum Connections video with your mentor.</w:t>
            </w:r>
          </w:p>
          <w:p w14:paraId="022C3CCD" w14:textId="05E4843F" w:rsidR="3E51C18A" w:rsidRPr="007B1EB4" w:rsidRDefault="3E51C18A" w:rsidP="00E30055">
            <w:pPr>
              <w:pStyle w:val="ListParagraph"/>
              <w:numPr>
                <w:ilvl w:val="0"/>
                <w:numId w:val="10"/>
              </w:numPr>
              <w:spacing w:before="240" w:after="240" w:line="276" w:lineRule="auto"/>
              <w:rPr>
                <w:rFonts w:cstheme="minorHAnsi"/>
                <w:sz w:val="24"/>
                <w:szCs w:val="24"/>
              </w:rPr>
            </w:pPr>
            <w:r w:rsidRPr="007B1EB4">
              <w:rPr>
                <w:rFonts w:cstheme="minorHAnsi"/>
                <w:sz w:val="24"/>
                <w:szCs w:val="24"/>
              </w:rPr>
              <w:t>Engage in wider school experiences—clubs, training, meetings—and add these to your Curriculum Tracking Grid.</w:t>
            </w:r>
          </w:p>
          <w:p w14:paraId="7FC4B5E8" w14:textId="77777777" w:rsidR="0073616D" w:rsidRDefault="0073616D" w:rsidP="0073616D">
            <w:pPr>
              <w:spacing w:before="240" w:line="276" w:lineRule="auto"/>
              <w:contextualSpacing/>
              <w:rPr>
                <w:rFonts w:cstheme="minorHAnsi"/>
                <w:b/>
                <w:bCs/>
                <w:sz w:val="24"/>
                <w:szCs w:val="24"/>
              </w:rPr>
            </w:pPr>
          </w:p>
          <w:p w14:paraId="6D3F3E67" w14:textId="755CAF79" w:rsidR="3E51C18A" w:rsidRPr="007B1EB4" w:rsidRDefault="3E51C18A" w:rsidP="0073616D">
            <w:pPr>
              <w:spacing w:before="240" w:line="276" w:lineRule="auto"/>
              <w:contextualSpacing/>
              <w:rPr>
                <w:rFonts w:cstheme="minorHAnsi"/>
                <w:b/>
                <w:bCs/>
                <w:sz w:val="24"/>
                <w:szCs w:val="24"/>
              </w:rPr>
            </w:pPr>
            <w:r w:rsidRPr="007B1EB4">
              <w:rPr>
                <w:rFonts w:cstheme="minorHAnsi"/>
                <w:b/>
                <w:bCs/>
                <w:sz w:val="24"/>
                <w:szCs w:val="24"/>
              </w:rPr>
              <w:t xml:space="preserve">All </w:t>
            </w:r>
            <w:r w:rsidR="00B662E7">
              <w:rPr>
                <w:rFonts w:cstheme="minorHAnsi"/>
                <w:b/>
                <w:bCs/>
                <w:sz w:val="24"/>
                <w:szCs w:val="24"/>
              </w:rPr>
              <w:t>Trainee</w:t>
            </w:r>
            <w:r w:rsidRPr="007B1EB4">
              <w:rPr>
                <w:rFonts w:cstheme="minorHAnsi"/>
                <w:b/>
                <w:bCs/>
                <w:sz w:val="24"/>
                <w:szCs w:val="24"/>
              </w:rPr>
              <w:t>s:</w:t>
            </w:r>
          </w:p>
          <w:p w14:paraId="2A821B45" w14:textId="4B2A7091" w:rsidR="3E51C18A" w:rsidRPr="0073616D" w:rsidRDefault="3E51C18A" w:rsidP="00E30055">
            <w:pPr>
              <w:pStyle w:val="ListParagraph"/>
              <w:numPr>
                <w:ilvl w:val="0"/>
                <w:numId w:val="76"/>
              </w:numPr>
              <w:spacing w:after="240" w:line="276" w:lineRule="auto"/>
              <w:rPr>
                <w:rFonts w:cstheme="minorHAnsi"/>
                <w:sz w:val="24"/>
                <w:szCs w:val="24"/>
              </w:rPr>
            </w:pPr>
            <w:r w:rsidRPr="0073616D">
              <w:rPr>
                <w:rFonts w:cstheme="minorHAnsi"/>
                <w:sz w:val="24"/>
                <w:szCs w:val="24"/>
              </w:rPr>
              <w:t>Take increasing responsibility for teaching 80% of the week, following the expectations of an ECT.</w:t>
            </w:r>
          </w:p>
          <w:p w14:paraId="19AD8A2A" w14:textId="1F0BDC4E" w:rsidR="3E51C18A" w:rsidRPr="0073616D" w:rsidRDefault="3E51C18A" w:rsidP="00E30055">
            <w:pPr>
              <w:pStyle w:val="ListParagraph"/>
              <w:numPr>
                <w:ilvl w:val="0"/>
                <w:numId w:val="76"/>
              </w:numPr>
              <w:spacing w:after="240" w:line="276" w:lineRule="auto"/>
              <w:rPr>
                <w:rFonts w:cstheme="minorHAnsi"/>
                <w:sz w:val="24"/>
                <w:szCs w:val="24"/>
              </w:rPr>
            </w:pPr>
            <w:r w:rsidRPr="0073616D">
              <w:rPr>
                <w:rFonts w:cstheme="minorHAnsi"/>
                <w:sz w:val="24"/>
                <w:szCs w:val="24"/>
              </w:rPr>
              <w:t>Plan, resource and lead learning with growing independence, ensuring all areas of the learning environment are well prepared.</w:t>
            </w:r>
          </w:p>
          <w:p w14:paraId="6E02ACED" w14:textId="3B74F052" w:rsidR="3E51C18A" w:rsidRPr="0073616D" w:rsidRDefault="3E51C18A" w:rsidP="00E30055">
            <w:pPr>
              <w:pStyle w:val="ListParagraph"/>
              <w:numPr>
                <w:ilvl w:val="0"/>
                <w:numId w:val="76"/>
              </w:numPr>
              <w:spacing w:after="240" w:line="276" w:lineRule="auto"/>
              <w:rPr>
                <w:rFonts w:cstheme="minorHAnsi"/>
                <w:sz w:val="24"/>
                <w:szCs w:val="24"/>
              </w:rPr>
            </w:pPr>
            <w:r w:rsidRPr="0073616D">
              <w:rPr>
                <w:rFonts w:cstheme="minorHAnsi"/>
                <w:sz w:val="24"/>
                <w:szCs w:val="24"/>
              </w:rPr>
              <w:t>Continue to receive the equivalent of one day outside the classroom for PPA and CPD.</w:t>
            </w:r>
          </w:p>
          <w:p w14:paraId="4F972B15" w14:textId="77777777" w:rsidR="0073616D" w:rsidRDefault="0073616D" w:rsidP="0073616D">
            <w:pPr>
              <w:spacing w:before="240" w:line="276" w:lineRule="auto"/>
              <w:contextualSpacing/>
              <w:rPr>
                <w:rFonts w:cstheme="minorHAnsi"/>
                <w:b/>
                <w:bCs/>
                <w:sz w:val="24"/>
                <w:szCs w:val="24"/>
              </w:rPr>
            </w:pPr>
          </w:p>
          <w:p w14:paraId="622BBC00" w14:textId="590C7FFE" w:rsidR="3E51C18A" w:rsidRPr="007B1EB4" w:rsidRDefault="3E51C18A" w:rsidP="0073616D">
            <w:pPr>
              <w:spacing w:before="240" w:line="276" w:lineRule="auto"/>
              <w:contextualSpacing/>
              <w:rPr>
                <w:rFonts w:cstheme="minorHAnsi"/>
                <w:b/>
                <w:bCs/>
                <w:sz w:val="24"/>
                <w:szCs w:val="24"/>
              </w:rPr>
            </w:pPr>
            <w:r w:rsidRPr="007B1EB4">
              <w:rPr>
                <w:rFonts w:cstheme="minorHAnsi"/>
                <w:b/>
                <w:bCs/>
                <w:sz w:val="24"/>
                <w:szCs w:val="24"/>
              </w:rPr>
              <w:t>Tracking and Assessment:</w:t>
            </w:r>
          </w:p>
          <w:p w14:paraId="7DEECBCB" w14:textId="42C5A910" w:rsidR="3E51C18A" w:rsidRPr="0073616D" w:rsidRDefault="3E51C18A" w:rsidP="00E30055">
            <w:pPr>
              <w:pStyle w:val="ListParagraph"/>
              <w:numPr>
                <w:ilvl w:val="0"/>
                <w:numId w:val="77"/>
              </w:numPr>
              <w:spacing w:after="240" w:line="276" w:lineRule="auto"/>
              <w:rPr>
                <w:rFonts w:cstheme="minorHAnsi"/>
                <w:sz w:val="24"/>
                <w:szCs w:val="24"/>
              </w:rPr>
            </w:pPr>
            <w:r w:rsidRPr="0073616D">
              <w:rPr>
                <w:rFonts w:cstheme="minorHAnsi"/>
                <w:sz w:val="24"/>
                <w:szCs w:val="24"/>
              </w:rPr>
              <w:t>Update your Curriculum Tracking Grid.</w:t>
            </w:r>
          </w:p>
          <w:p w14:paraId="2105C71C" w14:textId="65AD1DE2" w:rsidR="3E51C18A" w:rsidRPr="0073616D" w:rsidRDefault="3E51C18A" w:rsidP="00E30055">
            <w:pPr>
              <w:pStyle w:val="ListParagraph"/>
              <w:numPr>
                <w:ilvl w:val="0"/>
                <w:numId w:val="77"/>
              </w:numPr>
              <w:spacing w:before="240" w:after="240" w:line="276" w:lineRule="auto"/>
              <w:rPr>
                <w:rFonts w:cstheme="minorHAnsi"/>
                <w:sz w:val="24"/>
                <w:szCs w:val="24"/>
              </w:rPr>
            </w:pPr>
            <w:r w:rsidRPr="0073616D">
              <w:rPr>
                <w:rFonts w:cstheme="minorHAnsi"/>
                <w:sz w:val="24"/>
                <w:szCs w:val="24"/>
              </w:rPr>
              <w:t>Update your Pupil Progress Trackers.</w:t>
            </w:r>
          </w:p>
          <w:p w14:paraId="6CAA83D0" w14:textId="408B722E" w:rsidR="66114C6E" w:rsidRPr="007B1EB4" w:rsidRDefault="66114C6E" w:rsidP="003A729F">
            <w:pPr>
              <w:spacing w:line="276" w:lineRule="auto"/>
              <w:contextualSpacing/>
              <w:rPr>
                <w:rFonts w:eastAsiaTheme="minorEastAsia" w:cstheme="minorHAnsi"/>
                <w:sz w:val="24"/>
                <w:szCs w:val="24"/>
                <w:lang w:eastAsia="en-GB"/>
              </w:rPr>
            </w:pPr>
          </w:p>
          <w:p w14:paraId="3198CB94" w14:textId="0132E9E3" w:rsidR="66114C6E" w:rsidRPr="007B1EB4" w:rsidRDefault="66114C6E" w:rsidP="003A729F">
            <w:pPr>
              <w:spacing w:line="276" w:lineRule="auto"/>
              <w:contextualSpacing/>
              <w:rPr>
                <w:rFonts w:eastAsiaTheme="minorEastAsia" w:cstheme="minorHAnsi"/>
                <w:sz w:val="24"/>
                <w:szCs w:val="24"/>
                <w:lang w:eastAsia="en-GB"/>
              </w:rPr>
            </w:pPr>
          </w:p>
          <w:p w14:paraId="017966F5" w14:textId="77777777" w:rsidR="00FB3DCE" w:rsidRPr="007B1EB4" w:rsidRDefault="00FB3DCE" w:rsidP="003A729F">
            <w:pPr>
              <w:spacing w:line="276" w:lineRule="auto"/>
              <w:contextualSpacing/>
              <w:rPr>
                <w:rFonts w:cstheme="minorHAnsi"/>
                <w:color w:val="000000"/>
                <w:sz w:val="24"/>
                <w:szCs w:val="24"/>
              </w:rPr>
            </w:pPr>
          </w:p>
        </w:tc>
        <w:tc>
          <w:tcPr>
            <w:tcW w:w="4741" w:type="dxa"/>
          </w:tcPr>
          <w:p w14:paraId="296F8405" w14:textId="21D25DA2" w:rsidR="00FB3DCE" w:rsidRPr="007B1EB4" w:rsidRDefault="00FB3DCE" w:rsidP="003A729F">
            <w:pPr>
              <w:spacing w:line="276" w:lineRule="auto"/>
              <w:contextualSpacing/>
              <w:rPr>
                <w:rFonts w:cstheme="minorHAnsi"/>
                <w:color w:val="000000"/>
                <w:sz w:val="24"/>
                <w:szCs w:val="24"/>
              </w:rPr>
            </w:pPr>
            <w:r w:rsidRPr="007B1EB4">
              <w:rPr>
                <w:rFonts w:cstheme="minorHAnsi"/>
                <w:color w:val="000000"/>
                <w:sz w:val="24"/>
                <w:szCs w:val="24"/>
              </w:rPr>
              <w:lastRenderedPageBreak/>
              <w:t xml:space="preserve">Watch the Curriculum Connections video with your </w:t>
            </w:r>
            <w:r w:rsidR="00B662E7">
              <w:rPr>
                <w:rFonts w:cstheme="minorHAnsi"/>
                <w:color w:val="000000"/>
                <w:sz w:val="24"/>
                <w:szCs w:val="24"/>
              </w:rPr>
              <w:t>Trainee</w:t>
            </w:r>
            <w:r w:rsidR="00242EFF">
              <w:rPr>
                <w:rFonts w:cstheme="minorHAnsi"/>
                <w:color w:val="000000"/>
                <w:sz w:val="24"/>
                <w:szCs w:val="24"/>
              </w:rPr>
              <w:t>.</w:t>
            </w:r>
          </w:p>
          <w:p w14:paraId="4B6DB31C" w14:textId="126E2892" w:rsidR="00FB3DCE" w:rsidRPr="0073616D" w:rsidRDefault="00FB3DCE" w:rsidP="00E30055">
            <w:pPr>
              <w:pStyle w:val="ListParagraph"/>
              <w:numPr>
                <w:ilvl w:val="0"/>
                <w:numId w:val="78"/>
              </w:numPr>
              <w:spacing w:line="276" w:lineRule="auto"/>
              <w:rPr>
                <w:rFonts w:cstheme="minorHAnsi"/>
                <w:color w:val="000000"/>
                <w:sz w:val="24"/>
                <w:szCs w:val="24"/>
              </w:rPr>
            </w:pPr>
            <w:r w:rsidRPr="0073616D">
              <w:rPr>
                <w:rFonts w:cstheme="minorHAnsi"/>
                <w:color w:val="000000"/>
                <w:sz w:val="24"/>
                <w:szCs w:val="24"/>
              </w:rPr>
              <w:t xml:space="preserve">Ensure you have all the information that you need to support your </w:t>
            </w:r>
            <w:r w:rsidR="00B662E7" w:rsidRPr="0073616D">
              <w:rPr>
                <w:rFonts w:cstheme="minorHAnsi"/>
                <w:color w:val="000000"/>
                <w:sz w:val="24"/>
                <w:szCs w:val="24"/>
              </w:rPr>
              <w:t>Trainee</w:t>
            </w:r>
            <w:r w:rsidRPr="0073616D">
              <w:rPr>
                <w:rFonts w:cstheme="minorHAnsi"/>
                <w:color w:val="000000"/>
                <w:sz w:val="24"/>
                <w:szCs w:val="24"/>
              </w:rPr>
              <w:t xml:space="preserve"> this week.</w:t>
            </w:r>
          </w:p>
          <w:p w14:paraId="4A7D296A" w14:textId="26403B93" w:rsidR="00FB3DCE" w:rsidRPr="0073616D" w:rsidRDefault="00FB3DCE" w:rsidP="00E30055">
            <w:pPr>
              <w:pStyle w:val="ListParagraph"/>
              <w:numPr>
                <w:ilvl w:val="0"/>
                <w:numId w:val="78"/>
              </w:numPr>
              <w:spacing w:line="276" w:lineRule="auto"/>
              <w:rPr>
                <w:rFonts w:cstheme="minorHAnsi"/>
                <w:b/>
                <w:bCs/>
                <w:color w:val="000000" w:themeColor="text1"/>
                <w:sz w:val="24"/>
                <w:szCs w:val="24"/>
              </w:rPr>
            </w:pPr>
            <w:r w:rsidRPr="0073616D">
              <w:rPr>
                <w:rFonts w:eastAsia="Times New Roman" w:cstheme="minorHAnsi"/>
                <w:b/>
                <w:bCs/>
                <w:color w:val="000000" w:themeColor="text1"/>
                <w:sz w:val="24"/>
                <w:szCs w:val="24"/>
                <w:lang w:eastAsia="en-GB"/>
              </w:rPr>
              <w:t xml:space="preserve">A scheduled lesson observation of </w:t>
            </w:r>
            <w:r w:rsidR="00B662E7" w:rsidRPr="0073616D">
              <w:rPr>
                <w:rFonts w:eastAsia="Times New Roman" w:cstheme="minorHAnsi"/>
                <w:b/>
                <w:bCs/>
                <w:color w:val="000000" w:themeColor="text1"/>
                <w:sz w:val="24"/>
                <w:szCs w:val="24"/>
                <w:lang w:eastAsia="en-GB"/>
              </w:rPr>
              <w:t>Trainee</w:t>
            </w:r>
            <w:r w:rsidRPr="0073616D">
              <w:rPr>
                <w:rFonts w:eastAsia="Times New Roman" w:cstheme="minorHAnsi"/>
                <w:b/>
                <w:bCs/>
                <w:color w:val="000000" w:themeColor="text1"/>
                <w:sz w:val="24"/>
                <w:szCs w:val="24"/>
                <w:lang w:eastAsia="en-GB"/>
              </w:rPr>
              <w:t xml:space="preserve">’s practice by </w:t>
            </w:r>
            <w:r w:rsidR="00B662E7" w:rsidRPr="0073616D">
              <w:rPr>
                <w:rFonts w:eastAsia="Times New Roman" w:cstheme="minorHAnsi"/>
                <w:b/>
                <w:bCs/>
                <w:color w:val="000000" w:themeColor="text1"/>
                <w:sz w:val="24"/>
                <w:szCs w:val="24"/>
                <w:lang w:eastAsia="en-GB"/>
              </w:rPr>
              <w:t>School Mentor</w:t>
            </w:r>
            <w:r w:rsidRPr="0073616D">
              <w:rPr>
                <w:rFonts w:eastAsia="Times New Roman" w:cstheme="minorHAnsi"/>
                <w:b/>
                <w:bCs/>
                <w:color w:val="000000" w:themeColor="text1"/>
                <w:sz w:val="24"/>
                <w:szCs w:val="24"/>
                <w:lang w:eastAsia="en-GB"/>
              </w:rPr>
              <w:t>/</w:t>
            </w:r>
            <w:r w:rsidR="00B662E7" w:rsidRPr="0073616D">
              <w:rPr>
                <w:rFonts w:eastAsia="Times New Roman" w:cstheme="minorHAnsi"/>
                <w:b/>
                <w:bCs/>
                <w:color w:val="000000" w:themeColor="text1"/>
                <w:sz w:val="24"/>
                <w:szCs w:val="24"/>
                <w:lang w:eastAsia="en-GB"/>
              </w:rPr>
              <w:t>Class Teacher</w:t>
            </w:r>
            <w:r w:rsidRPr="0073616D">
              <w:rPr>
                <w:rFonts w:eastAsia="Times New Roman" w:cstheme="minorHAnsi"/>
                <w:b/>
                <w:bCs/>
                <w:color w:val="000000" w:themeColor="text1"/>
                <w:sz w:val="24"/>
                <w:szCs w:val="24"/>
                <w:lang w:eastAsia="en-GB"/>
              </w:rPr>
              <w:t xml:space="preserve"> -uploaded to Abyasa – feedback and actions discussed with </w:t>
            </w:r>
            <w:r w:rsidR="00B662E7" w:rsidRPr="0073616D">
              <w:rPr>
                <w:rFonts w:eastAsia="Times New Roman" w:cstheme="minorHAnsi"/>
                <w:b/>
                <w:bCs/>
                <w:color w:val="000000" w:themeColor="text1"/>
                <w:sz w:val="24"/>
                <w:szCs w:val="24"/>
                <w:lang w:eastAsia="en-GB"/>
              </w:rPr>
              <w:t>Trainee</w:t>
            </w:r>
            <w:r w:rsidRPr="0073616D">
              <w:rPr>
                <w:rFonts w:eastAsia="Times New Roman" w:cstheme="minorHAnsi"/>
                <w:b/>
                <w:bCs/>
                <w:color w:val="000000" w:themeColor="text1"/>
                <w:sz w:val="24"/>
                <w:szCs w:val="24"/>
                <w:lang w:eastAsia="en-GB"/>
              </w:rPr>
              <w:t xml:space="preserve"> in the weekly mentor meeting.</w:t>
            </w:r>
          </w:p>
          <w:p w14:paraId="3EAAA518" w14:textId="2A6836CE" w:rsidR="00FB3DCE" w:rsidRPr="0073616D" w:rsidRDefault="00B662E7" w:rsidP="00E30055">
            <w:pPr>
              <w:pStyle w:val="ListParagraph"/>
              <w:numPr>
                <w:ilvl w:val="0"/>
                <w:numId w:val="78"/>
              </w:numPr>
              <w:spacing w:line="276" w:lineRule="auto"/>
              <w:rPr>
                <w:rFonts w:cstheme="minorHAnsi"/>
                <w:sz w:val="24"/>
                <w:szCs w:val="24"/>
              </w:rPr>
            </w:pPr>
            <w:r w:rsidRPr="0073616D">
              <w:rPr>
                <w:rFonts w:cstheme="minorHAnsi"/>
                <w:sz w:val="24"/>
                <w:szCs w:val="24"/>
              </w:rPr>
              <w:t>Trainee</w:t>
            </w:r>
            <w:r w:rsidR="00FB3DCE" w:rsidRPr="0073616D">
              <w:rPr>
                <w:rFonts w:cstheme="minorHAnsi"/>
                <w:sz w:val="24"/>
                <w:szCs w:val="24"/>
              </w:rPr>
              <w:t xml:space="preserve"> to record feedback and reflect on outcomes using their </w:t>
            </w:r>
            <w:r w:rsidR="1F53D8F0" w:rsidRPr="0073616D">
              <w:rPr>
                <w:rFonts w:cstheme="minorHAnsi"/>
                <w:sz w:val="24"/>
                <w:szCs w:val="24"/>
              </w:rPr>
              <w:t>Weekly Reflection</w:t>
            </w:r>
            <w:r w:rsidR="00FB3DCE" w:rsidRPr="0073616D">
              <w:rPr>
                <w:rFonts w:cstheme="minorHAnsi"/>
                <w:sz w:val="24"/>
                <w:szCs w:val="24"/>
              </w:rPr>
              <w:t xml:space="preserve">. </w:t>
            </w:r>
          </w:p>
          <w:p w14:paraId="338C5E8A" w14:textId="7C9041F3" w:rsidR="00FB3DCE" w:rsidRPr="0073616D" w:rsidRDefault="00FB3DCE" w:rsidP="00E30055">
            <w:pPr>
              <w:pStyle w:val="ListParagraph"/>
              <w:numPr>
                <w:ilvl w:val="0"/>
                <w:numId w:val="78"/>
              </w:numPr>
              <w:spacing w:line="276" w:lineRule="auto"/>
              <w:rPr>
                <w:rFonts w:cstheme="minorHAnsi"/>
                <w:color w:val="000000"/>
                <w:sz w:val="24"/>
                <w:szCs w:val="24"/>
              </w:rPr>
            </w:pPr>
            <w:r w:rsidRPr="0073616D">
              <w:rPr>
                <w:rFonts w:cstheme="minorHAnsi"/>
                <w:color w:val="000000"/>
                <w:sz w:val="24"/>
                <w:szCs w:val="24"/>
              </w:rPr>
              <w:t xml:space="preserve">Ensure that the </w:t>
            </w:r>
            <w:r w:rsidR="00B662E7" w:rsidRPr="0073616D">
              <w:rPr>
                <w:rFonts w:cstheme="minorHAnsi"/>
                <w:color w:val="000000"/>
                <w:sz w:val="24"/>
                <w:szCs w:val="24"/>
              </w:rPr>
              <w:t>Trainee</w:t>
            </w:r>
            <w:r w:rsidRPr="0073616D">
              <w:rPr>
                <w:rFonts w:cstheme="minorHAnsi"/>
                <w:color w:val="000000"/>
                <w:sz w:val="24"/>
                <w:szCs w:val="24"/>
              </w:rPr>
              <w:t xml:space="preserve"> is aware of what they will be expected to teach in the following week and that they have appropriate access to planning. </w:t>
            </w:r>
          </w:p>
          <w:p w14:paraId="2B139F4A" w14:textId="77777777" w:rsidR="00FB3DCE" w:rsidRPr="0073616D" w:rsidRDefault="00FB3DCE" w:rsidP="00E30055">
            <w:pPr>
              <w:pStyle w:val="ListParagraph"/>
              <w:numPr>
                <w:ilvl w:val="0"/>
                <w:numId w:val="78"/>
              </w:numPr>
              <w:spacing w:line="276" w:lineRule="auto"/>
              <w:rPr>
                <w:rFonts w:cstheme="minorHAnsi"/>
                <w:color w:val="000000"/>
                <w:sz w:val="24"/>
                <w:szCs w:val="24"/>
              </w:rPr>
            </w:pPr>
            <w:r w:rsidRPr="0073616D">
              <w:rPr>
                <w:rFonts w:cstheme="minorHAnsi"/>
                <w:color w:val="000000"/>
                <w:sz w:val="24"/>
                <w:szCs w:val="24"/>
              </w:rPr>
              <w:t>Mutual plan for CPD time.</w:t>
            </w:r>
          </w:p>
          <w:p w14:paraId="19A9A634" w14:textId="77777777" w:rsidR="00A06CF7" w:rsidRDefault="00A06CF7" w:rsidP="003A729F">
            <w:pPr>
              <w:pStyle w:val="ListParagraph"/>
              <w:spacing w:line="276" w:lineRule="auto"/>
              <w:ind w:left="384"/>
              <w:rPr>
                <w:rFonts w:cstheme="minorHAnsi"/>
                <w:color w:val="000000"/>
                <w:sz w:val="24"/>
                <w:szCs w:val="24"/>
              </w:rPr>
            </w:pPr>
          </w:p>
          <w:p w14:paraId="3926C97E" w14:textId="77777777" w:rsidR="00115F08" w:rsidRPr="007B1EB4" w:rsidRDefault="00115F08" w:rsidP="003A729F">
            <w:pPr>
              <w:pStyle w:val="ListParagraph"/>
              <w:spacing w:line="276" w:lineRule="auto"/>
              <w:ind w:left="384"/>
              <w:rPr>
                <w:rFonts w:cstheme="minorHAnsi"/>
                <w:color w:val="000000"/>
                <w:sz w:val="24"/>
                <w:szCs w:val="24"/>
              </w:rPr>
            </w:pPr>
          </w:p>
          <w:p w14:paraId="6B96E7CE" w14:textId="5EBDD169" w:rsidR="00FB3DCE" w:rsidRPr="004B1741" w:rsidRDefault="00B662E7" w:rsidP="004B1741">
            <w:pPr>
              <w:spacing w:line="276" w:lineRule="auto"/>
              <w:contextualSpacing/>
              <w:textAlignment w:val="baseline"/>
              <w:rPr>
                <w:rFonts w:eastAsia="Times New Roman" w:cstheme="minorHAnsi"/>
                <w:kern w:val="0"/>
                <w:sz w:val="24"/>
                <w:szCs w:val="24"/>
                <w:lang w:eastAsia="en-GB"/>
                <w14:ligatures w14:val="none"/>
              </w:rPr>
            </w:pPr>
            <w:r>
              <w:rPr>
                <w:rFonts w:eastAsia="Times New Roman" w:cstheme="minorHAnsi"/>
                <w:b/>
                <w:bCs/>
                <w:kern w:val="0"/>
                <w:sz w:val="24"/>
                <w:szCs w:val="24"/>
                <w:u w:val="single"/>
                <w:lang w:eastAsia="en-GB"/>
                <w14:ligatures w14:val="none"/>
              </w:rPr>
              <w:t>School Mentor</w:t>
            </w:r>
            <w:r w:rsidR="00A06CF7" w:rsidRPr="007B1EB4">
              <w:rPr>
                <w:rFonts w:eastAsia="Times New Roman" w:cstheme="minorHAnsi"/>
                <w:b/>
                <w:bCs/>
                <w:kern w:val="0"/>
                <w:sz w:val="24"/>
                <w:szCs w:val="24"/>
                <w:u w:val="single"/>
                <w:lang w:eastAsia="en-GB"/>
                <w14:ligatures w14:val="none"/>
              </w:rPr>
              <w:t xml:space="preserve"> should contact the LTU </w:t>
            </w:r>
            <w:r>
              <w:rPr>
                <w:rFonts w:eastAsia="Times New Roman" w:cstheme="minorHAnsi"/>
                <w:b/>
                <w:bCs/>
                <w:kern w:val="0"/>
                <w:sz w:val="24"/>
                <w:szCs w:val="24"/>
                <w:u w:val="single"/>
                <w:lang w:eastAsia="en-GB"/>
                <w14:ligatures w14:val="none"/>
              </w:rPr>
              <w:t>Lead Mentor</w:t>
            </w:r>
            <w:r w:rsidR="00A06CF7" w:rsidRPr="007B1EB4">
              <w:rPr>
                <w:rFonts w:eastAsia="Times New Roman" w:cstheme="minorHAnsi"/>
                <w:b/>
                <w:bCs/>
                <w:kern w:val="0"/>
                <w:sz w:val="24"/>
                <w:szCs w:val="24"/>
                <w:u w:val="single"/>
                <w:lang w:eastAsia="en-GB"/>
                <w14:ligatures w14:val="none"/>
              </w:rPr>
              <w:t xml:space="preserve"> if there are significant concerns about </w:t>
            </w:r>
            <w:r>
              <w:rPr>
                <w:rFonts w:eastAsia="Times New Roman" w:cstheme="minorHAnsi"/>
                <w:b/>
                <w:bCs/>
                <w:kern w:val="0"/>
                <w:sz w:val="24"/>
                <w:szCs w:val="24"/>
                <w:u w:val="single"/>
                <w:lang w:eastAsia="en-GB"/>
                <w14:ligatures w14:val="none"/>
              </w:rPr>
              <w:t>Trainee</w:t>
            </w:r>
            <w:r w:rsidR="00A06CF7" w:rsidRPr="007B1EB4">
              <w:rPr>
                <w:rFonts w:eastAsia="Times New Roman" w:cstheme="minorHAnsi"/>
                <w:b/>
                <w:bCs/>
                <w:kern w:val="0"/>
                <w:sz w:val="24"/>
                <w:szCs w:val="24"/>
                <w:u w:val="single"/>
                <w:lang w:eastAsia="en-GB"/>
                <w14:ligatures w14:val="none"/>
              </w:rPr>
              <w:t>’s progress.</w:t>
            </w:r>
            <w:r w:rsidR="00A06CF7" w:rsidRPr="007B1EB4">
              <w:rPr>
                <w:rFonts w:eastAsia="Times New Roman" w:cstheme="minorHAnsi"/>
                <w:kern w:val="0"/>
                <w:sz w:val="24"/>
                <w:szCs w:val="24"/>
                <w:lang w:eastAsia="en-GB"/>
                <w14:ligatures w14:val="none"/>
              </w:rPr>
              <w:t> </w:t>
            </w:r>
          </w:p>
          <w:p w14:paraId="2DA233A9" w14:textId="77777777" w:rsidR="00FB3DCE" w:rsidRDefault="00FB3DCE" w:rsidP="003A729F">
            <w:pPr>
              <w:spacing w:line="276" w:lineRule="auto"/>
              <w:contextualSpacing/>
              <w:jc w:val="both"/>
              <w:rPr>
                <w:rFonts w:cstheme="minorHAnsi"/>
                <w:color w:val="000000"/>
                <w:sz w:val="24"/>
                <w:szCs w:val="24"/>
              </w:rPr>
            </w:pPr>
          </w:p>
          <w:p w14:paraId="1747C1B9" w14:textId="77777777" w:rsidR="00323D5D" w:rsidRPr="007B1EB4" w:rsidRDefault="00323D5D" w:rsidP="003A729F">
            <w:pPr>
              <w:spacing w:line="276" w:lineRule="auto"/>
              <w:contextualSpacing/>
              <w:jc w:val="both"/>
              <w:rPr>
                <w:rFonts w:cstheme="minorHAnsi"/>
                <w:color w:val="000000"/>
                <w:sz w:val="24"/>
                <w:szCs w:val="24"/>
              </w:rPr>
            </w:pPr>
          </w:p>
        </w:tc>
      </w:tr>
      <w:tr w:rsidR="66114C6E" w:rsidRPr="007B1EB4" w14:paraId="0F2EE5E5" w14:textId="77777777" w:rsidTr="00606184">
        <w:trPr>
          <w:trHeight w:val="300"/>
        </w:trPr>
        <w:tc>
          <w:tcPr>
            <w:tcW w:w="5035" w:type="dxa"/>
            <w:vMerge/>
          </w:tcPr>
          <w:p w14:paraId="748F3A55" w14:textId="77777777" w:rsidR="00A06F46" w:rsidRPr="007B1EB4" w:rsidRDefault="00A06F46" w:rsidP="003A729F">
            <w:pPr>
              <w:spacing w:line="276" w:lineRule="auto"/>
              <w:contextualSpacing/>
              <w:rPr>
                <w:rFonts w:cstheme="minorHAnsi"/>
                <w:sz w:val="24"/>
                <w:szCs w:val="24"/>
              </w:rPr>
            </w:pPr>
          </w:p>
        </w:tc>
        <w:tc>
          <w:tcPr>
            <w:tcW w:w="4741" w:type="dxa"/>
          </w:tcPr>
          <w:p w14:paraId="2D0AD9AE" w14:textId="5D894CD8" w:rsidR="37F9B3CB" w:rsidRPr="007B1EB4" w:rsidRDefault="00B662E7" w:rsidP="003A729F">
            <w:pPr>
              <w:tabs>
                <w:tab w:val="left" w:pos="4416"/>
              </w:tabs>
              <w:spacing w:line="276" w:lineRule="auto"/>
              <w:contextualSpacing/>
              <w:jc w:val="both"/>
              <w:rPr>
                <w:rFonts w:cstheme="minorHAnsi"/>
                <w:b/>
                <w:bCs/>
                <w:color w:val="000000" w:themeColor="text1"/>
                <w:sz w:val="24"/>
                <w:szCs w:val="24"/>
              </w:rPr>
            </w:pPr>
            <w:r>
              <w:rPr>
                <w:rFonts w:cstheme="minorHAnsi"/>
                <w:b/>
                <w:bCs/>
                <w:color w:val="000000" w:themeColor="text1"/>
                <w:sz w:val="24"/>
                <w:szCs w:val="24"/>
              </w:rPr>
              <w:t>Lead Mentor</w:t>
            </w:r>
            <w:r w:rsidR="37F9B3CB" w:rsidRPr="007B1EB4">
              <w:rPr>
                <w:rFonts w:cstheme="minorHAnsi"/>
                <w:b/>
                <w:bCs/>
                <w:color w:val="000000" w:themeColor="text1"/>
                <w:sz w:val="24"/>
                <w:szCs w:val="24"/>
              </w:rPr>
              <w:t xml:space="preserve"> Expectations</w:t>
            </w:r>
          </w:p>
          <w:p w14:paraId="4106AA83" w14:textId="76B1960E" w:rsidR="37F9B3CB" w:rsidRPr="004B1741" w:rsidRDefault="37F9B3CB" w:rsidP="003A729F">
            <w:pPr>
              <w:spacing w:line="276" w:lineRule="auto"/>
              <w:contextualSpacing/>
              <w:rPr>
                <w:rFonts w:eastAsia="Times New Roman" w:cstheme="minorHAnsi"/>
                <w:b/>
                <w:bCs/>
                <w:sz w:val="24"/>
                <w:szCs w:val="24"/>
                <w:lang w:eastAsia="en-GB"/>
              </w:rPr>
            </w:pPr>
            <w:r w:rsidRPr="004B1741">
              <w:rPr>
                <w:rFonts w:eastAsia="Times New Roman" w:cstheme="minorHAnsi"/>
                <w:b/>
                <w:bCs/>
                <w:sz w:val="24"/>
                <w:szCs w:val="24"/>
                <w:lang w:eastAsia="en-GB"/>
              </w:rPr>
              <w:t>Checkpoint 3</w:t>
            </w:r>
            <w:r w:rsidR="00606184">
              <w:rPr>
                <w:rFonts w:eastAsia="Times New Roman" w:cstheme="minorHAnsi"/>
                <w:b/>
                <w:bCs/>
                <w:sz w:val="24"/>
                <w:szCs w:val="24"/>
                <w:lang w:eastAsia="en-GB"/>
              </w:rPr>
              <w:t xml:space="preserve"> –</w:t>
            </w:r>
            <w:r w:rsidRPr="004B1741">
              <w:rPr>
                <w:rFonts w:eastAsia="Times New Roman" w:cstheme="minorHAnsi"/>
                <w:b/>
                <w:bCs/>
                <w:sz w:val="24"/>
                <w:szCs w:val="24"/>
                <w:lang w:eastAsia="en-GB"/>
              </w:rPr>
              <w:t xml:space="preserve"> Desk-based verification of evidence. </w:t>
            </w:r>
          </w:p>
          <w:p w14:paraId="123C91E4" w14:textId="77777777" w:rsidR="37F9B3CB" w:rsidRPr="004B1741" w:rsidRDefault="37F9B3CB" w:rsidP="00E30055">
            <w:pPr>
              <w:pStyle w:val="ListParagraph"/>
              <w:numPr>
                <w:ilvl w:val="0"/>
                <w:numId w:val="52"/>
              </w:numPr>
              <w:spacing w:line="276" w:lineRule="auto"/>
              <w:jc w:val="both"/>
              <w:rPr>
                <w:rFonts w:cstheme="minorHAnsi"/>
                <w:color w:val="000000" w:themeColor="text1"/>
                <w:sz w:val="24"/>
                <w:szCs w:val="24"/>
              </w:rPr>
            </w:pPr>
            <w:r w:rsidRPr="004B1741">
              <w:rPr>
                <w:rFonts w:cstheme="minorHAnsi"/>
                <w:color w:val="000000" w:themeColor="text1"/>
                <w:sz w:val="24"/>
                <w:szCs w:val="24"/>
              </w:rPr>
              <w:t>Weekly email wellbeing and support check in.</w:t>
            </w:r>
          </w:p>
          <w:p w14:paraId="00A54111" w14:textId="77777777" w:rsidR="37F9B3CB" w:rsidRDefault="37F9B3CB" w:rsidP="00E30055">
            <w:pPr>
              <w:pStyle w:val="ListParagraph"/>
              <w:numPr>
                <w:ilvl w:val="0"/>
                <w:numId w:val="52"/>
              </w:numPr>
              <w:spacing w:line="276" w:lineRule="auto"/>
              <w:rPr>
                <w:rFonts w:cstheme="minorHAnsi"/>
                <w:color w:val="000000" w:themeColor="text1"/>
                <w:sz w:val="24"/>
                <w:szCs w:val="24"/>
              </w:rPr>
            </w:pPr>
            <w:r w:rsidRPr="004B1741">
              <w:rPr>
                <w:rFonts w:cstheme="minorHAnsi"/>
                <w:color w:val="000000" w:themeColor="text1"/>
                <w:sz w:val="24"/>
                <w:szCs w:val="24"/>
              </w:rPr>
              <w:t>Abyasa</w:t>
            </w:r>
            <w:r w:rsidR="004B1741">
              <w:rPr>
                <w:rFonts w:cstheme="minorHAnsi"/>
                <w:color w:val="000000" w:themeColor="text1"/>
                <w:sz w:val="24"/>
                <w:szCs w:val="24"/>
              </w:rPr>
              <w:t xml:space="preserve"> –</w:t>
            </w:r>
            <w:r w:rsidRPr="004B1741">
              <w:rPr>
                <w:rFonts w:cstheme="minorHAnsi"/>
                <w:color w:val="000000" w:themeColor="text1"/>
                <w:sz w:val="24"/>
                <w:szCs w:val="24"/>
              </w:rPr>
              <w:t xml:space="preserve"> </w:t>
            </w:r>
            <w:r w:rsidR="00726727">
              <w:rPr>
                <w:rFonts w:cstheme="minorHAnsi"/>
                <w:color w:val="000000" w:themeColor="text1"/>
                <w:sz w:val="24"/>
                <w:szCs w:val="24"/>
              </w:rPr>
              <w:t>C</w:t>
            </w:r>
            <w:r w:rsidRPr="004B1741">
              <w:rPr>
                <w:rFonts w:cstheme="minorHAnsi"/>
                <w:color w:val="000000" w:themeColor="text1"/>
                <w:sz w:val="24"/>
                <w:szCs w:val="24"/>
              </w:rPr>
              <w:t>heck uploaded documents including Weekly Reflections, planning, directed tasks</w:t>
            </w:r>
            <w:r w:rsidR="00726727">
              <w:rPr>
                <w:rFonts w:cstheme="minorHAnsi"/>
                <w:color w:val="000000" w:themeColor="text1"/>
                <w:sz w:val="24"/>
                <w:szCs w:val="24"/>
              </w:rPr>
              <w:t>,</w:t>
            </w:r>
            <w:r w:rsidRPr="004B1741">
              <w:rPr>
                <w:rFonts w:cstheme="minorHAnsi"/>
                <w:color w:val="000000" w:themeColor="text1"/>
                <w:sz w:val="24"/>
                <w:szCs w:val="24"/>
              </w:rPr>
              <w:t xml:space="preserve"> and Weekly Observation</w:t>
            </w:r>
            <w:r w:rsidR="00242EFF">
              <w:rPr>
                <w:rFonts w:cstheme="minorHAnsi"/>
                <w:color w:val="000000" w:themeColor="text1"/>
                <w:sz w:val="24"/>
                <w:szCs w:val="24"/>
              </w:rPr>
              <w:t>.</w:t>
            </w:r>
          </w:p>
          <w:p w14:paraId="3F047DF9" w14:textId="02BCC794" w:rsidR="00606184" w:rsidRPr="004B1741" w:rsidRDefault="00606184" w:rsidP="00606184">
            <w:pPr>
              <w:pStyle w:val="ListParagraph"/>
              <w:spacing w:line="276" w:lineRule="auto"/>
              <w:ind w:left="360"/>
              <w:rPr>
                <w:rFonts w:cstheme="minorHAnsi"/>
                <w:color w:val="000000" w:themeColor="text1"/>
                <w:sz w:val="24"/>
                <w:szCs w:val="24"/>
              </w:rPr>
            </w:pPr>
          </w:p>
        </w:tc>
      </w:tr>
    </w:tbl>
    <w:p w14:paraId="4C44EAB9" w14:textId="77777777" w:rsidR="00115F08" w:rsidRDefault="00115F08" w:rsidP="003A729F">
      <w:pPr>
        <w:spacing w:line="276" w:lineRule="auto"/>
        <w:contextualSpacing/>
        <w:jc w:val="center"/>
        <w:rPr>
          <w:rFonts w:eastAsia="Times New Roman" w:cstheme="minorHAnsi"/>
          <w:b/>
          <w:bCs/>
          <w:sz w:val="24"/>
          <w:szCs w:val="24"/>
          <w:lang w:eastAsia="en-GB"/>
        </w:rPr>
      </w:pPr>
    </w:p>
    <w:p w14:paraId="6D107EA7" w14:textId="77777777" w:rsidR="00BC0805" w:rsidRPr="007B1EB4" w:rsidRDefault="00BC0805" w:rsidP="003A729F">
      <w:pPr>
        <w:spacing w:line="276" w:lineRule="auto"/>
        <w:contextualSpacing/>
        <w:jc w:val="center"/>
        <w:rPr>
          <w:rFonts w:eastAsia="Times New Roman" w:cstheme="minorHAnsi"/>
          <w:b/>
          <w:bCs/>
          <w:sz w:val="24"/>
          <w:szCs w:val="24"/>
          <w:lang w:eastAsia="en-GB"/>
        </w:rPr>
      </w:pPr>
    </w:p>
    <w:p w14:paraId="5CF167C5" w14:textId="124F4EB1" w:rsidR="2EA2285A" w:rsidRPr="007B1EB4" w:rsidRDefault="2EA2285A" w:rsidP="003A729F">
      <w:pPr>
        <w:spacing w:after="0" w:line="276" w:lineRule="auto"/>
        <w:contextualSpacing/>
        <w:rPr>
          <w:rFonts w:eastAsia="Times New Roman" w:cstheme="minorHAnsi"/>
          <w:sz w:val="24"/>
          <w:szCs w:val="24"/>
          <w:lang w:eastAsia="en-GB"/>
        </w:rPr>
      </w:pPr>
    </w:p>
    <w:tbl>
      <w:tblPr>
        <w:tblStyle w:val="TableGrid"/>
        <w:tblW w:w="0" w:type="auto"/>
        <w:tblLook w:val="04A0" w:firstRow="1" w:lastRow="0" w:firstColumn="1" w:lastColumn="0" w:noHBand="0" w:noVBand="1"/>
      </w:tblPr>
      <w:tblGrid>
        <w:gridCol w:w="4939"/>
        <w:gridCol w:w="4653"/>
      </w:tblGrid>
      <w:tr w:rsidR="2EA2285A" w:rsidRPr="007B1EB4" w14:paraId="29A23559" w14:textId="77777777" w:rsidTr="66114C6E">
        <w:trPr>
          <w:trHeight w:val="300"/>
        </w:trPr>
        <w:tc>
          <w:tcPr>
            <w:tcW w:w="9776" w:type="dxa"/>
            <w:gridSpan w:val="2"/>
            <w:shd w:val="clear" w:color="auto" w:fill="FFE599" w:themeFill="accent4" w:themeFillTint="66"/>
          </w:tcPr>
          <w:p w14:paraId="61F224BB" w14:textId="514F6DC1" w:rsidR="2EA2285A" w:rsidRPr="007B1EB4" w:rsidRDefault="2EA2285A" w:rsidP="003A729F">
            <w:pPr>
              <w:spacing w:line="276" w:lineRule="auto"/>
              <w:contextualSpacing/>
              <w:jc w:val="center"/>
              <w:rPr>
                <w:rFonts w:cstheme="minorHAnsi"/>
                <w:b/>
                <w:bCs/>
                <w:sz w:val="24"/>
                <w:szCs w:val="24"/>
              </w:rPr>
            </w:pPr>
            <w:r w:rsidRPr="007B1EB4">
              <w:rPr>
                <w:rFonts w:cstheme="minorHAnsi"/>
                <w:b/>
                <w:bCs/>
                <w:sz w:val="24"/>
                <w:szCs w:val="24"/>
              </w:rPr>
              <w:t xml:space="preserve">Week Commencing </w:t>
            </w:r>
            <w:r w:rsidR="2415626F" w:rsidRPr="007B1EB4">
              <w:rPr>
                <w:rFonts w:cstheme="minorHAnsi"/>
                <w:b/>
                <w:bCs/>
                <w:sz w:val="24"/>
                <w:szCs w:val="24"/>
              </w:rPr>
              <w:t>23</w:t>
            </w:r>
            <w:r w:rsidRPr="007B1EB4">
              <w:rPr>
                <w:rFonts w:cstheme="minorHAnsi"/>
                <w:b/>
                <w:bCs/>
                <w:sz w:val="24"/>
                <w:szCs w:val="24"/>
              </w:rPr>
              <w:t>/03/26</w:t>
            </w:r>
          </w:p>
        </w:tc>
      </w:tr>
      <w:tr w:rsidR="2EA2285A" w:rsidRPr="007B1EB4" w14:paraId="03B1C110" w14:textId="77777777" w:rsidTr="66114C6E">
        <w:trPr>
          <w:trHeight w:val="300"/>
        </w:trPr>
        <w:tc>
          <w:tcPr>
            <w:tcW w:w="5035" w:type="dxa"/>
            <w:shd w:val="clear" w:color="auto" w:fill="FFE599" w:themeFill="accent4" w:themeFillTint="66"/>
          </w:tcPr>
          <w:p w14:paraId="2128229B" w14:textId="7E97AEFB" w:rsidR="2EA2285A" w:rsidRPr="007B1EB4" w:rsidRDefault="00B662E7" w:rsidP="003A729F">
            <w:pPr>
              <w:spacing w:line="276" w:lineRule="auto"/>
              <w:contextualSpacing/>
              <w:jc w:val="center"/>
              <w:rPr>
                <w:rFonts w:cstheme="minorHAnsi"/>
                <w:b/>
                <w:bCs/>
                <w:sz w:val="24"/>
                <w:szCs w:val="24"/>
              </w:rPr>
            </w:pPr>
            <w:r>
              <w:rPr>
                <w:rFonts w:cstheme="minorHAnsi"/>
                <w:b/>
                <w:bCs/>
                <w:sz w:val="24"/>
                <w:szCs w:val="24"/>
              </w:rPr>
              <w:t>Trainee</w:t>
            </w:r>
            <w:r w:rsidR="2EA2285A" w:rsidRPr="007B1EB4">
              <w:rPr>
                <w:rFonts w:cstheme="minorHAnsi"/>
                <w:b/>
                <w:bCs/>
                <w:sz w:val="24"/>
                <w:szCs w:val="24"/>
              </w:rPr>
              <w:t xml:space="preserve"> Expectations</w:t>
            </w:r>
          </w:p>
        </w:tc>
        <w:tc>
          <w:tcPr>
            <w:tcW w:w="4741" w:type="dxa"/>
            <w:shd w:val="clear" w:color="auto" w:fill="FFE599" w:themeFill="accent4" w:themeFillTint="66"/>
          </w:tcPr>
          <w:p w14:paraId="115D8643" w14:textId="40AD3FFB" w:rsidR="2EA2285A" w:rsidRPr="007B1EB4" w:rsidRDefault="00B662E7" w:rsidP="003A729F">
            <w:pPr>
              <w:spacing w:line="276" w:lineRule="auto"/>
              <w:contextualSpacing/>
              <w:jc w:val="center"/>
              <w:rPr>
                <w:rFonts w:cstheme="minorHAnsi"/>
                <w:b/>
                <w:bCs/>
                <w:sz w:val="24"/>
                <w:szCs w:val="24"/>
              </w:rPr>
            </w:pPr>
            <w:r>
              <w:rPr>
                <w:rFonts w:cstheme="minorHAnsi"/>
                <w:b/>
                <w:bCs/>
                <w:sz w:val="24"/>
                <w:szCs w:val="24"/>
              </w:rPr>
              <w:t>School Mentor</w:t>
            </w:r>
            <w:r w:rsidR="2EA2285A" w:rsidRPr="007B1EB4">
              <w:rPr>
                <w:rFonts w:cstheme="minorHAnsi"/>
                <w:b/>
                <w:bCs/>
                <w:sz w:val="24"/>
                <w:szCs w:val="24"/>
              </w:rPr>
              <w:t>/</w:t>
            </w:r>
            <w:r>
              <w:rPr>
                <w:rFonts w:cstheme="minorHAnsi"/>
                <w:b/>
                <w:bCs/>
                <w:sz w:val="24"/>
                <w:szCs w:val="24"/>
              </w:rPr>
              <w:t>Class Teacher</w:t>
            </w:r>
            <w:r w:rsidR="2EA2285A" w:rsidRPr="007B1EB4">
              <w:rPr>
                <w:rFonts w:cstheme="minorHAnsi"/>
                <w:b/>
                <w:bCs/>
                <w:sz w:val="24"/>
                <w:szCs w:val="24"/>
              </w:rPr>
              <w:t xml:space="preserve"> Expectations</w:t>
            </w:r>
          </w:p>
        </w:tc>
      </w:tr>
      <w:tr w:rsidR="2EA2285A" w:rsidRPr="007B1EB4" w14:paraId="283F6004" w14:textId="77777777" w:rsidTr="66114C6E">
        <w:tc>
          <w:tcPr>
            <w:tcW w:w="5035" w:type="dxa"/>
            <w:vMerge w:val="restart"/>
          </w:tcPr>
          <w:p w14:paraId="7E0C707A" w14:textId="37B4F997" w:rsidR="2EA2285A" w:rsidRPr="007B1EB4" w:rsidRDefault="335AB88D" w:rsidP="00E30055">
            <w:pPr>
              <w:pStyle w:val="ListParagraph"/>
              <w:numPr>
                <w:ilvl w:val="0"/>
                <w:numId w:val="10"/>
              </w:numPr>
              <w:spacing w:line="276" w:lineRule="auto"/>
              <w:rPr>
                <w:rFonts w:cstheme="minorHAnsi"/>
                <w:sz w:val="24"/>
                <w:szCs w:val="24"/>
              </w:rPr>
            </w:pPr>
            <w:r w:rsidRPr="007B1EB4">
              <w:rPr>
                <w:rFonts w:cstheme="minorHAnsi"/>
                <w:sz w:val="24"/>
                <w:szCs w:val="24"/>
              </w:rPr>
              <w:t>Watch the Curriculum Connections video with your mentor.</w:t>
            </w:r>
          </w:p>
          <w:p w14:paraId="5CFD022D" w14:textId="05E4843F" w:rsidR="2EA2285A" w:rsidRPr="007B1EB4" w:rsidRDefault="335AB88D" w:rsidP="00E30055">
            <w:pPr>
              <w:pStyle w:val="ListParagraph"/>
              <w:numPr>
                <w:ilvl w:val="0"/>
                <w:numId w:val="10"/>
              </w:numPr>
              <w:spacing w:before="240" w:after="240" w:line="276" w:lineRule="auto"/>
              <w:rPr>
                <w:rFonts w:cstheme="minorHAnsi"/>
                <w:sz w:val="24"/>
                <w:szCs w:val="24"/>
              </w:rPr>
            </w:pPr>
            <w:r w:rsidRPr="007B1EB4">
              <w:rPr>
                <w:rFonts w:cstheme="minorHAnsi"/>
                <w:sz w:val="24"/>
                <w:szCs w:val="24"/>
              </w:rPr>
              <w:t>Engage in wider school experiences—clubs, training, meetings—and add these to your Curriculum Tracking Grid.</w:t>
            </w:r>
          </w:p>
          <w:p w14:paraId="49E631E9" w14:textId="77777777" w:rsidR="0073616D" w:rsidRDefault="0073616D" w:rsidP="003A729F">
            <w:pPr>
              <w:spacing w:before="240" w:after="240" w:line="276" w:lineRule="auto"/>
              <w:contextualSpacing/>
              <w:rPr>
                <w:rFonts w:cstheme="minorHAnsi"/>
                <w:b/>
                <w:bCs/>
                <w:sz w:val="24"/>
                <w:szCs w:val="24"/>
              </w:rPr>
            </w:pPr>
          </w:p>
          <w:p w14:paraId="40583EF4" w14:textId="225249CE" w:rsidR="2EA2285A" w:rsidRPr="007B1EB4" w:rsidRDefault="335AB88D" w:rsidP="0073616D">
            <w:pPr>
              <w:spacing w:before="240" w:line="276" w:lineRule="auto"/>
              <w:contextualSpacing/>
              <w:rPr>
                <w:rFonts w:cstheme="minorHAnsi"/>
                <w:b/>
                <w:bCs/>
                <w:sz w:val="24"/>
                <w:szCs w:val="24"/>
              </w:rPr>
            </w:pPr>
            <w:r w:rsidRPr="007B1EB4">
              <w:rPr>
                <w:rFonts w:cstheme="minorHAnsi"/>
                <w:b/>
                <w:bCs/>
                <w:sz w:val="24"/>
                <w:szCs w:val="24"/>
              </w:rPr>
              <w:t xml:space="preserve">All </w:t>
            </w:r>
            <w:r w:rsidR="00B662E7">
              <w:rPr>
                <w:rFonts w:cstheme="minorHAnsi"/>
                <w:b/>
                <w:bCs/>
                <w:sz w:val="24"/>
                <w:szCs w:val="24"/>
              </w:rPr>
              <w:t>Trainee</w:t>
            </w:r>
            <w:r w:rsidRPr="007B1EB4">
              <w:rPr>
                <w:rFonts w:cstheme="minorHAnsi"/>
                <w:b/>
                <w:bCs/>
                <w:sz w:val="24"/>
                <w:szCs w:val="24"/>
              </w:rPr>
              <w:t>s:</w:t>
            </w:r>
          </w:p>
          <w:p w14:paraId="647E53B5" w14:textId="4B2A7091" w:rsidR="2EA2285A" w:rsidRPr="0073616D" w:rsidRDefault="335AB88D" w:rsidP="00E30055">
            <w:pPr>
              <w:pStyle w:val="ListParagraph"/>
              <w:numPr>
                <w:ilvl w:val="0"/>
                <w:numId w:val="81"/>
              </w:numPr>
              <w:spacing w:after="240" w:line="276" w:lineRule="auto"/>
              <w:rPr>
                <w:rFonts w:cstheme="minorHAnsi"/>
                <w:sz w:val="24"/>
                <w:szCs w:val="24"/>
              </w:rPr>
            </w:pPr>
            <w:r w:rsidRPr="0073616D">
              <w:rPr>
                <w:rFonts w:cstheme="minorHAnsi"/>
                <w:sz w:val="24"/>
                <w:szCs w:val="24"/>
              </w:rPr>
              <w:t>Take increasing responsibility for teaching 80% of the week, following the expectations of an ECT.</w:t>
            </w:r>
          </w:p>
          <w:p w14:paraId="0E6E16D7" w14:textId="1F0BDC4E" w:rsidR="2EA2285A" w:rsidRPr="0073616D" w:rsidRDefault="335AB88D" w:rsidP="00E30055">
            <w:pPr>
              <w:pStyle w:val="ListParagraph"/>
              <w:numPr>
                <w:ilvl w:val="0"/>
                <w:numId w:val="80"/>
              </w:numPr>
              <w:spacing w:before="240" w:after="240" w:line="276" w:lineRule="auto"/>
              <w:rPr>
                <w:rFonts w:cstheme="minorHAnsi"/>
                <w:sz w:val="24"/>
                <w:szCs w:val="24"/>
              </w:rPr>
            </w:pPr>
            <w:r w:rsidRPr="0073616D">
              <w:rPr>
                <w:rFonts w:cstheme="minorHAnsi"/>
                <w:sz w:val="24"/>
                <w:szCs w:val="24"/>
              </w:rPr>
              <w:t>Plan, resource and lead learning with growing independence, ensuring all areas of the learning environment are well prepared.</w:t>
            </w:r>
          </w:p>
          <w:p w14:paraId="7C401B7B" w14:textId="3B74F052" w:rsidR="2EA2285A" w:rsidRPr="0073616D" w:rsidRDefault="335AB88D" w:rsidP="00E30055">
            <w:pPr>
              <w:pStyle w:val="ListParagraph"/>
              <w:numPr>
                <w:ilvl w:val="0"/>
                <w:numId w:val="80"/>
              </w:numPr>
              <w:spacing w:before="240" w:after="240" w:line="276" w:lineRule="auto"/>
              <w:rPr>
                <w:rFonts w:cstheme="minorHAnsi"/>
                <w:sz w:val="24"/>
                <w:szCs w:val="24"/>
              </w:rPr>
            </w:pPr>
            <w:r w:rsidRPr="0073616D">
              <w:rPr>
                <w:rFonts w:cstheme="minorHAnsi"/>
                <w:sz w:val="24"/>
                <w:szCs w:val="24"/>
              </w:rPr>
              <w:t>Continue to receive the equivalent of one day outside the classroom for PPA and CPD.</w:t>
            </w:r>
          </w:p>
          <w:p w14:paraId="1B07C1E0" w14:textId="77777777" w:rsidR="0073616D" w:rsidRDefault="0073616D" w:rsidP="003A729F">
            <w:pPr>
              <w:spacing w:before="240" w:after="240" w:line="276" w:lineRule="auto"/>
              <w:contextualSpacing/>
              <w:rPr>
                <w:rFonts w:cstheme="minorHAnsi"/>
                <w:b/>
                <w:bCs/>
                <w:sz w:val="24"/>
                <w:szCs w:val="24"/>
              </w:rPr>
            </w:pPr>
          </w:p>
          <w:p w14:paraId="2D5B6458" w14:textId="1F159BD3" w:rsidR="2EA2285A" w:rsidRPr="007B1EB4" w:rsidRDefault="335AB88D" w:rsidP="0073616D">
            <w:pPr>
              <w:spacing w:before="240" w:line="276" w:lineRule="auto"/>
              <w:contextualSpacing/>
              <w:rPr>
                <w:rFonts w:cstheme="minorHAnsi"/>
                <w:b/>
                <w:bCs/>
                <w:sz w:val="24"/>
                <w:szCs w:val="24"/>
              </w:rPr>
            </w:pPr>
            <w:r w:rsidRPr="007B1EB4">
              <w:rPr>
                <w:rFonts w:cstheme="minorHAnsi"/>
                <w:b/>
                <w:bCs/>
                <w:sz w:val="24"/>
                <w:szCs w:val="24"/>
              </w:rPr>
              <w:t>Tracking and Assessment:</w:t>
            </w:r>
          </w:p>
          <w:p w14:paraId="1440A611" w14:textId="42C5A910" w:rsidR="2EA2285A" w:rsidRPr="0073616D" w:rsidRDefault="335AB88D" w:rsidP="00E30055">
            <w:pPr>
              <w:pStyle w:val="ListParagraph"/>
              <w:numPr>
                <w:ilvl w:val="0"/>
                <w:numId w:val="79"/>
              </w:numPr>
              <w:spacing w:after="240" w:line="276" w:lineRule="auto"/>
              <w:rPr>
                <w:rFonts w:cstheme="minorHAnsi"/>
                <w:sz w:val="24"/>
                <w:szCs w:val="24"/>
              </w:rPr>
            </w:pPr>
            <w:r w:rsidRPr="0073616D">
              <w:rPr>
                <w:rFonts w:cstheme="minorHAnsi"/>
                <w:sz w:val="24"/>
                <w:szCs w:val="24"/>
              </w:rPr>
              <w:t>Update your Curriculum Tracking Grid.</w:t>
            </w:r>
          </w:p>
          <w:p w14:paraId="3FC88BF9" w14:textId="5E3C7D82" w:rsidR="2EA2285A" w:rsidRPr="0073616D" w:rsidRDefault="335AB88D" w:rsidP="00E30055">
            <w:pPr>
              <w:pStyle w:val="ListParagraph"/>
              <w:numPr>
                <w:ilvl w:val="0"/>
                <w:numId w:val="79"/>
              </w:numPr>
              <w:spacing w:before="240" w:after="240" w:line="276" w:lineRule="auto"/>
              <w:rPr>
                <w:rFonts w:cstheme="minorHAnsi"/>
                <w:sz w:val="24"/>
                <w:szCs w:val="24"/>
              </w:rPr>
            </w:pPr>
            <w:r w:rsidRPr="0073616D">
              <w:rPr>
                <w:rFonts w:cstheme="minorHAnsi"/>
                <w:sz w:val="24"/>
                <w:szCs w:val="24"/>
              </w:rPr>
              <w:t>Update your Pupil Progress Trackers.</w:t>
            </w:r>
          </w:p>
        </w:tc>
        <w:tc>
          <w:tcPr>
            <w:tcW w:w="4741" w:type="dxa"/>
          </w:tcPr>
          <w:p w14:paraId="75E073A7" w14:textId="396B531F" w:rsidR="2EA2285A" w:rsidRPr="007B1EB4" w:rsidRDefault="2EA2285A" w:rsidP="00115F08">
            <w:pPr>
              <w:spacing w:line="276" w:lineRule="auto"/>
              <w:contextualSpacing/>
              <w:rPr>
                <w:rFonts w:cstheme="minorHAnsi"/>
                <w:color w:val="000000" w:themeColor="text1"/>
                <w:sz w:val="24"/>
                <w:szCs w:val="24"/>
              </w:rPr>
            </w:pPr>
            <w:r w:rsidRPr="007B1EB4">
              <w:rPr>
                <w:rFonts w:cstheme="minorHAnsi"/>
                <w:color w:val="000000" w:themeColor="text1"/>
                <w:sz w:val="24"/>
                <w:szCs w:val="24"/>
              </w:rPr>
              <w:t xml:space="preserve">Watch the Curriculum Connections video with your </w:t>
            </w:r>
            <w:r w:rsidR="00B662E7">
              <w:rPr>
                <w:rFonts w:cstheme="minorHAnsi"/>
                <w:color w:val="000000" w:themeColor="text1"/>
                <w:sz w:val="24"/>
                <w:szCs w:val="24"/>
              </w:rPr>
              <w:t>Trainee</w:t>
            </w:r>
            <w:r w:rsidR="00115F08">
              <w:rPr>
                <w:rFonts w:cstheme="minorHAnsi"/>
                <w:color w:val="000000" w:themeColor="text1"/>
                <w:sz w:val="24"/>
                <w:szCs w:val="24"/>
              </w:rPr>
              <w:t>.</w:t>
            </w:r>
          </w:p>
          <w:p w14:paraId="4978A975" w14:textId="47768A1A" w:rsidR="2EA2285A" w:rsidRPr="0073616D" w:rsidRDefault="2EA2285A" w:rsidP="00E30055">
            <w:pPr>
              <w:pStyle w:val="ListParagraph"/>
              <w:numPr>
                <w:ilvl w:val="0"/>
                <w:numId w:val="81"/>
              </w:numPr>
              <w:spacing w:line="276" w:lineRule="auto"/>
              <w:rPr>
                <w:rFonts w:cstheme="minorHAnsi"/>
                <w:color w:val="000000" w:themeColor="text1"/>
                <w:sz w:val="24"/>
                <w:szCs w:val="24"/>
              </w:rPr>
            </w:pPr>
            <w:r w:rsidRPr="0073616D">
              <w:rPr>
                <w:rFonts w:cstheme="minorHAnsi"/>
                <w:color w:val="000000" w:themeColor="text1"/>
                <w:sz w:val="24"/>
                <w:szCs w:val="24"/>
              </w:rPr>
              <w:t xml:space="preserve">Ensure you have all the information that you need to support your </w:t>
            </w:r>
            <w:r w:rsidR="00B662E7" w:rsidRPr="0073616D">
              <w:rPr>
                <w:rFonts w:cstheme="minorHAnsi"/>
                <w:color w:val="000000" w:themeColor="text1"/>
                <w:sz w:val="24"/>
                <w:szCs w:val="24"/>
              </w:rPr>
              <w:t>Trainee</w:t>
            </w:r>
            <w:r w:rsidRPr="0073616D">
              <w:rPr>
                <w:rFonts w:cstheme="minorHAnsi"/>
                <w:color w:val="000000" w:themeColor="text1"/>
                <w:sz w:val="24"/>
                <w:szCs w:val="24"/>
              </w:rPr>
              <w:t xml:space="preserve"> this week.</w:t>
            </w:r>
          </w:p>
          <w:p w14:paraId="7BA0F6AA" w14:textId="02D3A820" w:rsidR="2EA2285A" w:rsidRPr="007B1EB4" w:rsidRDefault="2EA2285A" w:rsidP="00E30055">
            <w:pPr>
              <w:pStyle w:val="ListParagraph"/>
              <w:numPr>
                <w:ilvl w:val="0"/>
                <w:numId w:val="35"/>
              </w:numPr>
              <w:spacing w:line="276" w:lineRule="auto"/>
              <w:ind w:left="720"/>
              <w:rPr>
                <w:rFonts w:cstheme="minorHAnsi"/>
                <w:b/>
                <w:bCs/>
                <w:color w:val="000000" w:themeColor="text1"/>
                <w:sz w:val="24"/>
                <w:szCs w:val="24"/>
              </w:rPr>
            </w:pPr>
            <w:r w:rsidRPr="007B1EB4">
              <w:rPr>
                <w:rFonts w:eastAsia="Times New Roman" w:cstheme="minorHAnsi"/>
                <w:b/>
                <w:bCs/>
                <w:color w:val="000000" w:themeColor="text1"/>
                <w:sz w:val="24"/>
                <w:szCs w:val="24"/>
                <w:lang w:eastAsia="en-GB"/>
              </w:rPr>
              <w:t xml:space="preserve">A scheduled lesson observation of </w:t>
            </w:r>
            <w:r w:rsidR="00B662E7">
              <w:rPr>
                <w:rFonts w:eastAsia="Times New Roman" w:cstheme="minorHAnsi"/>
                <w:b/>
                <w:bCs/>
                <w:color w:val="000000" w:themeColor="text1"/>
                <w:sz w:val="24"/>
                <w:szCs w:val="24"/>
                <w:lang w:eastAsia="en-GB"/>
              </w:rPr>
              <w:t>Trainee</w:t>
            </w:r>
            <w:r w:rsidRPr="007B1EB4">
              <w:rPr>
                <w:rFonts w:eastAsia="Times New Roman" w:cstheme="minorHAnsi"/>
                <w:b/>
                <w:bCs/>
                <w:color w:val="000000" w:themeColor="text1"/>
                <w:sz w:val="24"/>
                <w:szCs w:val="24"/>
                <w:lang w:eastAsia="en-GB"/>
              </w:rPr>
              <w:t xml:space="preserve">’s practice by </w:t>
            </w:r>
            <w:r w:rsidR="00B662E7">
              <w:rPr>
                <w:rFonts w:eastAsia="Times New Roman" w:cstheme="minorHAnsi"/>
                <w:b/>
                <w:bCs/>
                <w:color w:val="000000" w:themeColor="text1"/>
                <w:sz w:val="24"/>
                <w:szCs w:val="24"/>
                <w:lang w:eastAsia="en-GB"/>
              </w:rPr>
              <w:t>School Mentor</w:t>
            </w:r>
            <w:r w:rsidRPr="007B1EB4">
              <w:rPr>
                <w:rFonts w:eastAsia="Times New Roman" w:cstheme="minorHAnsi"/>
                <w:b/>
                <w:bCs/>
                <w:color w:val="000000" w:themeColor="text1"/>
                <w:sz w:val="24"/>
                <w:szCs w:val="24"/>
                <w:lang w:eastAsia="en-GB"/>
              </w:rPr>
              <w:t>/</w:t>
            </w:r>
            <w:r w:rsidR="00B662E7">
              <w:rPr>
                <w:rFonts w:eastAsia="Times New Roman" w:cstheme="minorHAnsi"/>
                <w:b/>
                <w:bCs/>
                <w:color w:val="000000" w:themeColor="text1"/>
                <w:sz w:val="24"/>
                <w:szCs w:val="24"/>
                <w:lang w:eastAsia="en-GB"/>
              </w:rPr>
              <w:t>Class Teacher</w:t>
            </w:r>
            <w:r w:rsidRPr="007B1EB4">
              <w:rPr>
                <w:rFonts w:eastAsia="Times New Roman" w:cstheme="minorHAnsi"/>
                <w:b/>
                <w:bCs/>
                <w:color w:val="000000" w:themeColor="text1"/>
                <w:sz w:val="24"/>
                <w:szCs w:val="24"/>
                <w:lang w:eastAsia="en-GB"/>
              </w:rPr>
              <w:t xml:space="preserve"> </w:t>
            </w:r>
            <w:r w:rsidR="00115F08">
              <w:rPr>
                <w:rFonts w:eastAsia="Times New Roman" w:cstheme="minorHAnsi"/>
                <w:b/>
                <w:bCs/>
                <w:color w:val="000000" w:themeColor="text1"/>
                <w:sz w:val="24"/>
                <w:szCs w:val="24"/>
                <w:lang w:eastAsia="en-GB"/>
              </w:rPr>
              <w:softHyphen/>
              <w:t xml:space="preserve">– </w:t>
            </w:r>
            <w:r w:rsidRPr="007B1EB4">
              <w:rPr>
                <w:rFonts w:eastAsia="Times New Roman" w:cstheme="minorHAnsi"/>
                <w:b/>
                <w:bCs/>
                <w:color w:val="000000" w:themeColor="text1"/>
                <w:sz w:val="24"/>
                <w:szCs w:val="24"/>
                <w:lang w:eastAsia="en-GB"/>
              </w:rPr>
              <w:t xml:space="preserve">uploaded to Abyasa – feedback and actions discussed with </w:t>
            </w:r>
            <w:r w:rsidR="00B662E7">
              <w:rPr>
                <w:rFonts w:eastAsia="Times New Roman" w:cstheme="minorHAnsi"/>
                <w:b/>
                <w:bCs/>
                <w:color w:val="000000" w:themeColor="text1"/>
                <w:sz w:val="24"/>
                <w:szCs w:val="24"/>
                <w:lang w:eastAsia="en-GB"/>
              </w:rPr>
              <w:t>Trainee</w:t>
            </w:r>
            <w:r w:rsidRPr="007B1EB4">
              <w:rPr>
                <w:rFonts w:eastAsia="Times New Roman" w:cstheme="minorHAnsi"/>
                <w:b/>
                <w:bCs/>
                <w:color w:val="000000" w:themeColor="text1"/>
                <w:sz w:val="24"/>
                <w:szCs w:val="24"/>
                <w:lang w:eastAsia="en-GB"/>
              </w:rPr>
              <w:t xml:space="preserve"> in the weekly mentor meeting.</w:t>
            </w:r>
          </w:p>
          <w:p w14:paraId="37F6A3E7" w14:textId="5EC8E424" w:rsidR="2EA2285A" w:rsidRPr="007B1EB4" w:rsidRDefault="00B662E7" w:rsidP="00E30055">
            <w:pPr>
              <w:pStyle w:val="ListParagraph"/>
              <w:numPr>
                <w:ilvl w:val="0"/>
                <w:numId w:val="36"/>
              </w:numPr>
              <w:spacing w:line="276" w:lineRule="auto"/>
              <w:ind w:left="705"/>
              <w:rPr>
                <w:rFonts w:cstheme="minorHAnsi"/>
                <w:sz w:val="24"/>
                <w:szCs w:val="24"/>
              </w:rPr>
            </w:pPr>
            <w:r>
              <w:rPr>
                <w:rFonts w:cstheme="minorHAnsi"/>
                <w:sz w:val="24"/>
                <w:szCs w:val="24"/>
              </w:rPr>
              <w:t>Trainee</w:t>
            </w:r>
            <w:r w:rsidR="2EA2285A" w:rsidRPr="007B1EB4">
              <w:rPr>
                <w:rFonts w:cstheme="minorHAnsi"/>
                <w:sz w:val="24"/>
                <w:szCs w:val="24"/>
              </w:rPr>
              <w:t xml:space="preserve"> to record feedback and reflect on outcomes using their Weekly Reflection. </w:t>
            </w:r>
          </w:p>
          <w:p w14:paraId="0E1AB8E1" w14:textId="01F9062C" w:rsidR="2EA2285A" w:rsidRPr="007B1EB4" w:rsidRDefault="2EA2285A" w:rsidP="00E30055">
            <w:pPr>
              <w:pStyle w:val="ListParagraph"/>
              <w:numPr>
                <w:ilvl w:val="0"/>
                <w:numId w:val="35"/>
              </w:numPr>
              <w:spacing w:line="276" w:lineRule="auto"/>
              <w:ind w:left="720"/>
              <w:rPr>
                <w:rFonts w:cstheme="minorHAnsi"/>
                <w:color w:val="000000" w:themeColor="text1"/>
                <w:sz w:val="24"/>
                <w:szCs w:val="24"/>
              </w:rPr>
            </w:pPr>
            <w:r w:rsidRPr="007B1EB4">
              <w:rPr>
                <w:rFonts w:cstheme="minorHAnsi"/>
                <w:color w:val="000000" w:themeColor="text1"/>
                <w:sz w:val="24"/>
                <w:szCs w:val="24"/>
              </w:rPr>
              <w:t xml:space="preserve">Ensure that the </w:t>
            </w:r>
            <w:r w:rsidR="00B662E7">
              <w:rPr>
                <w:rFonts w:cstheme="minorHAnsi"/>
                <w:color w:val="000000" w:themeColor="text1"/>
                <w:sz w:val="24"/>
                <w:szCs w:val="24"/>
              </w:rPr>
              <w:t>Trainee</w:t>
            </w:r>
            <w:r w:rsidRPr="007B1EB4">
              <w:rPr>
                <w:rFonts w:cstheme="minorHAnsi"/>
                <w:color w:val="000000" w:themeColor="text1"/>
                <w:sz w:val="24"/>
                <w:szCs w:val="24"/>
              </w:rPr>
              <w:t xml:space="preserve"> is aware of what they will be expected to teach in the following week and that they have appropriate access to planning. </w:t>
            </w:r>
          </w:p>
          <w:p w14:paraId="4A00CE11" w14:textId="77777777" w:rsidR="2EA2285A" w:rsidRPr="007B1EB4" w:rsidRDefault="2EA2285A" w:rsidP="00E30055">
            <w:pPr>
              <w:pStyle w:val="ListParagraph"/>
              <w:numPr>
                <w:ilvl w:val="0"/>
                <w:numId w:val="35"/>
              </w:numPr>
              <w:spacing w:line="276" w:lineRule="auto"/>
              <w:ind w:left="720"/>
              <w:rPr>
                <w:rFonts w:cstheme="minorHAnsi"/>
                <w:color w:val="000000" w:themeColor="text1"/>
                <w:sz w:val="24"/>
                <w:szCs w:val="24"/>
              </w:rPr>
            </w:pPr>
            <w:r w:rsidRPr="007B1EB4">
              <w:rPr>
                <w:rFonts w:cstheme="minorHAnsi"/>
                <w:color w:val="000000" w:themeColor="text1"/>
                <w:sz w:val="24"/>
                <w:szCs w:val="24"/>
              </w:rPr>
              <w:t>Mutual plan for CPD time.</w:t>
            </w:r>
          </w:p>
          <w:p w14:paraId="283FD194" w14:textId="320E96B9" w:rsidR="2EA2285A" w:rsidRDefault="2EA2285A" w:rsidP="003A729F">
            <w:pPr>
              <w:spacing w:line="276" w:lineRule="auto"/>
              <w:contextualSpacing/>
              <w:rPr>
                <w:rFonts w:eastAsia="Times New Roman" w:cstheme="minorHAnsi"/>
                <w:sz w:val="24"/>
                <w:szCs w:val="24"/>
                <w:lang w:eastAsia="en-GB"/>
              </w:rPr>
            </w:pPr>
          </w:p>
          <w:p w14:paraId="0E34E585" w14:textId="77777777" w:rsidR="009A6126" w:rsidRPr="007B1EB4" w:rsidRDefault="009A6126" w:rsidP="003A729F">
            <w:pPr>
              <w:spacing w:line="276" w:lineRule="auto"/>
              <w:contextualSpacing/>
              <w:rPr>
                <w:rFonts w:eastAsia="Times New Roman" w:cstheme="minorHAnsi"/>
                <w:sz w:val="24"/>
                <w:szCs w:val="24"/>
                <w:lang w:eastAsia="en-GB"/>
              </w:rPr>
            </w:pPr>
          </w:p>
          <w:p w14:paraId="4C83045C" w14:textId="311D3F90" w:rsidR="2EA2285A" w:rsidRPr="007B1EB4" w:rsidRDefault="00B662E7" w:rsidP="003A729F">
            <w:pPr>
              <w:spacing w:line="276" w:lineRule="auto"/>
              <w:contextualSpacing/>
              <w:rPr>
                <w:rFonts w:eastAsia="Times New Roman" w:cstheme="minorHAnsi"/>
                <w:sz w:val="24"/>
                <w:szCs w:val="24"/>
                <w:lang w:eastAsia="en-GB"/>
              </w:rPr>
            </w:pPr>
            <w:r>
              <w:rPr>
                <w:rFonts w:eastAsia="Times New Roman" w:cstheme="minorHAnsi"/>
                <w:b/>
                <w:bCs/>
                <w:sz w:val="24"/>
                <w:szCs w:val="24"/>
                <w:u w:val="single"/>
                <w:lang w:eastAsia="en-GB"/>
              </w:rPr>
              <w:t>School Mentor</w:t>
            </w:r>
            <w:r w:rsidR="2EA2285A" w:rsidRPr="007B1EB4">
              <w:rPr>
                <w:rFonts w:eastAsia="Times New Roman" w:cstheme="minorHAnsi"/>
                <w:b/>
                <w:bCs/>
                <w:sz w:val="24"/>
                <w:szCs w:val="24"/>
                <w:u w:val="single"/>
                <w:lang w:eastAsia="en-GB"/>
              </w:rPr>
              <w:t xml:space="preserve"> should contact the LTU </w:t>
            </w:r>
            <w:r>
              <w:rPr>
                <w:rFonts w:eastAsia="Times New Roman" w:cstheme="minorHAnsi"/>
                <w:b/>
                <w:bCs/>
                <w:sz w:val="24"/>
                <w:szCs w:val="24"/>
                <w:u w:val="single"/>
                <w:lang w:eastAsia="en-GB"/>
              </w:rPr>
              <w:t>Lead Mentor</w:t>
            </w:r>
            <w:r w:rsidR="2EA2285A" w:rsidRPr="007B1EB4">
              <w:rPr>
                <w:rFonts w:eastAsia="Times New Roman" w:cstheme="minorHAnsi"/>
                <w:b/>
                <w:bCs/>
                <w:sz w:val="24"/>
                <w:szCs w:val="24"/>
                <w:u w:val="single"/>
                <w:lang w:eastAsia="en-GB"/>
              </w:rPr>
              <w:t xml:space="preserve"> if there are significant concerns about </w:t>
            </w:r>
            <w:r>
              <w:rPr>
                <w:rFonts w:eastAsia="Times New Roman" w:cstheme="minorHAnsi"/>
                <w:b/>
                <w:bCs/>
                <w:sz w:val="24"/>
                <w:szCs w:val="24"/>
                <w:u w:val="single"/>
                <w:lang w:eastAsia="en-GB"/>
              </w:rPr>
              <w:t>Trainee</w:t>
            </w:r>
            <w:r w:rsidR="2EA2285A" w:rsidRPr="007B1EB4">
              <w:rPr>
                <w:rFonts w:eastAsia="Times New Roman" w:cstheme="minorHAnsi"/>
                <w:b/>
                <w:bCs/>
                <w:sz w:val="24"/>
                <w:szCs w:val="24"/>
                <w:u w:val="single"/>
                <w:lang w:eastAsia="en-GB"/>
              </w:rPr>
              <w:t>’s progress.</w:t>
            </w:r>
            <w:r w:rsidR="2EA2285A" w:rsidRPr="007B1EB4">
              <w:rPr>
                <w:rFonts w:eastAsia="Times New Roman" w:cstheme="minorHAnsi"/>
                <w:sz w:val="24"/>
                <w:szCs w:val="24"/>
                <w:lang w:eastAsia="en-GB"/>
              </w:rPr>
              <w:t> </w:t>
            </w:r>
          </w:p>
          <w:p w14:paraId="059DBE34" w14:textId="77777777" w:rsidR="009A6126" w:rsidRDefault="009A6126" w:rsidP="003A729F">
            <w:pPr>
              <w:spacing w:line="276" w:lineRule="auto"/>
              <w:contextualSpacing/>
              <w:rPr>
                <w:rFonts w:cstheme="minorHAnsi"/>
                <w:color w:val="000000" w:themeColor="text1"/>
                <w:sz w:val="24"/>
                <w:szCs w:val="24"/>
              </w:rPr>
            </w:pPr>
          </w:p>
          <w:p w14:paraId="52DC947F" w14:textId="4093EED2" w:rsidR="001B78D7" w:rsidRPr="007B1EB4" w:rsidRDefault="001B78D7" w:rsidP="003A729F">
            <w:pPr>
              <w:spacing w:line="276" w:lineRule="auto"/>
              <w:contextualSpacing/>
              <w:rPr>
                <w:rFonts w:cstheme="minorHAnsi"/>
                <w:color w:val="000000" w:themeColor="text1"/>
                <w:sz w:val="24"/>
                <w:szCs w:val="24"/>
              </w:rPr>
            </w:pPr>
          </w:p>
        </w:tc>
      </w:tr>
      <w:tr w:rsidR="66114C6E" w:rsidRPr="007B1EB4" w14:paraId="5FEC9759" w14:textId="77777777" w:rsidTr="66114C6E">
        <w:trPr>
          <w:trHeight w:val="300"/>
        </w:trPr>
        <w:tc>
          <w:tcPr>
            <w:tcW w:w="5035" w:type="dxa"/>
            <w:vMerge/>
          </w:tcPr>
          <w:p w14:paraId="4B3E0536" w14:textId="77777777" w:rsidR="00A06F46" w:rsidRPr="007B1EB4" w:rsidRDefault="00A06F46" w:rsidP="003A729F">
            <w:pPr>
              <w:spacing w:line="276" w:lineRule="auto"/>
              <w:contextualSpacing/>
              <w:rPr>
                <w:rFonts w:cstheme="minorHAnsi"/>
                <w:sz w:val="24"/>
                <w:szCs w:val="24"/>
              </w:rPr>
            </w:pPr>
          </w:p>
        </w:tc>
        <w:tc>
          <w:tcPr>
            <w:tcW w:w="4741" w:type="dxa"/>
          </w:tcPr>
          <w:p w14:paraId="4A939E0A" w14:textId="06142631" w:rsidR="552F575B" w:rsidRPr="007B1EB4" w:rsidRDefault="00B662E7" w:rsidP="009A6126">
            <w:pPr>
              <w:tabs>
                <w:tab w:val="left" w:pos="4416"/>
              </w:tabs>
              <w:spacing w:line="276" w:lineRule="auto"/>
              <w:contextualSpacing/>
              <w:rPr>
                <w:rFonts w:cstheme="minorHAnsi"/>
                <w:b/>
                <w:bCs/>
                <w:color w:val="000000" w:themeColor="text1"/>
                <w:sz w:val="24"/>
                <w:szCs w:val="24"/>
              </w:rPr>
            </w:pPr>
            <w:r>
              <w:rPr>
                <w:rFonts w:cstheme="minorHAnsi"/>
                <w:b/>
                <w:bCs/>
                <w:color w:val="000000" w:themeColor="text1"/>
                <w:sz w:val="24"/>
                <w:szCs w:val="24"/>
              </w:rPr>
              <w:t>Lead Mentor</w:t>
            </w:r>
            <w:r w:rsidR="552F575B" w:rsidRPr="007B1EB4">
              <w:rPr>
                <w:rFonts w:cstheme="minorHAnsi"/>
                <w:b/>
                <w:bCs/>
                <w:color w:val="000000" w:themeColor="text1"/>
                <w:sz w:val="24"/>
                <w:szCs w:val="24"/>
              </w:rPr>
              <w:t xml:space="preserve"> Expectations</w:t>
            </w:r>
          </w:p>
          <w:p w14:paraId="39697E9C" w14:textId="0F435C43" w:rsidR="552F575B" w:rsidRPr="009A6126" w:rsidRDefault="552F575B" w:rsidP="009A6126">
            <w:pPr>
              <w:spacing w:line="276" w:lineRule="auto"/>
              <w:contextualSpacing/>
              <w:rPr>
                <w:rFonts w:eastAsia="Times New Roman" w:cstheme="minorHAnsi"/>
                <w:b/>
                <w:bCs/>
                <w:sz w:val="24"/>
                <w:szCs w:val="24"/>
                <w:lang w:eastAsia="en-GB"/>
              </w:rPr>
            </w:pPr>
            <w:r w:rsidRPr="009A6126">
              <w:rPr>
                <w:rFonts w:eastAsia="Times New Roman" w:cstheme="minorHAnsi"/>
                <w:b/>
                <w:bCs/>
                <w:sz w:val="24"/>
                <w:szCs w:val="24"/>
                <w:lang w:eastAsia="en-GB"/>
              </w:rPr>
              <w:t>Checkpoint 3</w:t>
            </w:r>
            <w:r w:rsidR="009A6126">
              <w:rPr>
                <w:rFonts w:eastAsia="Times New Roman" w:cstheme="minorHAnsi"/>
                <w:b/>
                <w:bCs/>
                <w:sz w:val="24"/>
                <w:szCs w:val="24"/>
                <w:lang w:eastAsia="en-GB"/>
              </w:rPr>
              <w:t xml:space="preserve"> –</w:t>
            </w:r>
            <w:r w:rsidRPr="009A6126">
              <w:rPr>
                <w:rFonts w:eastAsia="Times New Roman" w:cstheme="minorHAnsi"/>
                <w:b/>
                <w:bCs/>
                <w:sz w:val="24"/>
                <w:szCs w:val="24"/>
                <w:lang w:eastAsia="en-GB"/>
              </w:rPr>
              <w:t xml:space="preserve"> Desk-based verification of evidence. </w:t>
            </w:r>
          </w:p>
          <w:p w14:paraId="16B4DF52" w14:textId="77777777" w:rsidR="552F575B" w:rsidRPr="009A6126" w:rsidRDefault="552F575B" w:rsidP="00E30055">
            <w:pPr>
              <w:pStyle w:val="ListParagraph"/>
              <w:numPr>
                <w:ilvl w:val="0"/>
                <w:numId w:val="53"/>
              </w:numPr>
              <w:spacing w:line="276" w:lineRule="auto"/>
              <w:rPr>
                <w:rFonts w:cstheme="minorHAnsi"/>
                <w:color w:val="000000" w:themeColor="text1"/>
                <w:sz w:val="24"/>
                <w:szCs w:val="24"/>
              </w:rPr>
            </w:pPr>
            <w:r w:rsidRPr="009A6126">
              <w:rPr>
                <w:rFonts w:cstheme="minorHAnsi"/>
                <w:color w:val="000000" w:themeColor="text1"/>
                <w:sz w:val="24"/>
                <w:szCs w:val="24"/>
              </w:rPr>
              <w:t>Weekly email wellbeing and support check in.</w:t>
            </w:r>
          </w:p>
          <w:p w14:paraId="5D78FE49" w14:textId="157D48DB" w:rsidR="552F575B" w:rsidRPr="009A6126" w:rsidRDefault="552F575B" w:rsidP="00E30055">
            <w:pPr>
              <w:pStyle w:val="ListParagraph"/>
              <w:numPr>
                <w:ilvl w:val="0"/>
                <w:numId w:val="53"/>
              </w:numPr>
              <w:spacing w:line="276" w:lineRule="auto"/>
              <w:rPr>
                <w:rFonts w:cstheme="minorHAnsi"/>
                <w:color w:val="000000" w:themeColor="text1"/>
                <w:sz w:val="24"/>
                <w:szCs w:val="24"/>
              </w:rPr>
            </w:pPr>
            <w:r w:rsidRPr="009A6126">
              <w:rPr>
                <w:rFonts w:cstheme="minorHAnsi"/>
                <w:color w:val="000000" w:themeColor="text1"/>
                <w:sz w:val="24"/>
                <w:szCs w:val="24"/>
              </w:rPr>
              <w:t>Abyasa</w:t>
            </w:r>
            <w:r w:rsidR="009A6126">
              <w:rPr>
                <w:rFonts w:cstheme="minorHAnsi"/>
                <w:color w:val="000000" w:themeColor="text1"/>
                <w:sz w:val="24"/>
                <w:szCs w:val="24"/>
              </w:rPr>
              <w:t xml:space="preserve"> –</w:t>
            </w:r>
            <w:r w:rsidRPr="009A6126">
              <w:rPr>
                <w:rFonts w:cstheme="minorHAnsi"/>
                <w:color w:val="000000" w:themeColor="text1"/>
                <w:sz w:val="24"/>
                <w:szCs w:val="24"/>
              </w:rPr>
              <w:t xml:space="preserve"> check uploaded documents including Weekly Reflections, planning, directed tasks and Weekly Observation</w:t>
            </w:r>
            <w:r w:rsidR="009A6126">
              <w:rPr>
                <w:rFonts w:cstheme="minorHAnsi"/>
                <w:color w:val="000000" w:themeColor="text1"/>
                <w:sz w:val="24"/>
                <w:szCs w:val="24"/>
              </w:rPr>
              <w:t>.</w:t>
            </w:r>
          </w:p>
          <w:p w14:paraId="709CBEB5" w14:textId="1490A7CF" w:rsidR="66114C6E" w:rsidRPr="007B1EB4" w:rsidRDefault="66114C6E" w:rsidP="009A6126">
            <w:pPr>
              <w:spacing w:line="276" w:lineRule="auto"/>
              <w:contextualSpacing/>
              <w:rPr>
                <w:rFonts w:cstheme="minorHAnsi"/>
                <w:color w:val="000000" w:themeColor="text1"/>
                <w:sz w:val="24"/>
                <w:szCs w:val="24"/>
              </w:rPr>
            </w:pPr>
          </w:p>
        </w:tc>
      </w:tr>
    </w:tbl>
    <w:p w14:paraId="76B6E5A4" w14:textId="4E2A87B9" w:rsidR="2EA2285A" w:rsidRPr="007B1EB4" w:rsidRDefault="2EA2285A" w:rsidP="003A729F">
      <w:pPr>
        <w:pStyle w:val="ListParagraph"/>
        <w:spacing w:after="0" w:line="276" w:lineRule="auto"/>
        <w:rPr>
          <w:rFonts w:cstheme="minorHAnsi"/>
          <w:b/>
          <w:bCs/>
          <w:sz w:val="24"/>
          <w:szCs w:val="24"/>
        </w:rPr>
      </w:pPr>
    </w:p>
    <w:p w14:paraId="317249DB" w14:textId="3B7BFA6C" w:rsidR="66114C6E" w:rsidRPr="007B1EB4" w:rsidRDefault="66114C6E" w:rsidP="003A729F">
      <w:pPr>
        <w:pStyle w:val="ListParagraph"/>
        <w:spacing w:after="0" w:line="276" w:lineRule="auto"/>
        <w:rPr>
          <w:rFonts w:cstheme="minorHAnsi"/>
          <w:b/>
          <w:bCs/>
          <w:sz w:val="24"/>
          <w:szCs w:val="24"/>
        </w:rPr>
      </w:pPr>
    </w:p>
    <w:p w14:paraId="6287E753" w14:textId="5E272F65" w:rsidR="66114C6E" w:rsidRPr="007B1EB4" w:rsidRDefault="66114C6E" w:rsidP="003A729F">
      <w:pPr>
        <w:pStyle w:val="ListParagraph"/>
        <w:spacing w:after="0" w:line="276" w:lineRule="auto"/>
        <w:rPr>
          <w:rFonts w:cstheme="minorHAnsi"/>
          <w:b/>
          <w:bCs/>
          <w:sz w:val="24"/>
          <w:szCs w:val="24"/>
        </w:rPr>
      </w:pPr>
    </w:p>
    <w:p w14:paraId="2D579E9B" w14:textId="18DCEFB3" w:rsidR="66114C6E" w:rsidRPr="007B1EB4" w:rsidRDefault="66114C6E" w:rsidP="003A729F">
      <w:pPr>
        <w:pStyle w:val="ListParagraph"/>
        <w:spacing w:after="0" w:line="276" w:lineRule="auto"/>
        <w:rPr>
          <w:rFonts w:cstheme="minorHAnsi"/>
          <w:b/>
          <w:bCs/>
          <w:sz w:val="24"/>
          <w:szCs w:val="24"/>
        </w:rPr>
      </w:pPr>
    </w:p>
    <w:p w14:paraId="582B23A7" w14:textId="259B0467" w:rsidR="66114C6E" w:rsidRPr="007B1EB4" w:rsidRDefault="66114C6E" w:rsidP="003A729F">
      <w:pPr>
        <w:pStyle w:val="ListParagraph"/>
        <w:spacing w:after="0" w:line="276" w:lineRule="auto"/>
        <w:rPr>
          <w:rFonts w:cstheme="minorHAnsi"/>
          <w:b/>
          <w:bCs/>
          <w:sz w:val="24"/>
          <w:szCs w:val="24"/>
        </w:rPr>
      </w:pPr>
    </w:p>
    <w:p w14:paraId="6791705C" w14:textId="1A141EA6" w:rsidR="66114C6E" w:rsidRPr="007B1EB4" w:rsidRDefault="66114C6E" w:rsidP="003A729F">
      <w:pPr>
        <w:pStyle w:val="ListParagraph"/>
        <w:spacing w:after="0" w:line="276" w:lineRule="auto"/>
        <w:rPr>
          <w:rFonts w:cstheme="minorHAnsi"/>
          <w:b/>
          <w:bCs/>
          <w:sz w:val="24"/>
          <w:szCs w:val="24"/>
        </w:rPr>
      </w:pPr>
    </w:p>
    <w:p w14:paraId="131555D8" w14:textId="44D5A4CA" w:rsidR="66114C6E" w:rsidRPr="007B1EB4" w:rsidRDefault="66114C6E" w:rsidP="003A729F">
      <w:pPr>
        <w:pStyle w:val="ListParagraph"/>
        <w:spacing w:after="0" w:line="276" w:lineRule="auto"/>
        <w:rPr>
          <w:rFonts w:cstheme="minorHAnsi"/>
          <w:b/>
          <w:bCs/>
          <w:sz w:val="24"/>
          <w:szCs w:val="24"/>
        </w:rPr>
      </w:pPr>
    </w:p>
    <w:p w14:paraId="162654E7" w14:textId="645A0B57" w:rsidR="66114C6E" w:rsidRPr="007B1EB4" w:rsidRDefault="66114C6E" w:rsidP="003A729F">
      <w:pPr>
        <w:pStyle w:val="ListParagraph"/>
        <w:spacing w:after="0" w:line="276" w:lineRule="auto"/>
        <w:rPr>
          <w:rFonts w:cstheme="minorHAnsi"/>
          <w:b/>
          <w:bCs/>
          <w:sz w:val="24"/>
          <w:szCs w:val="24"/>
        </w:rPr>
      </w:pPr>
    </w:p>
    <w:p w14:paraId="7A9ADB92" w14:textId="7C172BB5" w:rsidR="66114C6E" w:rsidRPr="007B1EB4" w:rsidRDefault="66114C6E" w:rsidP="003A729F">
      <w:pPr>
        <w:pStyle w:val="ListParagraph"/>
        <w:spacing w:after="0" w:line="276" w:lineRule="auto"/>
        <w:rPr>
          <w:rFonts w:cstheme="minorHAnsi"/>
          <w:b/>
          <w:bCs/>
          <w:sz w:val="24"/>
          <w:szCs w:val="24"/>
        </w:rPr>
      </w:pPr>
    </w:p>
    <w:p w14:paraId="49CB3790" w14:textId="7E4AF94F" w:rsidR="66114C6E" w:rsidRPr="007B1EB4" w:rsidRDefault="66114C6E" w:rsidP="003A729F">
      <w:pPr>
        <w:pStyle w:val="ListParagraph"/>
        <w:spacing w:after="0" w:line="276" w:lineRule="auto"/>
        <w:rPr>
          <w:rFonts w:cstheme="minorHAnsi"/>
          <w:b/>
          <w:bCs/>
          <w:sz w:val="24"/>
          <w:szCs w:val="24"/>
        </w:rPr>
      </w:pPr>
    </w:p>
    <w:p w14:paraId="3D41E45E" w14:textId="1F52BDC7" w:rsidR="66114C6E" w:rsidRPr="007B1EB4" w:rsidRDefault="66114C6E" w:rsidP="003A729F">
      <w:pPr>
        <w:pStyle w:val="ListParagraph"/>
        <w:spacing w:after="0" w:line="276" w:lineRule="auto"/>
        <w:rPr>
          <w:rFonts w:cstheme="minorHAnsi"/>
          <w:b/>
          <w:bCs/>
          <w:sz w:val="24"/>
          <w:szCs w:val="24"/>
        </w:rPr>
      </w:pPr>
    </w:p>
    <w:p w14:paraId="400DBACC" w14:textId="3740F33F" w:rsidR="66114C6E" w:rsidRPr="007B1EB4" w:rsidRDefault="66114C6E" w:rsidP="003A729F">
      <w:pPr>
        <w:pStyle w:val="ListParagraph"/>
        <w:spacing w:after="0" w:line="276" w:lineRule="auto"/>
        <w:rPr>
          <w:rFonts w:cstheme="minorHAnsi"/>
          <w:b/>
          <w:bCs/>
          <w:sz w:val="24"/>
          <w:szCs w:val="24"/>
        </w:rPr>
      </w:pPr>
    </w:p>
    <w:p w14:paraId="6886939D" w14:textId="68D8D027" w:rsidR="66114C6E" w:rsidRPr="007B1EB4" w:rsidRDefault="66114C6E" w:rsidP="003A729F">
      <w:pPr>
        <w:pStyle w:val="ListParagraph"/>
        <w:spacing w:after="0" w:line="276" w:lineRule="auto"/>
        <w:rPr>
          <w:rFonts w:cstheme="minorHAnsi"/>
          <w:b/>
          <w:bCs/>
          <w:sz w:val="24"/>
          <w:szCs w:val="24"/>
        </w:rPr>
      </w:pPr>
    </w:p>
    <w:p w14:paraId="13AC2C7B" w14:textId="6CB1AA93" w:rsidR="66114C6E" w:rsidRPr="007B1EB4" w:rsidRDefault="66114C6E" w:rsidP="003A729F">
      <w:pPr>
        <w:pStyle w:val="ListParagraph"/>
        <w:spacing w:after="0" w:line="276" w:lineRule="auto"/>
        <w:rPr>
          <w:rFonts w:cstheme="minorHAnsi"/>
          <w:b/>
          <w:bCs/>
          <w:sz w:val="24"/>
          <w:szCs w:val="24"/>
        </w:rPr>
      </w:pPr>
    </w:p>
    <w:p w14:paraId="5C0A684F" w14:textId="77777777" w:rsidR="00F11540" w:rsidRPr="007B1EB4" w:rsidRDefault="00F11540" w:rsidP="003A729F">
      <w:pPr>
        <w:spacing w:line="276" w:lineRule="auto"/>
        <w:contextualSpacing/>
        <w:rPr>
          <w:rFonts w:eastAsiaTheme="minorEastAsia" w:cstheme="minorHAnsi"/>
          <w:b/>
          <w:bCs/>
          <w:sz w:val="24"/>
          <w:szCs w:val="24"/>
        </w:rPr>
      </w:pPr>
      <w:r w:rsidRPr="007B1EB4">
        <w:rPr>
          <w:rFonts w:cstheme="minorHAnsi"/>
          <w:sz w:val="24"/>
          <w:szCs w:val="24"/>
        </w:rPr>
        <w:br w:type="page"/>
      </w:r>
    </w:p>
    <w:p w14:paraId="7D60DBC2" w14:textId="5472FB84" w:rsidR="00FB3DCE" w:rsidRPr="007B1EB4" w:rsidRDefault="00FB3DCE" w:rsidP="003A729F">
      <w:pPr>
        <w:pStyle w:val="Heading2"/>
        <w:spacing w:line="276" w:lineRule="auto"/>
        <w:contextualSpacing/>
      </w:pPr>
      <w:bookmarkStart w:id="37" w:name="_Toc219797801"/>
      <w:r w:rsidRPr="007B1EB4">
        <w:lastRenderedPageBreak/>
        <w:t>Week</w:t>
      </w:r>
      <w:r w:rsidR="0070488F">
        <w:t>s</w:t>
      </w:r>
      <w:r w:rsidRPr="007B1EB4">
        <w:t xml:space="preserve"> Commencing: </w:t>
      </w:r>
      <w:r w:rsidR="5FD47CC2" w:rsidRPr="00A12277">
        <w:t>30</w:t>
      </w:r>
      <w:r w:rsidR="5FD47CC2" w:rsidRPr="007B1EB4">
        <w:t>/03/26 and 20/04/26</w:t>
      </w:r>
      <w:bookmarkEnd w:id="37"/>
    </w:p>
    <w:p w14:paraId="07DBA128" w14:textId="77777777" w:rsidR="00FB3DCE" w:rsidRPr="007B1EB4" w:rsidRDefault="00FB3DCE" w:rsidP="003A729F">
      <w:pPr>
        <w:spacing w:after="0" w:line="276" w:lineRule="auto"/>
        <w:contextualSpacing/>
        <w:rPr>
          <w:rFonts w:cstheme="minorHAnsi"/>
          <w:b/>
          <w:bCs/>
          <w:sz w:val="24"/>
          <w:szCs w:val="24"/>
        </w:rPr>
      </w:pPr>
    </w:p>
    <w:p w14:paraId="0FC242CB" w14:textId="48BD2D78" w:rsidR="00FB3DCE" w:rsidRPr="007B1EB4" w:rsidRDefault="00FB3DCE" w:rsidP="003A729F">
      <w:pPr>
        <w:pStyle w:val="Heading3"/>
        <w:spacing w:line="276" w:lineRule="auto"/>
        <w:contextualSpacing/>
      </w:pPr>
      <w:bookmarkStart w:id="38" w:name="_Toc219797802"/>
      <w:r w:rsidRPr="007B1EB4">
        <w:t xml:space="preserve">Domain Spotlight: </w:t>
      </w:r>
      <w:r w:rsidR="4CA4509F" w:rsidRPr="007B1EB4">
        <w:t>Assessment</w:t>
      </w:r>
      <w:bookmarkEnd w:id="38"/>
      <w:r w:rsidR="002A60F9" w:rsidRPr="007B1EB4">
        <w:t>  </w:t>
      </w:r>
    </w:p>
    <w:p w14:paraId="2A890F42" w14:textId="77777777" w:rsidR="00FB3DCE" w:rsidRPr="007B1EB4" w:rsidRDefault="00FB3DCE" w:rsidP="003A729F">
      <w:pPr>
        <w:spacing w:after="0" w:line="276" w:lineRule="auto"/>
        <w:contextualSpacing/>
        <w:rPr>
          <w:rFonts w:cstheme="minorHAnsi"/>
          <w:sz w:val="24"/>
          <w:szCs w:val="24"/>
        </w:rPr>
      </w:pPr>
    </w:p>
    <w:tbl>
      <w:tblPr>
        <w:tblStyle w:val="TableGrid"/>
        <w:tblW w:w="9776" w:type="dxa"/>
        <w:tblLook w:val="04A0" w:firstRow="1" w:lastRow="0" w:firstColumn="1" w:lastColumn="0" w:noHBand="0" w:noVBand="1"/>
      </w:tblPr>
      <w:tblGrid>
        <w:gridCol w:w="9776"/>
      </w:tblGrid>
      <w:tr w:rsidR="00FB3DCE" w:rsidRPr="007B1EB4" w14:paraId="170A6C2C" w14:textId="77777777" w:rsidTr="66114C6E">
        <w:trPr>
          <w:trHeight w:val="204"/>
        </w:trPr>
        <w:tc>
          <w:tcPr>
            <w:tcW w:w="9776" w:type="dxa"/>
            <w:shd w:val="clear" w:color="auto" w:fill="FFE599" w:themeFill="accent4" w:themeFillTint="66"/>
            <w:vAlign w:val="center"/>
          </w:tcPr>
          <w:p w14:paraId="671B2294" w14:textId="77777777" w:rsidR="00FB3DCE" w:rsidRPr="007B1EB4" w:rsidRDefault="00FB3DCE" w:rsidP="003A729F">
            <w:pPr>
              <w:spacing w:line="276" w:lineRule="auto"/>
              <w:contextualSpacing/>
              <w:rPr>
                <w:rFonts w:cstheme="minorHAnsi"/>
                <w:b/>
                <w:bCs/>
                <w:sz w:val="24"/>
                <w:szCs w:val="24"/>
              </w:rPr>
            </w:pPr>
            <w:r w:rsidRPr="007B1EB4">
              <w:rPr>
                <w:rFonts w:cstheme="minorHAnsi"/>
                <w:b/>
                <w:bCs/>
                <w:sz w:val="24"/>
                <w:szCs w:val="24"/>
              </w:rPr>
              <w:t>The Big Question</w:t>
            </w:r>
          </w:p>
        </w:tc>
      </w:tr>
      <w:tr w:rsidR="00FB3DCE" w:rsidRPr="007B1EB4" w14:paraId="6D6B6837" w14:textId="77777777" w:rsidTr="66114C6E">
        <w:trPr>
          <w:trHeight w:val="633"/>
        </w:trPr>
        <w:tc>
          <w:tcPr>
            <w:tcW w:w="9776" w:type="dxa"/>
            <w:shd w:val="clear" w:color="auto" w:fill="FFFFFF" w:themeFill="background1"/>
            <w:vAlign w:val="center"/>
          </w:tcPr>
          <w:p w14:paraId="05E496C0" w14:textId="4D8825FB" w:rsidR="00FB3DCE" w:rsidRPr="009A6126" w:rsidRDefault="3C208017" w:rsidP="003C0A5A">
            <w:pPr>
              <w:spacing w:line="276" w:lineRule="auto"/>
              <w:rPr>
                <w:rFonts w:cstheme="minorHAnsi"/>
                <w:b/>
                <w:bCs/>
                <w:sz w:val="24"/>
                <w:szCs w:val="24"/>
              </w:rPr>
            </w:pPr>
            <w:r w:rsidRPr="009A6126">
              <w:rPr>
                <w:rFonts w:cstheme="minorHAnsi"/>
                <w:b/>
                <w:bCs/>
                <w:sz w:val="24"/>
                <w:szCs w:val="24"/>
              </w:rPr>
              <w:t>How does assessment inform the way progress is communicated, particularly for pupils working outside age-related expectations?</w:t>
            </w:r>
          </w:p>
          <w:p w14:paraId="2D77F128" w14:textId="77777777" w:rsidR="00FB3DCE" w:rsidRPr="007B1EB4" w:rsidRDefault="00FB3DCE" w:rsidP="003A729F">
            <w:pPr>
              <w:pStyle w:val="ListParagraph"/>
              <w:spacing w:line="276" w:lineRule="auto"/>
              <w:ind w:left="321"/>
              <w:jc w:val="center"/>
              <w:rPr>
                <w:rFonts w:cstheme="minorHAnsi"/>
                <w:b/>
                <w:bCs/>
                <w:sz w:val="24"/>
                <w:szCs w:val="24"/>
              </w:rPr>
            </w:pPr>
          </w:p>
        </w:tc>
      </w:tr>
      <w:tr w:rsidR="00FB3DCE" w:rsidRPr="007B1EB4" w14:paraId="6452FF4F" w14:textId="77777777" w:rsidTr="66114C6E">
        <w:tc>
          <w:tcPr>
            <w:tcW w:w="9776" w:type="dxa"/>
            <w:shd w:val="clear" w:color="auto" w:fill="FFE599" w:themeFill="accent4" w:themeFillTint="66"/>
          </w:tcPr>
          <w:p w14:paraId="4C89FA45" w14:textId="77777777" w:rsidR="00FB3DCE" w:rsidRPr="007B1EB4" w:rsidRDefault="00FB3DCE" w:rsidP="003A729F">
            <w:pPr>
              <w:spacing w:line="276" w:lineRule="auto"/>
              <w:contextualSpacing/>
              <w:rPr>
                <w:rFonts w:cstheme="minorHAnsi"/>
                <w:b/>
                <w:bCs/>
                <w:sz w:val="24"/>
                <w:szCs w:val="24"/>
              </w:rPr>
            </w:pPr>
            <w:r w:rsidRPr="007B1EB4">
              <w:rPr>
                <w:rFonts w:cstheme="minorHAnsi"/>
                <w:b/>
                <w:bCs/>
                <w:sz w:val="24"/>
                <w:szCs w:val="24"/>
              </w:rPr>
              <w:t xml:space="preserve">Overview </w:t>
            </w:r>
          </w:p>
        </w:tc>
      </w:tr>
      <w:tr w:rsidR="00FB3DCE" w:rsidRPr="007B1EB4" w14:paraId="38EEC97D" w14:textId="77777777" w:rsidTr="66114C6E">
        <w:tc>
          <w:tcPr>
            <w:tcW w:w="9776" w:type="dxa"/>
            <w:shd w:val="clear" w:color="auto" w:fill="FFFFFF" w:themeFill="background1"/>
            <w:vAlign w:val="center"/>
          </w:tcPr>
          <w:p w14:paraId="3318DEEA" w14:textId="673E4958" w:rsidR="00FB3DCE" w:rsidRDefault="170724A0" w:rsidP="003A729F">
            <w:pPr>
              <w:spacing w:before="240" w:after="240" w:line="276" w:lineRule="auto"/>
              <w:contextualSpacing/>
              <w:textAlignment w:val="baseline"/>
              <w:rPr>
                <w:rFonts w:eastAsia="Calibri" w:cstheme="minorHAnsi"/>
                <w:sz w:val="24"/>
                <w:szCs w:val="24"/>
              </w:rPr>
            </w:pPr>
            <w:r w:rsidRPr="007B1EB4">
              <w:rPr>
                <w:rFonts w:eastAsia="Calibri" w:cstheme="minorHAnsi"/>
                <w:sz w:val="24"/>
                <w:szCs w:val="24"/>
              </w:rPr>
              <w:t>Assessment for pupils with SEND should focus on individual progress rather than age-related expectations, using a wide range of evidence—classwork, observations, targets and pupil voice—to build an accurate picture of learning.</w:t>
            </w:r>
          </w:p>
          <w:p w14:paraId="7848BF97" w14:textId="77777777" w:rsidR="0067735B" w:rsidRPr="007B1EB4" w:rsidRDefault="0067735B" w:rsidP="003A729F">
            <w:pPr>
              <w:spacing w:before="240" w:after="240" w:line="276" w:lineRule="auto"/>
              <w:contextualSpacing/>
              <w:textAlignment w:val="baseline"/>
              <w:rPr>
                <w:rFonts w:cstheme="minorHAnsi"/>
                <w:sz w:val="24"/>
                <w:szCs w:val="24"/>
              </w:rPr>
            </w:pPr>
          </w:p>
          <w:p w14:paraId="01DB8355" w14:textId="3B274E05" w:rsidR="00FB3DCE" w:rsidRDefault="170724A0" w:rsidP="003A729F">
            <w:pPr>
              <w:spacing w:before="240" w:after="240" w:line="276" w:lineRule="auto"/>
              <w:contextualSpacing/>
              <w:textAlignment w:val="baseline"/>
              <w:rPr>
                <w:rFonts w:eastAsia="Calibri" w:cstheme="minorHAnsi"/>
                <w:sz w:val="24"/>
                <w:szCs w:val="24"/>
              </w:rPr>
            </w:pPr>
            <w:r w:rsidRPr="007B1EB4">
              <w:rPr>
                <w:rFonts w:eastAsia="Calibri" w:cstheme="minorHAnsi"/>
                <w:sz w:val="24"/>
                <w:szCs w:val="24"/>
              </w:rPr>
              <w:t>When communicating progress, use clear, strengths-based language and identify realistic next steps. Preparing for Parents’ Evenings or end-of-year reports involves reviewing key documents (e.g., IEPs, support plans), planning balanced messages and using concrete examples to explain achievement. Sensitive or challenging conversations should be handled with empathy, clarity and a solution-focused approach.</w:t>
            </w:r>
          </w:p>
          <w:p w14:paraId="66BA1432" w14:textId="77777777" w:rsidR="0067735B" w:rsidRPr="007B1EB4" w:rsidRDefault="0067735B" w:rsidP="003A729F">
            <w:pPr>
              <w:spacing w:before="240" w:after="240" w:line="276" w:lineRule="auto"/>
              <w:contextualSpacing/>
              <w:textAlignment w:val="baseline"/>
              <w:rPr>
                <w:rFonts w:cstheme="minorHAnsi"/>
                <w:sz w:val="24"/>
                <w:szCs w:val="24"/>
              </w:rPr>
            </w:pPr>
          </w:p>
          <w:p w14:paraId="6EFF1A43" w14:textId="77777777" w:rsidR="00FB3DCE" w:rsidRDefault="170724A0" w:rsidP="003A729F">
            <w:pPr>
              <w:spacing w:before="240" w:after="240" w:line="276" w:lineRule="auto"/>
              <w:contextualSpacing/>
              <w:textAlignment w:val="baseline"/>
              <w:rPr>
                <w:rFonts w:eastAsia="Calibri" w:cstheme="minorHAnsi"/>
                <w:sz w:val="24"/>
                <w:szCs w:val="24"/>
              </w:rPr>
            </w:pPr>
            <w:r w:rsidRPr="007B1EB4">
              <w:rPr>
                <w:rFonts w:eastAsia="Calibri" w:cstheme="minorHAnsi"/>
                <w:sz w:val="24"/>
                <w:szCs w:val="24"/>
              </w:rPr>
              <w:t xml:space="preserve">Reports should offer a personalised view of the child, referencing progress towards individual targets as well as wider curriculum learning. Regular communication with parents, including sharing small successes, helps sustain positive relationships, and involving them in </w:t>
            </w:r>
            <w:proofErr w:type="gramStart"/>
            <w:r w:rsidRPr="007B1EB4">
              <w:rPr>
                <w:rFonts w:eastAsia="Calibri" w:cstheme="minorHAnsi"/>
                <w:sz w:val="24"/>
                <w:szCs w:val="24"/>
              </w:rPr>
              <w:t>goal-setting</w:t>
            </w:r>
            <w:proofErr w:type="gramEnd"/>
            <w:r w:rsidRPr="007B1EB4">
              <w:rPr>
                <w:rFonts w:eastAsia="Calibri" w:cstheme="minorHAnsi"/>
                <w:sz w:val="24"/>
                <w:szCs w:val="24"/>
              </w:rPr>
              <w:t xml:space="preserve"> creates a shared understanding of priorities. Observing experienced colleagues can further build confidence, particularly when reporting on SEND or limited progress.</w:t>
            </w:r>
          </w:p>
          <w:p w14:paraId="02DB7A48" w14:textId="3A4C1CFE" w:rsidR="0067735B" w:rsidRPr="007B1EB4" w:rsidRDefault="0067735B" w:rsidP="003A729F">
            <w:pPr>
              <w:spacing w:before="240" w:after="240" w:line="276" w:lineRule="auto"/>
              <w:contextualSpacing/>
              <w:textAlignment w:val="baseline"/>
              <w:rPr>
                <w:rFonts w:cstheme="minorHAnsi"/>
                <w:sz w:val="24"/>
                <w:szCs w:val="24"/>
              </w:rPr>
            </w:pPr>
          </w:p>
        </w:tc>
      </w:tr>
      <w:tr w:rsidR="00FB3DCE" w:rsidRPr="007B1EB4" w14:paraId="45020022" w14:textId="77777777" w:rsidTr="66114C6E">
        <w:trPr>
          <w:trHeight w:val="300"/>
        </w:trPr>
        <w:tc>
          <w:tcPr>
            <w:tcW w:w="9776" w:type="dxa"/>
            <w:shd w:val="clear" w:color="auto" w:fill="D9E2F3" w:themeFill="accent1" w:themeFillTint="33"/>
            <w:vAlign w:val="center"/>
          </w:tcPr>
          <w:p w14:paraId="25EDF2F6" w14:textId="5B7A64BB" w:rsidR="005E3FAB" w:rsidRPr="007B1EB4" w:rsidRDefault="11B57EA6" w:rsidP="003A729F">
            <w:pPr>
              <w:spacing w:line="276" w:lineRule="auto"/>
              <w:contextualSpacing/>
              <w:textAlignment w:val="baseline"/>
              <w:rPr>
                <w:rStyle w:val="normaltextrun"/>
                <w:rFonts w:eastAsia="Times New Roman" w:cstheme="minorHAnsi"/>
                <w:b/>
                <w:bCs/>
                <w:color w:val="000000" w:themeColor="text1"/>
                <w:sz w:val="24"/>
                <w:szCs w:val="24"/>
              </w:rPr>
            </w:pPr>
            <w:r w:rsidRPr="007B1EB4">
              <w:rPr>
                <w:rFonts w:eastAsia="Calibri" w:cstheme="minorHAnsi"/>
                <w:b/>
                <w:bCs/>
                <w:sz w:val="24"/>
                <w:szCs w:val="24"/>
              </w:rPr>
              <w:t>School</w:t>
            </w:r>
            <w:r w:rsidR="00C41591">
              <w:rPr>
                <w:rFonts w:eastAsia="Calibri" w:cstheme="minorHAnsi"/>
                <w:b/>
                <w:bCs/>
                <w:sz w:val="24"/>
                <w:szCs w:val="24"/>
              </w:rPr>
              <w:t xml:space="preserve"> </w:t>
            </w:r>
            <w:r w:rsidRPr="007B1EB4">
              <w:rPr>
                <w:rFonts w:eastAsia="Calibri" w:cstheme="minorHAnsi"/>
                <w:b/>
                <w:bCs/>
                <w:sz w:val="24"/>
                <w:szCs w:val="24"/>
              </w:rPr>
              <w:t>Based Task</w:t>
            </w:r>
          </w:p>
          <w:p w14:paraId="5FCF1DE1" w14:textId="550250A6" w:rsidR="005E3FAB" w:rsidRPr="007B1EB4" w:rsidRDefault="11B57EA6" w:rsidP="00E30055">
            <w:pPr>
              <w:pStyle w:val="ListParagraph"/>
              <w:numPr>
                <w:ilvl w:val="0"/>
                <w:numId w:val="1"/>
              </w:numPr>
              <w:spacing w:before="240" w:after="240" w:line="276" w:lineRule="auto"/>
              <w:textAlignment w:val="baseline"/>
              <w:rPr>
                <w:rFonts w:eastAsia="Calibri" w:cstheme="minorHAnsi"/>
                <w:sz w:val="24"/>
                <w:szCs w:val="24"/>
              </w:rPr>
            </w:pPr>
            <w:r w:rsidRPr="007B1EB4">
              <w:rPr>
                <w:rFonts w:eastAsia="Calibri" w:cstheme="minorHAnsi"/>
                <w:sz w:val="24"/>
                <w:szCs w:val="24"/>
              </w:rPr>
              <w:t>Choose one pupil with SEND and review their IEP/support plan. Look at two recent pieces of work and identify strengths, progress and the next small step. Write a brief, parent-friendly summary (3–4 sentences) explaining this progress, share it with your mentor for feedback, refine it and add it to your Weekly Reflection.</w:t>
            </w:r>
          </w:p>
          <w:p w14:paraId="5F6ADBF6" w14:textId="1E631D39" w:rsidR="005E3FAB" w:rsidRPr="007B1EB4" w:rsidRDefault="11B57EA6" w:rsidP="00E30055">
            <w:pPr>
              <w:pStyle w:val="ListParagraph"/>
              <w:numPr>
                <w:ilvl w:val="0"/>
                <w:numId w:val="1"/>
              </w:numPr>
              <w:spacing w:before="240" w:after="240" w:line="276" w:lineRule="auto"/>
              <w:textAlignment w:val="baseline"/>
              <w:rPr>
                <w:rFonts w:eastAsia="Calibri" w:cstheme="minorHAnsi"/>
                <w:kern w:val="0"/>
                <w:sz w:val="24"/>
                <w:szCs w:val="24"/>
                <w14:ligatures w14:val="none"/>
              </w:rPr>
            </w:pPr>
            <w:r w:rsidRPr="007B1EB4">
              <w:rPr>
                <w:rFonts w:eastAsia="Calibri" w:cstheme="minorHAnsi"/>
                <w:sz w:val="24"/>
                <w:szCs w:val="24"/>
              </w:rPr>
              <w:t>Meet with your mentor to discuss the formative assessment methods you have used in English and maths, and how these have informed your planning and adaptations. Review your use of summative assessment, with mentor guidance, to evaluate the impact of your teaching on pupil progress.</w:t>
            </w:r>
          </w:p>
          <w:p w14:paraId="065290BC" w14:textId="3DFF3B1F" w:rsidR="005E3FAB" w:rsidRDefault="5B5773D7" w:rsidP="003A729F">
            <w:pPr>
              <w:spacing w:line="276" w:lineRule="auto"/>
              <w:contextualSpacing/>
              <w:textAlignment w:val="baseline"/>
              <w:rPr>
                <w:rStyle w:val="normaltextrun"/>
                <w:rFonts w:eastAsia="Times New Roman" w:cstheme="minorHAnsi"/>
                <w:b/>
                <w:bCs/>
                <w:color w:val="000000" w:themeColor="text1"/>
                <w:sz w:val="24"/>
                <w:szCs w:val="24"/>
              </w:rPr>
            </w:pPr>
            <w:r w:rsidRPr="007B1EB4">
              <w:rPr>
                <w:rStyle w:val="normaltextrun"/>
                <w:rFonts w:eastAsia="Times New Roman" w:cstheme="minorHAnsi"/>
                <w:b/>
                <w:bCs/>
                <w:color w:val="000000" w:themeColor="text1"/>
                <w:sz w:val="24"/>
                <w:szCs w:val="24"/>
              </w:rPr>
              <w:t>Questions to support discussions with expert colleagues:</w:t>
            </w:r>
          </w:p>
          <w:p w14:paraId="10605110" w14:textId="77777777" w:rsidR="0073616D" w:rsidRPr="007B1EB4" w:rsidRDefault="0073616D" w:rsidP="003A729F">
            <w:pPr>
              <w:spacing w:line="276" w:lineRule="auto"/>
              <w:contextualSpacing/>
              <w:textAlignment w:val="baseline"/>
              <w:rPr>
                <w:rFonts w:eastAsia="Times New Roman" w:cstheme="minorHAnsi"/>
                <w:b/>
                <w:bCs/>
                <w:color w:val="000000" w:themeColor="text1"/>
                <w:kern w:val="0"/>
                <w:sz w:val="24"/>
                <w:szCs w:val="24"/>
                <w14:ligatures w14:val="none"/>
              </w:rPr>
            </w:pPr>
          </w:p>
          <w:p w14:paraId="58D0D74E" w14:textId="2F064E8F" w:rsidR="005E3FAB" w:rsidRPr="007B1EB4" w:rsidRDefault="7E154002" w:rsidP="003A729F">
            <w:pPr>
              <w:spacing w:line="276" w:lineRule="auto"/>
              <w:contextualSpacing/>
              <w:textAlignment w:val="baseline"/>
              <w:rPr>
                <w:rStyle w:val="normaltextrun"/>
                <w:rFonts w:eastAsia="Times New Roman" w:cstheme="minorHAnsi"/>
                <w:b/>
                <w:bCs/>
                <w:color w:val="000000" w:themeColor="text1"/>
                <w:kern w:val="0"/>
                <w:sz w:val="24"/>
                <w:szCs w:val="24"/>
                <w14:ligatures w14:val="none"/>
              </w:rPr>
            </w:pPr>
            <w:r w:rsidRPr="007B1EB4">
              <w:rPr>
                <w:rStyle w:val="normaltextrun"/>
                <w:rFonts w:eastAsia="Times New Roman" w:cstheme="minorHAnsi"/>
                <w:b/>
                <w:bCs/>
                <w:color w:val="000000" w:themeColor="text1"/>
                <w:sz w:val="24"/>
                <w:szCs w:val="24"/>
              </w:rPr>
              <w:t>Adaptive Teaching and Assessment Focus</w:t>
            </w:r>
          </w:p>
          <w:p w14:paraId="40FDC67E" w14:textId="4800FDB3" w:rsidR="005E3FAB" w:rsidRPr="0073616D" w:rsidRDefault="7E154002" w:rsidP="00E30055">
            <w:pPr>
              <w:pStyle w:val="ListParagraph"/>
              <w:numPr>
                <w:ilvl w:val="0"/>
                <w:numId w:val="82"/>
              </w:numPr>
              <w:spacing w:after="240" w:line="276" w:lineRule="auto"/>
              <w:textAlignment w:val="baseline"/>
              <w:rPr>
                <w:rFonts w:eastAsia="Calibri" w:cstheme="minorHAnsi"/>
                <w:kern w:val="0"/>
                <w:sz w:val="24"/>
                <w:szCs w:val="24"/>
                <w14:ligatures w14:val="none"/>
              </w:rPr>
            </w:pPr>
            <w:r w:rsidRPr="0073616D">
              <w:rPr>
                <w:rFonts w:eastAsia="Calibri" w:cstheme="minorHAnsi"/>
                <w:sz w:val="24"/>
                <w:szCs w:val="24"/>
              </w:rPr>
              <w:t>What adaptive strategies do you use when planning to ensure all pupils can access the lesson and demonstrate their understanding?</w:t>
            </w:r>
          </w:p>
          <w:p w14:paraId="47A8286D" w14:textId="5648679D" w:rsidR="005E3FAB" w:rsidRPr="0073616D" w:rsidRDefault="7E154002" w:rsidP="00E30055">
            <w:pPr>
              <w:pStyle w:val="ListParagraph"/>
              <w:numPr>
                <w:ilvl w:val="0"/>
                <w:numId w:val="82"/>
              </w:numPr>
              <w:spacing w:before="240" w:after="240" w:line="276" w:lineRule="auto"/>
              <w:textAlignment w:val="baseline"/>
              <w:rPr>
                <w:rFonts w:eastAsia="Calibri" w:cstheme="minorHAnsi"/>
                <w:kern w:val="0"/>
                <w:sz w:val="24"/>
                <w:szCs w:val="24"/>
                <w14:ligatures w14:val="none"/>
              </w:rPr>
            </w:pPr>
            <w:r w:rsidRPr="0073616D">
              <w:rPr>
                <w:rFonts w:eastAsia="Calibri" w:cstheme="minorHAnsi"/>
                <w:sz w:val="24"/>
                <w:szCs w:val="24"/>
              </w:rPr>
              <w:lastRenderedPageBreak/>
              <w:t>How do you adjust your teaching during the lesson in response to live formative assessment, such as questioning or pupil work?</w:t>
            </w:r>
          </w:p>
          <w:p w14:paraId="0E8BE51E" w14:textId="46034AF6" w:rsidR="005E3FAB" w:rsidRPr="0073616D" w:rsidRDefault="7E154002" w:rsidP="00E30055">
            <w:pPr>
              <w:pStyle w:val="ListParagraph"/>
              <w:numPr>
                <w:ilvl w:val="0"/>
                <w:numId w:val="82"/>
              </w:numPr>
              <w:spacing w:before="240" w:after="240" w:line="276" w:lineRule="auto"/>
              <w:textAlignment w:val="baseline"/>
              <w:rPr>
                <w:rFonts w:eastAsia="Calibri" w:cstheme="minorHAnsi"/>
                <w:kern w:val="0"/>
                <w:sz w:val="24"/>
                <w:szCs w:val="24"/>
                <w14:ligatures w14:val="none"/>
              </w:rPr>
            </w:pPr>
            <w:r w:rsidRPr="0073616D">
              <w:rPr>
                <w:rFonts w:eastAsia="Calibri" w:cstheme="minorHAnsi"/>
                <w:sz w:val="24"/>
                <w:szCs w:val="24"/>
              </w:rPr>
              <w:t>What methods do you use to quickly check understanding so you can decide whether to move on, revisit, or adapt the activity for certain pupils?</w:t>
            </w:r>
          </w:p>
          <w:p w14:paraId="17EB8844" w14:textId="1A29EF6E" w:rsidR="0073616D" w:rsidRDefault="7E154002" w:rsidP="0073616D">
            <w:pPr>
              <w:spacing w:line="276" w:lineRule="auto"/>
              <w:contextualSpacing/>
              <w:textAlignment w:val="baseline"/>
              <w:rPr>
                <w:rStyle w:val="normaltextrun"/>
                <w:rFonts w:eastAsia="Times New Roman" w:cstheme="minorHAnsi"/>
                <w:b/>
                <w:bCs/>
                <w:color w:val="000000" w:themeColor="text1"/>
                <w:sz w:val="24"/>
                <w:szCs w:val="24"/>
              </w:rPr>
            </w:pPr>
            <w:r w:rsidRPr="007B1EB4">
              <w:rPr>
                <w:rStyle w:val="normaltextrun"/>
                <w:rFonts w:eastAsia="Times New Roman" w:cstheme="minorHAnsi"/>
                <w:b/>
                <w:bCs/>
                <w:color w:val="000000" w:themeColor="text1"/>
                <w:sz w:val="24"/>
                <w:szCs w:val="24"/>
              </w:rPr>
              <w:t xml:space="preserve">SEND </w:t>
            </w:r>
            <w:r w:rsidR="0073616D">
              <w:rPr>
                <w:rStyle w:val="normaltextrun"/>
                <w:rFonts w:eastAsia="Times New Roman" w:cstheme="minorHAnsi"/>
                <w:b/>
                <w:bCs/>
                <w:color w:val="000000" w:themeColor="text1"/>
                <w:sz w:val="24"/>
                <w:szCs w:val="24"/>
              </w:rPr>
              <w:t>F</w:t>
            </w:r>
            <w:r w:rsidRPr="007B1EB4">
              <w:rPr>
                <w:rStyle w:val="normaltextrun"/>
                <w:rFonts w:eastAsia="Times New Roman" w:cstheme="minorHAnsi"/>
                <w:b/>
                <w:bCs/>
                <w:color w:val="000000" w:themeColor="text1"/>
                <w:sz w:val="24"/>
                <w:szCs w:val="24"/>
              </w:rPr>
              <w:t>ocus</w:t>
            </w:r>
          </w:p>
          <w:p w14:paraId="13326C62" w14:textId="6E10DC97" w:rsidR="005E3FAB" w:rsidRPr="0073616D" w:rsidRDefault="7E154002" w:rsidP="00E30055">
            <w:pPr>
              <w:pStyle w:val="ListParagraph"/>
              <w:numPr>
                <w:ilvl w:val="0"/>
                <w:numId w:val="84"/>
              </w:numPr>
              <w:spacing w:line="276" w:lineRule="auto"/>
              <w:ind w:left="739"/>
              <w:textAlignment w:val="baseline"/>
              <w:rPr>
                <w:rFonts w:eastAsia="Times New Roman" w:cstheme="minorHAnsi"/>
                <w:b/>
                <w:bCs/>
                <w:color w:val="000000" w:themeColor="text1"/>
                <w:kern w:val="0"/>
                <w:sz w:val="24"/>
                <w:szCs w:val="24"/>
                <w14:ligatures w14:val="none"/>
              </w:rPr>
            </w:pPr>
            <w:r w:rsidRPr="0073616D">
              <w:rPr>
                <w:rFonts w:cstheme="minorHAnsi"/>
                <w:sz w:val="24"/>
                <w:szCs w:val="24"/>
              </w:rPr>
              <w:t>How do you ensure assessment for pupils with SEND is meaningful and accurately reflects their progress, especially when working outside age-related expectations?</w:t>
            </w:r>
          </w:p>
          <w:p w14:paraId="35EFAC52" w14:textId="76D69E40" w:rsidR="005E3FAB" w:rsidRPr="0073616D" w:rsidRDefault="7E154002" w:rsidP="00E30055">
            <w:pPr>
              <w:pStyle w:val="ListParagraph"/>
              <w:numPr>
                <w:ilvl w:val="0"/>
                <w:numId w:val="84"/>
              </w:numPr>
              <w:spacing w:before="240" w:after="240" w:line="276" w:lineRule="auto"/>
              <w:ind w:left="739"/>
              <w:textAlignment w:val="baseline"/>
              <w:rPr>
                <w:rFonts w:cstheme="minorHAnsi"/>
                <w:kern w:val="0"/>
                <w:sz w:val="24"/>
                <w:szCs w:val="24"/>
                <w14:ligatures w14:val="none"/>
              </w:rPr>
            </w:pPr>
            <w:r w:rsidRPr="0073616D">
              <w:rPr>
                <w:rFonts w:cstheme="minorHAnsi"/>
                <w:sz w:val="24"/>
                <w:szCs w:val="24"/>
              </w:rPr>
              <w:t>What approaches do you use to report progress for children with SEND in a way that highlights strengths while identifying realistic next steps?</w:t>
            </w:r>
          </w:p>
          <w:p w14:paraId="15184E2E" w14:textId="7925441D" w:rsidR="005E3FAB" w:rsidRPr="0073616D" w:rsidRDefault="7E154002" w:rsidP="00E30055">
            <w:pPr>
              <w:pStyle w:val="ListParagraph"/>
              <w:numPr>
                <w:ilvl w:val="0"/>
                <w:numId w:val="83"/>
              </w:numPr>
              <w:spacing w:before="240" w:after="240" w:line="276" w:lineRule="auto"/>
              <w:ind w:left="739"/>
              <w:textAlignment w:val="baseline"/>
              <w:rPr>
                <w:rFonts w:cstheme="minorHAnsi"/>
                <w:kern w:val="0"/>
                <w:sz w:val="24"/>
                <w:szCs w:val="24"/>
                <w14:ligatures w14:val="none"/>
              </w:rPr>
            </w:pPr>
            <w:r w:rsidRPr="0073616D">
              <w:rPr>
                <w:rFonts w:cstheme="minorHAnsi"/>
                <w:sz w:val="24"/>
                <w:szCs w:val="24"/>
              </w:rPr>
              <w:t>How do you prepare for and manage conversations with parents about progress, particularly when discussing additional needs or sensitive assessment outcomes?</w:t>
            </w:r>
          </w:p>
          <w:p w14:paraId="3494A16F" w14:textId="5B7BB9D4" w:rsidR="005E3FAB" w:rsidRPr="007B1EB4" w:rsidRDefault="005E3FAB" w:rsidP="003A729F">
            <w:pPr>
              <w:pStyle w:val="ListParagraph"/>
              <w:spacing w:line="276" w:lineRule="auto"/>
              <w:textAlignment w:val="baseline"/>
              <w:rPr>
                <w:rFonts w:eastAsia="Times New Roman" w:cstheme="minorHAnsi"/>
                <w:color w:val="000000" w:themeColor="text1"/>
                <w:kern w:val="0"/>
                <w:sz w:val="24"/>
                <w:szCs w:val="24"/>
                <w14:ligatures w14:val="none"/>
              </w:rPr>
            </w:pPr>
          </w:p>
        </w:tc>
      </w:tr>
      <w:tr w:rsidR="00FB3DCE" w:rsidRPr="007B1EB4" w14:paraId="54E49D0B" w14:textId="77777777" w:rsidTr="66114C6E">
        <w:tc>
          <w:tcPr>
            <w:tcW w:w="9776" w:type="dxa"/>
            <w:shd w:val="clear" w:color="auto" w:fill="FFE599" w:themeFill="accent4" w:themeFillTint="66"/>
            <w:vAlign w:val="center"/>
          </w:tcPr>
          <w:p w14:paraId="67B8FBB8" w14:textId="16A14328" w:rsidR="00A61589" w:rsidRPr="00A61589" w:rsidRDefault="00A61589" w:rsidP="00A61589">
            <w:pPr>
              <w:spacing w:line="276" w:lineRule="auto"/>
              <w:rPr>
                <w:rFonts w:eastAsia="Calibri" w:cstheme="minorHAnsi"/>
                <w:b/>
                <w:bCs/>
                <w:sz w:val="24"/>
                <w:szCs w:val="24"/>
              </w:rPr>
            </w:pPr>
            <w:r>
              <w:rPr>
                <w:rFonts w:eastAsia="Calibri" w:cstheme="minorHAnsi"/>
                <w:b/>
                <w:bCs/>
                <w:sz w:val="24"/>
                <w:szCs w:val="24"/>
              </w:rPr>
              <w:lastRenderedPageBreak/>
              <w:t>Reading:</w:t>
            </w:r>
          </w:p>
          <w:p w14:paraId="0D36FFC7" w14:textId="37CB0863" w:rsidR="00FB3DCE" w:rsidRPr="00A61589" w:rsidRDefault="1213240D" w:rsidP="00E30055">
            <w:pPr>
              <w:pStyle w:val="ListParagraph"/>
              <w:numPr>
                <w:ilvl w:val="0"/>
                <w:numId w:val="93"/>
              </w:numPr>
              <w:spacing w:line="276" w:lineRule="auto"/>
              <w:rPr>
                <w:rFonts w:eastAsia="Calibri" w:cstheme="minorHAnsi"/>
                <w:sz w:val="24"/>
                <w:szCs w:val="24"/>
              </w:rPr>
            </w:pPr>
            <w:r w:rsidRPr="00A61589">
              <w:rPr>
                <w:rFonts w:eastAsia="Calibri" w:cstheme="minorHAnsi"/>
                <w:color w:val="000000" w:themeColor="text1"/>
                <w:sz w:val="24"/>
                <w:szCs w:val="24"/>
              </w:rPr>
              <w:t xml:space="preserve">Learning Ladders School Report Writing: 10 Top Tips and Expert Advice for 2022 </w:t>
            </w:r>
            <w:hyperlink r:id="rId37">
              <w:r w:rsidRPr="00A61589">
                <w:rPr>
                  <w:rStyle w:val="Hyperlink"/>
                  <w:rFonts w:eastAsia="Calibri" w:cstheme="minorHAnsi"/>
                  <w:sz w:val="24"/>
                  <w:szCs w:val="24"/>
                </w:rPr>
                <w:t>School Report Writing: 10 Top Tips and Expert Advice (learningladders.info)</w:t>
              </w:r>
            </w:hyperlink>
          </w:p>
          <w:p w14:paraId="52AB246C" w14:textId="780DE073" w:rsidR="00FB3DCE" w:rsidRPr="00A61589" w:rsidRDefault="7FC01E7C" w:rsidP="00E30055">
            <w:pPr>
              <w:pStyle w:val="ListParagraph"/>
              <w:numPr>
                <w:ilvl w:val="0"/>
                <w:numId w:val="93"/>
              </w:numPr>
              <w:spacing w:line="276" w:lineRule="auto"/>
              <w:rPr>
                <w:rFonts w:eastAsia="Calibri" w:cstheme="minorHAnsi"/>
                <w:sz w:val="24"/>
                <w:szCs w:val="24"/>
                <w:u w:val="single"/>
              </w:rPr>
            </w:pPr>
            <w:r w:rsidRPr="00A61589">
              <w:rPr>
                <w:rFonts w:eastAsia="Calibri" w:cstheme="minorHAnsi"/>
                <w:sz w:val="24"/>
                <w:szCs w:val="24"/>
              </w:rPr>
              <w:t xml:space="preserve">Burgess, S. (2025). </w:t>
            </w:r>
            <w:r w:rsidRPr="00A61589">
              <w:rPr>
                <w:rFonts w:eastAsia="Calibri" w:cstheme="minorHAnsi"/>
                <w:i/>
                <w:iCs/>
                <w:sz w:val="24"/>
                <w:szCs w:val="24"/>
              </w:rPr>
              <w:t>The shift to adaptive teaching: A research-informed guide</w:t>
            </w:r>
            <w:r w:rsidRPr="00A61589">
              <w:rPr>
                <w:rFonts w:eastAsia="Calibri" w:cstheme="minorHAnsi"/>
                <w:sz w:val="24"/>
                <w:szCs w:val="24"/>
              </w:rPr>
              <w:t xml:space="preserve">. Chartered College of Teaching. </w:t>
            </w:r>
            <w:hyperlink r:id="rId38">
              <w:r w:rsidRPr="00A61589">
                <w:rPr>
                  <w:rStyle w:val="Hyperlink"/>
                  <w:rFonts w:eastAsia="Calibri" w:cstheme="minorHAnsi"/>
                  <w:sz w:val="24"/>
                  <w:szCs w:val="24"/>
                </w:rPr>
                <w:t>https://my.chartered.college/impact_article/the-shift-to-adaptive-teaching-a-research-informed-guide/</w:t>
              </w:r>
            </w:hyperlink>
          </w:p>
          <w:p w14:paraId="42370C6E" w14:textId="5703BB6B" w:rsidR="00FB3DCE" w:rsidRPr="007B1EB4" w:rsidRDefault="00FB3DCE" w:rsidP="003A729F">
            <w:pPr>
              <w:spacing w:line="276" w:lineRule="auto"/>
              <w:contextualSpacing/>
              <w:rPr>
                <w:rFonts w:cstheme="minorHAnsi"/>
                <w:sz w:val="24"/>
                <w:szCs w:val="24"/>
              </w:rPr>
            </w:pPr>
          </w:p>
        </w:tc>
      </w:tr>
    </w:tbl>
    <w:p w14:paraId="61699AF7" w14:textId="77777777" w:rsidR="00FB3DCE" w:rsidRPr="007B1EB4" w:rsidRDefault="00FB3DCE" w:rsidP="003A729F">
      <w:pPr>
        <w:spacing w:after="0" w:line="276" w:lineRule="auto"/>
        <w:contextualSpacing/>
        <w:rPr>
          <w:rFonts w:cstheme="minorHAnsi"/>
          <w:sz w:val="24"/>
          <w:szCs w:val="24"/>
        </w:rPr>
      </w:pPr>
    </w:p>
    <w:tbl>
      <w:tblPr>
        <w:tblStyle w:val="TableGrid"/>
        <w:tblW w:w="9776" w:type="dxa"/>
        <w:tblLook w:val="04A0" w:firstRow="1" w:lastRow="0" w:firstColumn="1" w:lastColumn="0" w:noHBand="0" w:noVBand="1"/>
      </w:tblPr>
      <w:tblGrid>
        <w:gridCol w:w="5035"/>
        <w:gridCol w:w="4741"/>
      </w:tblGrid>
      <w:tr w:rsidR="2EA2285A" w:rsidRPr="007B1EB4" w14:paraId="35F4E7A1" w14:textId="77777777" w:rsidTr="66114C6E">
        <w:trPr>
          <w:trHeight w:val="300"/>
        </w:trPr>
        <w:tc>
          <w:tcPr>
            <w:tcW w:w="9776" w:type="dxa"/>
            <w:gridSpan w:val="2"/>
            <w:shd w:val="clear" w:color="auto" w:fill="FFE599" w:themeFill="accent4" w:themeFillTint="66"/>
          </w:tcPr>
          <w:p w14:paraId="4DC19FAD" w14:textId="6E32FF29" w:rsidR="1213240D" w:rsidRPr="007B1EB4" w:rsidRDefault="1213240D" w:rsidP="003A729F">
            <w:pPr>
              <w:spacing w:line="276" w:lineRule="auto"/>
              <w:contextualSpacing/>
              <w:jc w:val="center"/>
              <w:rPr>
                <w:rFonts w:cstheme="minorHAnsi"/>
                <w:b/>
                <w:bCs/>
                <w:sz w:val="24"/>
                <w:szCs w:val="24"/>
              </w:rPr>
            </w:pPr>
            <w:r w:rsidRPr="007B1EB4">
              <w:rPr>
                <w:rFonts w:cstheme="minorHAnsi"/>
                <w:b/>
                <w:bCs/>
                <w:sz w:val="24"/>
                <w:szCs w:val="24"/>
              </w:rPr>
              <w:t>Week Commencing 30/03/26</w:t>
            </w:r>
          </w:p>
        </w:tc>
      </w:tr>
      <w:tr w:rsidR="00FB3DCE" w:rsidRPr="007B1EB4" w14:paraId="1EA9E8DA" w14:textId="77777777" w:rsidTr="66114C6E">
        <w:tc>
          <w:tcPr>
            <w:tcW w:w="5035" w:type="dxa"/>
            <w:shd w:val="clear" w:color="auto" w:fill="FFE599" w:themeFill="accent4" w:themeFillTint="66"/>
          </w:tcPr>
          <w:p w14:paraId="2B6AEC1E" w14:textId="571C3565" w:rsidR="00FB3DCE" w:rsidRPr="007B1EB4" w:rsidRDefault="00B662E7" w:rsidP="003A729F">
            <w:pPr>
              <w:spacing w:line="276" w:lineRule="auto"/>
              <w:contextualSpacing/>
              <w:jc w:val="center"/>
              <w:rPr>
                <w:rFonts w:cstheme="minorHAnsi"/>
                <w:b/>
                <w:bCs/>
                <w:sz w:val="24"/>
                <w:szCs w:val="24"/>
              </w:rPr>
            </w:pPr>
            <w:r>
              <w:rPr>
                <w:rFonts w:cstheme="minorHAnsi"/>
                <w:b/>
                <w:bCs/>
                <w:sz w:val="24"/>
                <w:szCs w:val="24"/>
              </w:rPr>
              <w:t>Trainee</w:t>
            </w:r>
            <w:r w:rsidR="00FB3DCE" w:rsidRPr="007B1EB4">
              <w:rPr>
                <w:rFonts w:cstheme="minorHAnsi"/>
                <w:b/>
                <w:bCs/>
                <w:sz w:val="24"/>
                <w:szCs w:val="24"/>
              </w:rPr>
              <w:t xml:space="preserve"> Expectations</w:t>
            </w:r>
          </w:p>
        </w:tc>
        <w:tc>
          <w:tcPr>
            <w:tcW w:w="4741" w:type="dxa"/>
            <w:shd w:val="clear" w:color="auto" w:fill="FFE599" w:themeFill="accent4" w:themeFillTint="66"/>
          </w:tcPr>
          <w:p w14:paraId="3FF11470" w14:textId="38D2B454" w:rsidR="00FB3DCE" w:rsidRPr="007B1EB4" w:rsidRDefault="00B662E7" w:rsidP="003A729F">
            <w:pPr>
              <w:spacing w:line="276" w:lineRule="auto"/>
              <w:contextualSpacing/>
              <w:jc w:val="center"/>
              <w:rPr>
                <w:rFonts w:cstheme="minorHAnsi"/>
                <w:b/>
                <w:bCs/>
                <w:sz w:val="24"/>
                <w:szCs w:val="24"/>
              </w:rPr>
            </w:pPr>
            <w:r>
              <w:rPr>
                <w:rFonts w:cstheme="minorHAnsi"/>
                <w:b/>
                <w:bCs/>
                <w:sz w:val="24"/>
                <w:szCs w:val="24"/>
              </w:rPr>
              <w:t>School Mentor</w:t>
            </w:r>
            <w:r w:rsidR="00FB3DCE" w:rsidRPr="007B1EB4">
              <w:rPr>
                <w:rFonts w:cstheme="minorHAnsi"/>
                <w:b/>
                <w:bCs/>
                <w:sz w:val="24"/>
                <w:szCs w:val="24"/>
              </w:rPr>
              <w:t>/</w:t>
            </w:r>
            <w:r>
              <w:rPr>
                <w:rFonts w:cstheme="minorHAnsi"/>
                <w:b/>
                <w:bCs/>
                <w:sz w:val="24"/>
                <w:szCs w:val="24"/>
              </w:rPr>
              <w:t>Class Teacher</w:t>
            </w:r>
            <w:r w:rsidR="00FB3DCE" w:rsidRPr="007B1EB4">
              <w:rPr>
                <w:rFonts w:cstheme="minorHAnsi"/>
                <w:b/>
                <w:bCs/>
                <w:sz w:val="24"/>
                <w:szCs w:val="24"/>
              </w:rPr>
              <w:t xml:space="preserve"> Expectations</w:t>
            </w:r>
          </w:p>
        </w:tc>
      </w:tr>
      <w:tr w:rsidR="00FB3DCE" w:rsidRPr="007B1EB4" w14:paraId="457204DD" w14:textId="77777777" w:rsidTr="66114C6E">
        <w:tc>
          <w:tcPr>
            <w:tcW w:w="5035" w:type="dxa"/>
            <w:vMerge w:val="restart"/>
          </w:tcPr>
          <w:p w14:paraId="0EA3E85B" w14:textId="77777777" w:rsidR="00FB3DCE" w:rsidRPr="007B1EB4" w:rsidRDefault="00FB3DCE" w:rsidP="00E30055">
            <w:pPr>
              <w:pStyle w:val="ListParagraph"/>
              <w:numPr>
                <w:ilvl w:val="0"/>
                <w:numId w:val="37"/>
              </w:numPr>
              <w:spacing w:line="276" w:lineRule="auto"/>
              <w:rPr>
                <w:rFonts w:cstheme="minorHAnsi"/>
                <w:color w:val="000000"/>
                <w:sz w:val="24"/>
                <w:szCs w:val="24"/>
              </w:rPr>
            </w:pPr>
            <w:r w:rsidRPr="007B1EB4">
              <w:rPr>
                <w:rFonts w:cstheme="minorHAnsi"/>
                <w:color w:val="000000" w:themeColor="text1"/>
                <w:sz w:val="24"/>
                <w:szCs w:val="24"/>
              </w:rPr>
              <w:t>Watch the Curriculum Connections video with your mentor.</w:t>
            </w:r>
          </w:p>
          <w:p w14:paraId="2BCD9DBF" w14:textId="77777777" w:rsidR="004967ED" w:rsidRPr="007B1EB4" w:rsidRDefault="004967ED" w:rsidP="00E30055">
            <w:pPr>
              <w:pStyle w:val="ListParagraph"/>
              <w:numPr>
                <w:ilvl w:val="0"/>
                <w:numId w:val="37"/>
              </w:numPr>
              <w:spacing w:line="276" w:lineRule="auto"/>
              <w:textAlignment w:val="baseline"/>
              <w:rPr>
                <w:rFonts w:eastAsia="Times New Roman" w:cstheme="minorHAnsi"/>
                <w:kern w:val="0"/>
                <w:sz w:val="24"/>
                <w:szCs w:val="24"/>
                <w:lang w:eastAsia="en-GB"/>
                <w14:ligatures w14:val="none"/>
              </w:rPr>
            </w:pPr>
            <w:r w:rsidRPr="007B1EB4">
              <w:rPr>
                <w:rFonts w:eastAsia="Times New Roman" w:cstheme="minorHAnsi"/>
                <w:kern w:val="0"/>
                <w:sz w:val="24"/>
                <w:szCs w:val="24"/>
                <w:lang w:eastAsia="en-GB"/>
                <w14:ligatures w14:val="none"/>
              </w:rPr>
              <w:t xml:space="preserve">Involve yourself in wider school experiences- clubs, training, meetings etc – add to your Curriculum Tracking grid.  </w:t>
            </w:r>
          </w:p>
          <w:p w14:paraId="693B8797" w14:textId="77777777" w:rsidR="004967ED" w:rsidRPr="007B1EB4" w:rsidRDefault="004967ED" w:rsidP="003A729F">
            <w:pPr>
              <w:pStyle w:val="ListParagraph"/>
              <w:spacing w:line="276" w:lineRule="auto"/>
              <w:textAlignment w:val="baseline"/>
              <w:rPr>
                <w:rFonts w:eastAsia="Times New Roman" w:cstheme="minorHAnsi"/>
                <w:kern w:val="0"/>
                <w:sz w:val="24"/>
                <w:szCs w:val="24"/>
                <w:lang w:eastAsia="en-GB"/>
                <w14:ligatures w14:val="none"/>
              </w:rPr>
            </w:pPr>
          </w:p>
          <w:p w14:paraId="47B9F23D" w14:textId="5FD4D23F" w:rsidR="004967ED" w:rsidRPr="007B1EB4" w:rsidRDefault="7888557A" w:rsidP="003A729F">
            <w:pPr>
              <w:spacing w:line="276" w:lineRule="auto"/>
              <w:contextualSpacing/>
              <w:textAlignment w:val="baseline"/>
              <w:rPr>
                <w:rFonts w:eastAsia="Times New Roman" w:cstheme="minorHAnsi"/>
                <w:color w:val="000000" w:themeColor="text1"/>
                <w:sz w:val="24"/>
                <w:szCs w:val="24"/>
              </w:rPr>
            </w:pPr>
            <w:r w:rsidRPr="007B1EB4">
              <w:rPr>
                <w:rStyle w:val="normaltextrun"/>
                <w:rFonts w:eastAsia="Times New Roman" w:cstheme="minorHAnsi"/>
                <w:color w:val="000000" w:themeColor="text1"/>
                <w:sz w:val="24"/>
                <w:szCs w:val="24"/>
              </w:rPr>
              <w:t xml:space="preserve">All </w:t>
            </w:r>
            <w:r w:rsidR="00B662E7">
              <w:rPr>
                <w:rStyle w:val="normaltextrun"/>
                <w:rFonts w:eastAsia="Times New Roman" w:cstheme="minorHAnsi"/>
                <w:color w:val="000000" w:themeColor="text1"/>
                <w:sz w:val="24"/>
                <w:szCs w:val="24"/>
              </w:rPr>
              <w:t>Trainee</w:t>
            </w:r>
            <w:r w:rsidRPr="007B1EB4">
              <w:rPr>
                <w:rStyle w:val="normaltextrun"/>
                <w:rFonts w:eastAsia="Times New Roman" w:cstheme="minorHAnsi"/>
                <w:color w:val="000000" w:themeColor="text1"/>
                <w:sz w:val="24"/>
                <w:szCs w:val="24"/>
              </w:rPr>
              <w:t xml:space="preserve">s will assume growing responsibility for teaching as if they were an ECT in the class or setting. </w:t>
            </w:r>
          </w:p>
          <w:p w14:paraId="47A52866" w14:textId="208D69BB" w:rsidR="004967ED" w:rsidRPr="007B1EB4" w:rsidRDefault="004967ED" w:rsidP="003A729F">
            <w:pPr>
              <w:pStyle w:val="ListParagraph"/>
              <w:spacing w:line="276" w:lineRule="auto"/>
              <w:textAlignment w:val="baseline"/>
              <w:rPr>
                <w:rFonts w:eastAsia="Times New Roman" w:cstheme="minorHAnsi"/>
                <w:color w:val="000000" w:themeColor="text1"/>
                <w:sz w:val="24"/>
                <w:szCs w:val="24"/>
              </w:rPr>
            </w:pPr>
          </w:p>
          <w:p w14:paraId="24C1821E" w14:textId="77777777" w:rsidR="0056056A" w:rsidRDefault="7888557A" w:rsidP="003A729F">
            <w:pPr>
              <w:spacing w:line="276" w:lineRule="auto"/>
              <w:contextualSpacing/>
              <w:textAlignment w:val="baseline"/>
              <w:rPr>
                <w:rStyle w:val="normaltextrun"/>
                <w:rFonts w:eastAsia="Times New Roman" w:cstheme="minorHAnsi"/>
                <w:color w:val="000000" w:themeColor="text1"/>
                <w:sz w:val="24"/>
                <w:szCs w:val="24"/>
              </w:rPr>
            </w:pPr>
            <w:r w:rsidRPr="007B1EB4">
              <w:rPr>
                <w:rStyle w:val="normaltextrun"/>
                <w:rFonts w:eastAsia="Times New Roman" w:cstheme="minorHAnsi"/>
                <w:color w:val="000000" w:themeColor="text1"/>
                <w:sz w:val="24"/>
                <w:szCs w:val="24"/>
              </w:rPr>
              <w:t>You will be expected to plan, resource and take leadership with growing independence making sure that all areas of the learning environment are well resourced and prepared for the children</w:t>
            </w:r>
            <w:r w:rsidR="0056056A">
              <w:rPr>
                <w:rStyle w:val="normaltextrun"/>
                <w:rFonts w:eastAsia="Times New Roman" w:cstheme="minorHAnsi"/>
                <w:color w:val="000000" w:themeColor="text1"/>
                <w:sz w:val="24"/>
                <w:szCs w:val="24"/>
              </w:rPr>
              <w:t>.</w:t>
            </w:r>
          </w:p>
          <w:p w14:paraId="0B932A1C" w14:textId="5EBA1B98" w:rsidR="004967ED" w:rsidRPr="007B1EB4" w:rsidRDefault="7888557A" w:rsidP="003A729F">
            <w:pPr>
              <w:spacing w:line="276" w:lineRule="auto"/>
              <w:contextualSpacing/>
              <w:textAlignment w:val="baseline"/>
              <w:rPr>
                <w:rFonts w:eastAsia="Times New Roman" w:cstheme="minorHAnsi"/>
                <w:color w:val="000000" w:themeColor="text1"/>
                <w:sz w:val="24"/>
                <w:szCs w:val="24"/>
              </w:rPr>
            </w:pPr>
            <w:r w:rsidRPr="007B1EB4">
              <w:rPr>
                <w:rStyle w:val="normaltextrun"/>
                <w:rFonts w:eastAsia="Times New Roman" w:cstheme="minorHAnsi"/>
                <w:color w:val="000000" w:themeColor="text1"/>
                <w:sz w:val="24"/>
                <w:szCs w:val="24"/>
              </w:rPr>
              <w:t>  </w:t>
            </w:r>
          </w:p>
          <w:p w14:paraId="3F3A7EC8" w14:textId="77777777" w:rsidR="0056056A" w:rsidRPr="007B1EB4" w:rsidRDefault="0056056A" w:rsidP="00E30055">
            <w:pPr>
              <w:pStyle w:val="ListParagraph"/>
              <w:numPr>
                <w:ilvl w:val="0"/>
                <w:numId w:val="9"/>
              </w:numPr>
              <w:spacing w:line="276" w:lineRule="auto"/>
              <w:textAlignment w:val="baseline"/>
              <w:rPr>
                <w:rFonts w:eastAsia="Times New Roman" w:cstheme="minorHAnsi"/>
                <w:kern w:val="0"/>
                <w:sz w:val="24"/>
                <w:szCs w:val="24"/>
                <w:lang w:eastAsia="en-GB"/>
                <w14:ligatures w14:val="none"/>
              </w:rPr>
            </w:pPr>
            <w:r w:rsidRPr="007B1EB4">
              <w:rPr>
                <w:rFonts w:eastAsia="Times New Roman" w:cstheme="minorHAnsi"/>
                <w:kern w:val="0"/>
                <w:sz w:val="24"/>
                <w:szCs w:val="24"/>
                <w:lang w:eastAsia="en-GB"/>
                <w14:ligatures w14:val="none"/>
              </w:rPr>
              <w:t>Update your Curriculum Tracking Grid.</w:t>
            </w:r>
          </w:p>
          <w:p w14:paraId="6C9391DE" w14:textId="421E8610" w:rsidR="004967ED" w:rsidRPr="00F40675" w:rsidRDefault="0056056A" w:rsidP="00E30055">
            <w:pPr>
              <w:pStyle w:val="ListParagraph"/>
              <w:numPr>
                <w:ilvl w:val="0"/>
                <w:numId w:val="9"/>
              </w:numPr>
              <w:spacing w:line="276" w:lineRule="auto"/>
              <w:textAlignment w:val="baseline"/>
              <w:rPr>
                <w:rFonts w:eastAsia="Times New Roman" w:cstheme="minorHAnsi"/>
                <w:kern w:val="0"/>
                <w:sz w:val="24"/>
                <w:szCs w:val="24"/>
                <w:lang w:eastAsia="en-GB"/>
                <w14:ligatures w14:val="none"/>
              </w:rPr>
            </w:pPr>
            <w:r w:rsidRPr="00F40675">
              <w:rPr>
                <w:rFonts w:eastAsia="Times New Roman" w:cstheme="minorHAnsi"/>
                <w:kern w:val="0"/>
                <w:sz w:val="24"/>
                <w:szCs w:val="24"/>
                <w:lang w:eastAsia="en-GB"/>
                <w14:ligatures w14:val="none"/>
              </w:rPr>
              <w:t>Update your Pupil Progress trackers.</w:t>
            </w:r>
          </w:p>
          <w:p w14:paraId="307E56CC" w14:textId="37C7A493" w:rsidR="00FB3DCE" w:rsidRPr="00F40675" w:rsidRDefault="355594DE" w:rsidP="00F40675">
            <w:pPr>
              <w:spacing w:line="276" w:lineRule="auto"/>
              <w:contextualSpacing/>
              <w:rPr>
                <w:rFonts w:eastAsia="Times New Roman" w:cstheme="minorHAnsi"/>
                <w:b/>
                <w:bCs/>
                <w:sz w:val="24"/>
                <w:szCs w:val="24"/>
                <w:lang w:eastAsia="en-GB"/>
              </w:rPr>
            </w:pPr>
            <w:r w:rsidRPr="007B1EB4">
              <w:rPr>
                <w:rFonts w:eastAsia="Times New Roman" w:cstheme="minorHAnsi"/>
                <w:b/>
                <w:bCs/>
                <w:sz w:val="24"/>
                <w:szCs w:val="24"/>
                <w:lang w:eastAsia="en-GB"/>
              </w:rPr>
              <w:lastRenderedPageBreak/>
              <w:t xml:space="preserve">Prepare for next half-term. Ensure you know what curriculum areas you are going to teach, sourcing and preparing any necessary </w:t>
            </w:r>
            <w:r w:rsidR="62E9DD1A" w:rsidRPr="007B1EB4">
              <w:rPr>
                <w:rFonts w:eastAsia="Times New Roman" w:cstheme="minorHAnsi"/>
                <w:b/>
                <w:bCs/>
                <w:sz w:val="24"/>
                <w:szCs w:val="24"/>
                <w:lang w:eastAsia="en-GB"/>
              </w:rPr>
              <w:t>resources</w:t>
            </w:r>
            <w:r w:rsidR="0056056A">
              <w:rPr>
                <w:rFonts w:eastAsia="Times New Roman" w:cstheme="minorHAnsi"/>
                <w:b/>
                <w:bCs/>
                <w:sz w:val="24"/>
                <w:szCs w:val="24"/>
                <w:lang w:eastAsia="en-GB"/>
              </w:rPr>
              <w:t>.</w:t>
            </w:r>
          </w:p>
        </w:tc>
        <w:tc>
          <w:tcPr>
            <w:tcW w:w="4741" w:type="dxa"/>
          </w:tcPr>
          <w:p w14:paraId="6F4EF806" w14:textId="7EF640D8" w:rsidR="00FB3DCE" w:rsidRPr="007B1EB4" w:rsidRDefault="00FB3DCE" w:rsidP="003F3D12">
            <w:pPr>
              <w:spacing w:line="276" w:lineRule="auto"/>
              <w:contextualSpacing/>
              <w:rPr>
                <w:rFonts w:cstheme="minorHAnsi"/>
                <w:color w:val="000000"/>
                <w:sz w:val="24"/>
                <w:szCs w:val="24"/>
              </w:rPr>
            </w:pPr>
            <w:r w:rsidRPr="007B1EB4">
              <w:rPr>
                <w:rFonts w:cstheme="minorHAnsi"/>
                <w:color w:val="000000"/>
                <w:sz w:val="24"/>
                <w:szCs w:val="24"/>
              </w:rPr>
              <w:lastRenderedPageBreak/>
              <w:t xml:space="preserve">Watch the Curriculum Connections video with your </w:t>
            </w:r>
            <w:r w:rsidR="00B662E7">
              <w:rPr>
                <w:rFonts w:cstheme="minorHAnsi"/>
                <w:color w:val="000000"/>
                <w:sz w:val="24"/>
                <w:szCs w:val="24"/>
              </w:rPr>
              <w:t>Trainee</w:t>
            </w:r>
            <w:r w:rsidRPr="007B1EB4">
              <w:rPr>
                <w:rFonts w:cstheme="minorHAnsi"/>
                <w:color w:val="000000"/>
                <w:sz w:val="24"/>
                <w:szCs w:val="24"/>
              </w:rPr>
              <w:t xml:space="preserve"> </w:t>
            </w:r>
          </w:p>
          <w:p w14:paraId="438DEE33" w14:textId="2AEE6036" w:rsidR="00FB3DCE" w:rsidRPr="003F3D12" w:rsidRDefault="00FB3DCE" w:rsidP="00E30055">
            <w:pPr>
              <w:pStyle w:val="ListParagraph"/>
              <w:numPr>
                <w:ilvl w:val="0"/>
                <w:numId w:val="85"/>
              </w:numPr>
              <w:spacing w:line="276" w:lineRule="auto"/>
              <w:rPr>
                <w:rFonts w:cstheme="minorHAnsi"/>
                <w:color w:val="000000"/>
                <w:sz w:val="24"/>
                <w:szCs w:val="24"/>
              </w:rPr>
            </w:pPr>
            <w:r w:rsidRPr="003F3D12">
              <w:rPr>
                <w:rFonts w:cstheme="minorHAnsi"/>
                <w:color w:val="000000"/>
                <w:sz w:val="24"/>
                <w:szCs w:val="24"/>
              </w:rPr>
              <w:t xml:space="preserve">Ensure you have all the information that you need to support your </w:t>
            </w:r>
            <w:r w:rsidR="00B662E7" w:rsidRPr="003F3D12">
              <w:rPr>
                <w:rFonts w:cstheme="minorHAnsi"/>
                <w:color w:val="000000"/>
                <w:sz w:val="24"/>
                <w:szCs w:val="24"/>
              </w:rPr>
              <w:t>Trainee</w:t>
            </w:r>
            <w:r w:rsidRPr="003F3D12">
              <w:rPr>
                <w:rFonts w:cstheme="minorHAnsi"/>
                <w:color w:val="000000"/>
                <w:sz w:val="24"/>
                <w:szCs w:val="24"/>
              </w:rPr>
              <w:t xml:space="preserve"> this week.</w:t>
            </w:r>
          </w:p>
          <w:p w14:paraId="36F7E349" w14:textId="2F4EDB22" w:rsidR="00FB3DCE" w:rsidRPr="007B1EB4" w:rsidRDefault="00FB3DCE" w:rsidP="00E30055">
            <w:pPr>
              <w:pStyle w:val="ListParagraph"/>
              <w:numPr>
                <w:ilvl w:val="0"/>
                <w:numId w:val="35"/>
              </w:numPr>
              <w:spacing w:line="276" w:lineRule="auto"/>
              <w:ind w:left="720"/>
              <w:rPr>
                <w:rFonts w:cstheme="minorHAnsi"/>
                <w:b/>
                <w:bCs/>
                <w:color w:val="000000" w:themeColor="text1"/>
                <w:sz w:val="24"/>
                <w:szCs w:val="24"/>
              </w:rPr>
            </w:pPr>
            <w:r w:rsidRPr="007B1EB4">
              <w:rPr>
                <w:rFonts w:eastAsia="Times New Roman" w:cstheme="minorHAnsi"/>
                <w:b/>
                <w:bCs/>
                <w:color w:val="000000" w:themeColor="text1"/>
                <w:sz w:val="24"/>
                <w:szCs w:val="24"/>
                <w:lang w:eastAsia="en-GB"/>
              </w:rPr>
              <w:t xml:space="preserve">A scheduled lesson observation of </w:t>
            </w:r>
            <w:r w:rsidR="00B662E7">
              <w:rPr>
                <w:rFonts w:eastAsia="Times New Roman" w:cstheme="minorHAnsi"/>
                <w:b/>
                <w:bCs/>
                <w:color w:val="000000" w:themeColor="text1"/>
                <w:sz w:val="24"/>
                <w:szCs w:val="24"/>
                <w:lang w:eastAsia="en-GB"/>
              </w:rPr>
              <w:t>Trainee</w:t>
            </w:r>
            <w:r w:rsidRPr="007B1EB4">
              <w:rPr>
                <w:rFonts w:eastAsia="Times New Roman" w:cstheme="minorHAnsi"/>
                <w:b/>
                <w:bCs/>
                <w:color w:val="000000" w:themeColor="text1"/>
                <w:sz w:val="24"/>
                <w:szCs w:val="24"/>
                <w:lang w:eastAsia="en-GB"/>
              </w:rPr>
              <w:t xml:space="preserve">’s practice by </w:t>
            </w:r>
            <w:r w:rsidR="00B662E7">
              <w:rPr>
                <w:rFonts w:eastAsia="Times New Roman" w:cstheme="minorHAnsi"/>
                <w:b/>
                <w:bCs/>
                <w:color w:val="000000" w:themeColor="text1"/>
                <w:sz w:val="24"/>
                <w:szCs w:val="24"/>
                <w:lang w:eastAsia="en-GB"/>
              </w:rPr>
              <w:t>School Mentor</w:t>
            </w:r>
            <w:r w:rsidRPr="007B1EB4">
              <w:rPr>
                <w:rFonts w:eastAsia="Times New Roman" w:cstheme="minorHAnsi"/>
                <w:b/>
                <w:bCs/>
                <w:color w:val="000000" w:themeColor="text1"/>
                <w:sz w:val="24"/>
                <w:szCs w:val="24"/>
                <w:lang w:eastAsia="en-GB"/>
              </w:rPr>
              <w:t>/</w:t>
            </w:r>
            <w:r w:rsidR="00B662E7">
              <w:rPr>
                <w:rFonts w:eastAsia="Times New Roman" w:cstheme="minorHAnsi"/>
                <w:b/>
                <w:bCs/>
                <w:color w:val="000000" w:themeColor="text1"/>
                <w:sz w:val="24"/>
                <w:szCs w:val="24"/>
                <w:lang w:eastAsia="en-GB"/>
              </w:rPr>
              <w:t>Class Teacher</w:t>
            </w:r>
            <w:r w:rsidRPr="007B1EB4">
              <w:rPr>
                <w:rFonts w:eastAsia="Times New Roman" w:cstheme="minorHAnsi"/>
                <w:b/>
                <w:bCs/>
                <w:color w:val="000000" w:themeColor="text1"/>
                <w:sz w:val="24"/>
                <w:szCs w:val="24"/>
                <w:lang w:eastAsia="en-GB"/>
              </w:rPr>
              <w:t xml:space="preserve"> -uploaded to Abyasa – feedback and actions discussed with </w:t>
            </w:r>
            <w:r w:rsidR="00B662E7">
              <w:rPr>
                <w:rFonts w:eastAsia="Times New Roman" w:cstheme="minorHAnsi"/>
                <w:b/>
                <w:bCs/>
                <w:color w:val="000000" w:themeColor="text1"/>
                <w:sz w:val="24"/>
                <w:szCs w:val="24"/>
                <w:lang w:eastAsia="en-GB"/>
              </w:rPr>
              <w:t>Trainee</w:t>
            </w:r>
            <w:r w:rsidRPr="007B1EB4">
              <w:rPr>
                <w:rFonts w:eastAsia="Times New Roman" w:cstheme="minorHAnsi"/>
                <w:b/>
                <w:bCs/>
                <w:color w:val="000000" w:themeColor="text1"/>
                <w:sz w:val="24"/>
                <w:szCs w:val="24"/>
                <w:lang w:eastAsia="en-GB"/>
              </w:rPr>
              <w:t xml:space="preserve"> in the weekly mentor meeting.</w:t>
            </w:r>
          </w:p>
          <w:p w14:paraId="5ED7294E" w14:textId="4F6A7C7D" w:rsidR="00FB3DCE" w:rsidRPr="007B1EB4" w:rsidRDefault="00B662E7" w:rsidP="00E30055">
            <w:pPr>
              <w:pStyle w:val="ListParagraph"/>
              <w:numPr>
                <w:ilvl w:val="0"/>
                <w:numId w:val="36"/>
              </w:numPr>
              <w:spacing w:line="276" w:lineRule="auto"/>
              <w:ind w:left="705"/>
              <w:rPr>
                <w:rFonts w:cstheme="minorHAnsi"/>
                <w:sz w:val="24"/>
                <w:szCs w:val="24"/>
              </w:rPr>
            </w:pPr>
            <w:r>
              <w:rPr>
                <w:rFonts w:cstheme="minorHAnsi"/>
                <w:sz w:val="24"/>
                <w:szCs w:val="24"/>
              </w:rPr>
              <w:t>Trainee</w:t>
            </w:r>
            <w:r w:rsidR="00FB3DCE" w:rsidRPr="007B1EB4">
              <w:rPr>
                <w:rFonts w:cstheme="minorHAnsi"/>
                <w:sz w:val="24"/>
                <w:szCs w:val="24"/>
              </w:rPr>
              <w:t xml:space="preserve"> to record feedback and reflect on outcomes using their </w:t>
            </w:r>
            <w:r w:rsidR="1F53D8F0" w:rsidRPr="007B1EB4">
              <w:rPr>
                <w:rFonts w:cstheme="minorHAnsi"/>
                <w:sz w:val="24"/>
                <w:szCs w:val="24"/>
              </w:rPr>
              <w:t>Weekly Reflection</w:t>
            </w:r>
            <w:r w:rsidR="00FB3DCE" w:rsidRPr="007B1EB4">
              <w:rPr>
                <w:rFonts w:cstheme="minorHAnsi"/>
                <w:sz w:val="24"/>
                <w:szCs w:val="24"/>
              </w:rPr>
              <w:t xml:space="preserve">. </w:t>
            </w:r>
          </w:p>
          <w:p w14:paraId="15975FFB" w14:textId="221CC2B1" w:rsidR="00FB3DCE" w:rsidRPr="007B1EB4" w:rsidRDefault="00FB3DCE" w:rsidP="00E30055">
            <w:pPr>
              <w:pStyle w:val="ListParagraph"/>
              <w:numPr>
                <w:ilvl w:val="0"/>
                <w:numId w:val="35"/>
              </w:numPr>
              <w:spacing w:line="276" w:lineRule="auto"/>
              <w:ind w:left="720"/>
              <w:rPr>
                <w:rFonts w:cstheme="minorHAnsi"/>
                <w:color w:val="000000" w:themeColor="text1"/>
                <w:sz w:val="24"/>
                <w:szCs w:val="24"/>
              </w:rPr>
            </w:pPr>
            <w:r w:rsidRPr="007B1EB4">
              <w:rPr>
                <w:rFonts w:cstheme="minorHAnsi"/>
                <w:color w:val="000000" w:themeColor="text1"/>
                <w:sz w:val="24"/>
                <w:szCs w:val="24"/>
              </w:rPr>
              <w:t xml:space="preserve">Ensure that the </w:t>
            </w:r>
            <w:r w:rsidR="00B662E7">
              <w:rPr>
                <w:rFonts w:cstheme="minorHAnsi"/>
                <w:color w:val="000000" w:themeColor="text1"/>
                <w:sz w:val="24"/>
                <w:szCs w:val="24"/>
              </w:rPr>
              <w:t>Trainee</w:t>
            </w:r>
            <w:r w:rsidRPr="007B1EB4">
              <w:rPr>
                <w:rFonts w:cstheme="minorHAnsi"/>
                <w:color w:val="000000" w:themeColor="text1"/>
                <w:sz w:val="24"/>
                <w:szCs w:val="24"/>
              </w:rPr>
              <w:t xml:space="preserve"> is aware of what they will be expected to teach in the following </w:t>
            </w:r>
            <w:r w:rsidR="0C4632C3" w:rsidRPr="007B1EB4">
              <w:rPr>
                <w:rFonts w:cstheme="minorHAnsi"/>
                <w:color w:val="000000" w:themeColor="text1"/>
                <w:sz w:val="24"/>
                <w:szCs w:val="24"/>
              </w:rPr>
              <w:t>half-term</w:t>
            </w:r>
            <w:r w:rsidRPr="007B1EB4">
              <w:rPr>
                <w:rFonts w:cstheme="minorHAnsi"/>
                <w:color w:val="000000" w:themeColor="text1"/>
                <w:sz w:val="24"/>
                <w:szCs w:val="24"/>
              </w:rPr>
              <w:t xml:space="preserve"> and that they have appropriate access to planning</w:t>
            </w:r>
            <w:r w:rsidR="09B424DA" w:rsidRPr="007B1EB4">
              <w:rPr>
                <w:rFonts w:cstheme="minorHAnsi"/>
                <w:color w:val="000000" w:themeColor="text1"/>
                <w:sz w:val="24"/>
                <w:szCs w:val="24"/>
              </w:rPr>
              <w:t xml:space="preserve"> and resources</w:t>
            </w:r>
          </w:p>
          <w:p w14:paraId="01710336" w14:textId="77777777" w:rsidR="00FB3DCE" w:rsidRPr="007B1EB4" w:rsidRDefault="00FB3DCE" w:rsidP="00E30055">
            <w:pPr>
              <w:pStyle w:val="ListParagraph"/>
              <w:numPr>
                <w:ilvl w:val="0"/>
                <w:numId w:val="35"/>
              </w:numPr>
              <w:spacing w:line="276" w:lineRule="auto"/>
              <w:ind w:left="720"/>
              <w:rPr>
                <w:rFonts w:cstheme="minorHAnsi"/>
                <w:color w:val="000000"/>
                <w:sz w:val="24"/>
                <w:szCs w:val="24"/>
              </w:rPr>
            </w:pPr>
            <w:r w:rsidRPr="007B1EB4">
              <w:rPr>
                <w:rFonts w:cstheme="minorHAnsi"/>
                <w:color w:val="000000" w:themeColor="text1"/>
                <w:sz w:val="24"/>
                <w:szCs w:val="24"/>
              </w:rPr>
              <w:lastRenderedPageBreak/>
              <w:t>Mutual plan for CPD time.</w:t>
            </w:r>
          </w:p>
          <w:p w14:paraId="1A47E874" w14:textId="29EC10FF" w:rsidR="00FB3DCE" w:rsidRPr="003F3D12" w:rsidRDefault="003F3D12" w:rsidP="00E30055">
            <w:pPr>
              <w:pStyle w:val="ListParagraph"/>
              <w:numPr>
                <w:ilvl w:val="0"/>
                <w:numId w:val="35"/>
              </w:numPr>
              <w:spacing w:line="276" w:lineRule="auto"/>
              <w:ind w:left="661" w:hanging="283"/>
              <w:rPr>
                <w:rFonts w:eastAsia="Calibri" w:cstheme="minorHAnsi"/>
                <w:color w:val="000000" w:themeColor="text1"/>
                <w:sz w:val="24"/>
                <w:szCs w:val="24"/>
              </w:rPr>
            </w:pPr>
            <w:r>
              <w:rPr>
                <w:rFonts w:eastAsiaTheme="minorEastAsia" w:cstheme="minorHAnsi"/>
                <w:b/>
                <w:bCs/>
                <w:i/>
                <w:iCs/>
                <w:sz w:val="24"/>
                <w:szCs w:val="24"/>
                <w:lang w:eastAsia="en-GB"/>
              </w:rPr>
              <w:t xml:space="preserve"> </w:t>
            </w:r>
            <w:r w:rsidR="31C8391F" w:rsidRPr="003F3D12">
              <w:rPr>
                <w:rFonts w:eastAsiaTheme="minorEastAsia" w:cstheme="minorHAnsi"/>
                <w:b/>
                <w:bCs/>
                <w:sz w:val="24"/>
                <w:szCs w:val="24"/>
                <w:lang w:eastAsia="en-GB"/>
              </w:rPr>
              <w:t xml:space="preserve">LTU </w:t>
            </w:r>
            <w:r w:rsidR="00B662E7" w:rsidRPr="003F3D12">
              <w:rPr>
                <w:rFonts w:eastAsiaTheme="minorEastAsia" w:cstheme="minorHAnsi"/>
                <w:b/>
                <w:bCs/>
                <w:sz w:val="24"/>
                <w:szCs w:val="24"/>
                <w:lang w:eastAsia="en-GB"/>
              </w:rPr>
              <w:t>Lead Mentor</w:t>
            </w:r>
            <w:r w:rsidR="31C8391F" w:rsidRPr="003F3D12">
              <w:rPr>
                <w:rFonts w:eastAsiaTheme="minorEastAsia" w:cstheme="minorHAnsi"/>
                <w:b/>
                <w:bCs/>
                <w:sz w:val="24"/>
                <w:szCs w:val="24"/>
                <w:u w:val="single"/>
                <w:lang w:eastAsia="en-GB"/>
              </w:rPr>
              <w:t xml:space="preserve"> may</w:t>
            </w:r>
            <w:r w:rsidR="31C8391F" w:rsidRPr="003F3D12">
              <w:rPr>
                <w:rFonts w:eastAsiaTheme="minorEastAsia" w:cstheme="minorHAnsi"/>
                <w:b/>
                <w:bCs/>
                <w:sz w:val="24"/>
                <w:szCs w:val="24"/>
                <w:lang w:eastAsia="en-GB"/>
              </w:rPr>
              <w:t xml:space="preserve"> visit this week </w:t>
            </w:r>
            <w:r w:rsidR="00186A0A">
              <w:rPr>
                <w:rFonts w:eastAsiaTheme="minorEastAsia" w:cstheme="minorHAnsi"/>
                <w:b/>
                <w:bCs/>
                <w:sz w:val="24"/>
                <w:szCs w:val="24"/>
                <w:lang w:eastAsia="en-GB"/>
              </w:rPr>
              <w:t>–</w:t>
            </w:r>
            <w:r w:rsidR="31C8391F" w:rsidRPr="003F3D12">
              <w:rPr>
                <w:rFonts w:eastAsiaTheme="minorEastAsia" w:cstheme="minorHAnsi"/>
                <w:b/>
                <w:bCs/>
                <w:sz w:val="24"/>
                <w:szCs w:val="24"/>
                <w:lang w:eastAsia="en-GB"/>
              </w:rPr>
              <w:t xml:space="preserve"> </w:t>
            </w:r>
            <w:proofErr w:type="gramStart"/>
            <w:r w:rsidR="31C8391F" w:rsidRPr="003F3D12">
              <w:rPr>
                <w:rFonts w:eastAsiaTheme="minorEastAsia" w:cstheme="minorHAnsi"/>
                <w:b/>
                <w:bCs/>
                <w:sz w:val="24"/>
                <w:szCs w:val="24"/>
                <w:lang w:eastAsia="en-GB"/>
              </w:rPr>
              <w:t>school based</w:t>
            </w:r>
            <w:proofErr w:type="gramEnd"/>
            <w:r w:rsidR="31C8391F" w:rsidRPr="003F3D12">
              <w:rPr>
                <w:rFonts w:eastAsiaTheme="minorEastAsia" w:cstheme="minorHAnsi"/>
                <w:b/>
                <w:bCs/>
                <w:i/>
                <w:iCs/>
                <w:sz w:val="24"/>
                <w:szCs w:val="24"/>
                <w:lang w:eastAsia="en-GB"/>
              </w:rPr>
              <w:t xml:space="preserve"> </w:t>
            </w:r>
            <w:r w:rsidR="31C8391F" w:rsidRPr="003F3D12">
              <w:rPr>
                <w:rFonts w:eastAsiaTheme="minorEastAsia" w:cstheme="minorHAnsi"/>
                <w:b/>
                <w:bCs/>
                <w:sz w:val="24"/>
                <w:szCs w:val="24"/>
                <w:lang w:eastAsia="en-GB"/>
              </w:rPr>
              <w:t>visit. </w:t>
            </w:r>
            <w:r w:rsidR="31C8391F" w:rsidRPr="003F3D12">
              <w:rPr>
                <w:rStyle w:val="normaltextrun"/>
                <w:rFonts w:eastAsia="Calibri" w:cstheme="minorHAnsi"/>
                <w:b/>
                <w:bCs/>
                <w:color w:val="000000" w:themeColor="text1"/>
                <w:sz w:val="24"/>
                <w:szCs w:val="24"/>
              </w:rPr>
              <w:t> </w:t>
            </w:r>
            <w:r w:rsidR="31C8391F" w:rsidRPr="003F3D12">
              <w:rPr>
                <w:rStyle w:val="eop"/>
                <w:rFonts w:eastAsia="Calibri" w:cstheme="minorHAnsi"/>
                <w:color w:val="000000" w:themeColor="text1"/>
                <w:sz w:val="24"/>
                <w:szCs w:val="24"/>
              </w:rPr>
              <w:t> </w:t>
            </w:r>
          </w:p>
          <w:p w14:paraId="532EA15C" w14:textId="0C9F72FA" w:rsidR="00FB3DCE" w:rsidRPr="007B1EB4" w:rsidRDefault="00FB3DCE" w:rsidP="003A729F">
            <w:pPr>
              <w:spacing w:line="276" w:lineRule="auto"/>
              <w:ind w:left="384"/>
              <w:contextualSpacing/>
              <w:rPr>
                <w:rFonts w:cstheme="minorHAnsi"/>
                <w:color w:val="000000"/>
                <w:sz w:val="24"/>
                <w:szCs w:val="24"/>
              </w:rPr>
            </w:pPr>
          </w:p>
          <w:p w14:paraId="68E9BA94" w14:textId="20D6C5EB" w:rsidR="1D677AF4" w:rsidRPr="007B1EB4" w:rsidRDefault="1D677AF4" w:rsidP="003A729F">
            <w:pPr>
              <w:spacing w:line="276" w:lineRule="auto"/>
              <w:contextualSpacing/>
              <w:rPr>
                <w:rFonts w:eastAsia="Times New Roman" w:cstheme="minorHAnsi"/>
                <w:sz w:val="24"/>
                <w:szCs w:val="24"/>
                <w:u w:val="single"/>
              </w:rPr>
            </w:pPr>
            <w:r w:rsidRPr="007B1EB4">
              <w:rPr>
                <w:rFonts w:eastAsia="Times New Roman" w:cstheme="minorHAnsi"/>
                <w:sz w:val="24"/>
                <w:szCs w:val="24"/>
                <w:u w:val="single"/>
              </w:rPr>
              <w:t xml:space="preserve">Please note that this is the final opportunity to request the initiation of a Support Plan for your </w:t>
            </w:r>
            <w:r w:rsidR="00B662E7">
              <w:rPr>
                <w:rFonts w:eastAsia="Times New Roman" w:cstheme="minorHAnsi"/>
                <w:sz w:val="24"/>
                <w:szCs w:val="24"/>
                <w:u w:val="single"/>
              </w:rPr>
              <w:t>Trainee</w:t>
            </w:r>
            <w:r w:rsidRPr="007B1EB4">
              <w:rPr>
                <w:rFonts w:eastAsia="Times New Roman" w:cstheme="minorHAnsi"/>
                <w:sz w:val="24"/>
                <w:szCs w:val="24"/>
                <w:u w:val="single"/>
              </w:rPr>
              <w:t xml:space="preserve">. If no concerns are raised at this stage, it is assumed the </w:t>
            </w:r>
            <w:r w:rsidR="00B662E7">
              <w:rPr>
                <w:rFonts w:eastAsia="Times New Roman" w:cstheme="minorHAnsi"/>
                <w:sz w:val="24"/>
                <w:szCs w:val="24"/>
                <w:u w:val="single"/>
              </w:rPr>
              <w:t>Trainee</w:t>
            </w:r>
            <w:r w:rsidRPr="007B1EB4">
              <w:rPr>
                <w:rFonts w:eastAsia="Times New Roman" w:cstheme="minorHAnsi"/>
                <w:sz w:val="24"/>
                <w:szCs w:val="24"/>
                <w:u w:val="single"/>
              </w:rPr>
              <w:t xml:space="preserve"> is currently on a secure trajectory to pass.</w:t>
            </w:r>
          </w:p>
          <w:p w14:paraId="5CAFC171" w14:textId="215CE4B3" w:rsidR="2EA2285A" w:rsidRPr="007B1EB4" w:rsidRDefault="2EA2285A" w:rsidP="003A729F">
            <w:pPr>
              <w:spacing w:line="276" w:lineRule="auto"/>
              <w:contextualSpacing/>
              <w:rPr>
                <w:rFonts w:eastAsia="Times New Roman" w:cstheme="minorHAnsi"/>
                <w:sz w:val="24"/>
                <w:szCs w:val="24"/>
                <w:lang w:eastAsia="en-GB"/>
              </w:rPr>
            </w:pPr>
          </w:p>
          <w:p w14:paraId="3EF12DAC" w14:textId="77777777" w:rsidR="00FB3DCE" w:rsidRPr="007B1EB4" w:rsidRDefault="00FB3DCE" w:rsidP="003A729F">
            <w:pPr>
              <w:spacing w:line="276" w:lineRule="auto"/>
              <w:contextualSpacing/>
              <w:jc w:val="both"/>
              <w:rPr>
                <w:rFonts w:cstheme="minorHAnsi"/>
                <w:color w:val="000000"/>
                <w:sz w:val="24"/>
                <w:szCs w:val="24"/>
              </w:rPr>
            </w:pPr>
          </w:p>
        </w:tc>
      </w:tr>
      <w:tr w:rsidR="66114C6E" w:rsidRPr="007B1EB4" w14:paraId="319C7FB4" w14:textId="77777777" w:rsidTr="66114C6E">
        <w:trPr>
          <w:trHeight w:val="300"/>
        </w:trPr>
        <w:tc>
          <w:tcPr>
            <w:tcW w:w="5035" w:type="dxa"/>
            <w:vMerge/>
          </w:tcPr>
          <w:p w14:paraId="408334ED" w14:textId="77777777" w:rsidR="00A06F46" w:rsidRPr="007B1EB4" w:rsidRDefault="00A06F46" w:rsidP="003A729F">
            <w:pPr>
              <w:spacing w:line="276" w:lineRule="auto"/>
              <w:contextualSpacing/>
              <w:rPr>
                <w:rFonts w:cstheme="minorHAnsi"/>
                <w:sz w:val="24"/>
                <w:szCs w:val="24"/>
              </w:rPr>
            </w:pPr>
          </w:p>
        </w:tc>
        <w:tc>
          <w:tcPr>
            <w:tcW w:w="4741" w:type="dxa"/>
          </w:tcPr>
          <w:p w14:paraId="58933733" w14:textId="11DA3B06" w:rsidR="16C74B48" w:rsidRPr="007B1EB4" w:rsidRDefault="00B662E7" w:rsidP="00186A0A">
            <w:pPr>
              <w:tabs>
                <w:tab w:val="left" w:pos="4416"/>
              </w:tabs>
              <w:spacing w:line="276" w:lineRule="auto"/>
              <w:contextualSpacing/>
              <w:rPr>
                <w:rFonts w:cstheme="minorHAnsi"/>
                <w:b/>
                <w:bCs/>
                <w:color w:val="000000" w:themeColor="text1"/>
                <w:sz w:val="24"/>
                <w:szCs w:val="24"/>
              </w:rPr>
            </w:pPr>
            <w:r>
              <w:rPr>
                <w:rFonts w:cstheme="minorHAnsi"/>
                <w:b/>
                <w:bCs/>
                <w:color w:val="000000" w:themeColor="text1"/>
                <w:sz w:val="24"/>
                <w:szCs w:val="24"/>
              </w:rPr>
              <w:t>Lead Mentor</w:t>
            </w:r>
            <w:r w:rsidR="16C74B48" w:rsidRPr="007B1EB4">
              <w:rPr>
                <w:rFonts w:cstheme="minorHAnsi"/>
                <w:b/>
                <w:bCs/>
                <w:color w:val="000000" w:themeColor="text1"/>
                <w:sz w:val="24"/>
                <w:szCs w:val="24"/>
              </w:rPr>
              <w:t xml:space="preserve"> Expectations</w:t>
            </w:r>
          </w:p>
          <w:p w14:paraId="4D683BF0" w14:textId="2DED94A5" w:rsidR="16C74B48" w:rsidRPr="00186A0A" w:rsidRDefault="16C74B48" w:rsidP="00186A0A">
            <w:pPr>
              <w:spacing w:line="276" w:lineRule="auto"/>
              <w:contextualSpacing/>
              <w:rPr>
                <w:rFonts w:eastAsia="Calibri" w:cstheme="minorHAnsi"/>
                <w:b/>
                <w:bCs/>
                <w:sz w:val="24"/>
                <w:szCs w:val="24"/>
                <w:lang w:eastAsia="en-GB"/>
              </w:rPr>
            </w:pPr>
            <w:r w:rsidRPr="00186A0A">
              <w:rPr>
                <w:rFonts w:eastAsia="Calibri" w:cstheme="minorHAnsi"/>
                <w:b/>
                <w:bCs/>
                <w:sz w:val="24"/>
                <w:szCs w:val="24"/>
                <w:lang w:eastAsia="en-GB"/>
              </w:rPr>
              <w:t>Checkpoint 4</w:t>
            </w:r>
            <w:r w:rsidR="00186A0A" w:rsidRPr="00186A0A">
              <w:rPr>
                <w:rFonts w:eastAsia="Calibri" w:cstheme="minorHAnsi"/>
                <w:b/>
                <w:bCs/>
                <w:sz w:val="24"/>
                <w:szCs w:val="24"/>
                <w:lang w:eastAsia="en-GB"/>
              </w:rPr>
              <w:t xml:space="preserve"> –</w:t>
            </w:r>
            <w:r w:rsidRPr="00186A0A">
              <w:rPr>
                <w:rFonts w:eastAsia="Calibri" w:cstheme="minorHAnsi"/>
                <w:b/>
                <w:bCs/>
                <w:sz w:val="24"/>
                <w:szCs w:val="24"/>
                <w:lang w:eastAsia="en-GB"/>
              </w:rPr>
              <w:t xml:space="preserve"> School Based Compliance Visit</w:t>
            </w:r>
          </w:p>
          <w:p w14:paraId="244E136B" w14:textId="6A2CC477" w:rsidR="16C74B48" w:rsidRPr="00186A0A" w:rsidRDefault="16C74B48" w:rsidP="00E30055">
            <w:pPr>
              <w:pStyle w:val="ListParagraph"/>
              <w:numPr>
                <w:ilvl w:val="0"/>
                <w:numId w:val="86"/>
              </w:numPr>
              <w:spacing w:line="276" w:lineRule="auto"/>
              <w:rPr>
                <w:rFonts w:eastAsia="Calibri" w:cstheme="minorHAnsi"/>
                <w:color w:val="000000" w:themeColor="text1"/>
                <w:sz w:val="24"/>
                <w:szCs w:val="24"/>
              </w:rPr>
            </w:pPr>
            <w:r w:rsidRPr="00186A0A">
              <w:rPr>
                <w:rFonts w:eastAsia="Calibri" w:cstheme="minorHAnsi"/>
                <w:color w:val="000000" w:themeColor="text1"/>
                <w:sz w:val="24"/>
                <w:szCs w:val="24"/>
              </w:rPr>
              <w:t>Abyasa</w:t>
            </w:r>
            <w:r w:rsidR="00186A0A" w:rsidRPr="00186A0A">
              <w:rPr>
                <w:rFonts w:eastAsia="Calibri" w:cstheme="minorHAnsi"/>
                <w:color w:val="000000" w:themeColor="text1"/>
                <w:sz w:val="24"/>
                <w:szCs w:val="24"/>
              </w:rPr>
              <w:t xml:space="preserve"> –</w:t>
            </w:r>
            <w:r w:rsidRPr="00186A0A">
              <w:rPr>
                <w:rFonts w:eastAsia="Calibri" w:cstheme="minorHAnsi"/>
                <w:color w:val="000000" w:themeColor="text1"/>
                <w:sz w:val="24"/>
                <w:szCs w:val="24"/>
              </w:rPr>
              <w:t xml:space="preserve"> Check uploaded documents including Weekly Reflections, planning, directed tasks</w:t>
            </w:r>
            <w:r w:rsidR="00186A0A">
              <w:rPr>
                <w:rFonts w:eastAsia="Calibri" w:cstheme="minorHAnsi"/>
                <w:color w:val="000000" w:themeColor="text1"/>
                <w:sz w:val="24"/>
                <w:szCs w:val="24"/>
              </w:rPr>
              <w:t>,</w:t>
            </w:r>
            <w:r w:rsidRPr="00186A0A">
              <w:rPr>
                <w:rFonts w:eastAsia="Calibri" w:cstheme="minorHAnsi"/>
                <w:color w:val="000000" w:themeColor="text1"/>
                <w:sz w:val="24"/>
                <w:szCs w:val="24"/>
              </w:rPr>
              <w:t xml:space="preserve"> and Weekly Observation</w:t>
            </w:r>
            <w:r w:rsidR="00186A0A" w:rsidRPr="00186A0A">
              <w:rPr>
                <w:rFonts w:eastAsia="Calibri" w:cstheme="minorHAnsi"/>
                <w:color w:val="000000" w:themeColor="text1"/>
                <w:sz w:val="24"/>
                <w:szCs w:val="24"/>
              </w:rPr>
              <w:t>.</w:t>
            </w:r>
          </w:p>
          <w:p w14:paraId="40D59B44" w14:textId="1F864F57" w:rsidR="16C74B48" w:rsidRPr="00186A0A" w:rsidRDefault="16C74B48" w:rsidP="00E30055">
            <w:pPr>
              <w:pStyle w:val="ListParagraph"/>
              <w:numPr>
                <w:ilvl w:val="0"/>
                <w:numId w:val="86"/>
              </w:numPr>
              <w:spacing w:line="276" w:lineRule="auto"/>
              <w:rPr>
                <w:rFonts w:eastAsia="Calibri" w:cstheme="minorHAnsi"/>
                <w:color w:val="000000" w:themeColor="text1"/>
                <w:sz w:val="24"/>
                <w:szCs w:val="24"/>
              </w:rPr>
            </w:pPr>
            <w:r w:rsidRPr="00186A0A">
              <w:rPr>
                <w:rFonts w:eastAsia="Calibri" w:cstheme="minorHAnsi"/>
                <w:color w:val="000000" w:themeColor="text1"/>
                <w:sz w:val="24"/>
                <w:szCs w:val="24"/>
              </w:rPr>
              <w:t xml:space="preserve">Complete the </w:t>
            </w:r>
            <w:r w:rsidR="00B662E7" w:rsidRPr="00186A0A">
              <w:rPr>
                <w:rFonts w:eastAsia="Calibri" w:cstheme="minorHAnsi"/>
                <w:color w:val="000000" w:themeColor="text1"/>
                <w:sz w:val="24"/>
                <w:szCs w:val="24"/>
              </w:rPr>
              <w:t>Lead Mentor</w:t>
            </w:r>
            <w:r w:rsidRPr="00186A0A">
              <w:rPr>
                <w:rFonts w:eastAsia="Calibri" w:cstheme="minorHAnsi"/>
                <w:color w:val="000000" w:themeColor="text1"/>
                <w:sz w:val="24"/>
                <w:szCs w:val="24"/>
              </w:rPr>
              <w:t xml:space="preserve"> Compliance questions on Abyasa</w:t>
            </w:r>
            <w:r w:rsidR="00186A0A" w:rsidRPr="00186A0A">
              <w:rPr>
                <w:rFonts w:eastAsia="Calibri" w:cstheme="minorHAnsi"/>
                <w:color w:val="000000" w:themeColor="text1"/>
                <w:sz w:val="24"/>
                <w:szCs w:val="24"/>
              </w:rPr>
              <w:t>.</w:t>
            </w:r>
          </w:p>
          <w:p w14:paraId="7E198CA5" w14:textId="7E79DC8D" w:rsidR="66114C6E" w:rsidRPr="007B1EB4" w:rsidRDefault="66114C6E" w:rsidP="00186A0A">
            <w:pPr>
              <w:spacing w:line="276" w:lineRule="auto"/>
              <w:contextualSpacing/>
              <w:rPr>
                <w:rFonts w:cstheme="minorHAnsi"/>
                <w:color w:val="000000" w:themeColor="text1"/>
                <w:sz w:val="24"/>
                <w:szCs w:val="24"/>
              </w:rPr>
            </w:pPr>
          </w:p>
        </w:tc>
      </w:tr>
      <w:tr w:rsidR="66114C6E" w:rsidRPr="007B1EB4" w14:paraId="7F812C23" w14:textId="77777777" w:rsidTr="66114C6E">
        <w:trPr>
          <w:trHeight w:val="300"/>
        </w:trPr>
        <w:tc>
          <w:tcPr>
            <w:tcW w:w="9776" w:type="dxa"/>
            <w:gridSpan w:val="2"/>
            <w:shd w:val="clear" w:color="auto" w:fill="E2EFD9" w:themeFill="accent6" w:themeFillTint="33"/>
          </w:tcPr>
          <w:p w14:paraId="1A56F1E0" w14:textId="31C134F1" w:rsidR="16C74B48" w:rsidRPr="007B1EB4" w:rsidRDefault="16C74B48" w:rsidP="003A729F">
            <w:pPr>
              <w:spacing w:line="276" w:lineRule="auto"/>
              <w:contextualSpacing/>
              <w:jc w:val="center"/>
              <w:rPr>
                <w:rFonts w:eastAsia="Times New Roman" w:cstheme="minorHAnsi"/>
                <w:b/>
                <w:bCs/>
                <w:sz w:val="24"/>
                <w:szCs w:val="24"/>
                <w:lang w:eastAsia="en-GB"/>
              </w:rPr>
            </w:pPr>
            <w:r w:rsidRPr="007B1EB4">
              <w:rPr>
                <w:rFonts w:eastAsia="Times New Roman" w:cstheme="minorHAnsi"/>
                <w:b/>
                <w:bCs/>
                <w:sz w:val="24"/>
                <w:szCs w:val="24"/>
                <w:lang w:eastAsia="en-GB"/>
              </w:rPr>
              <w:t>Half Term week (Easter)</w:t>
            </w:r>
          </w:p>
          <w:p w14:paraId="07C6B1E8" w14:textId="55C98031" w:rsidR="66114C6E" w:rsidRPr="007B1EB4" w:rsidRDefault="66114C6E" w:rsidP="003A729F">
            <w:pPr>
              <w:spacing w:line="276" w:lineRule="auto"/>
              <w:contextualSpacing/>
              <w:rPr>
                <w:rFonts w:cstheme="minorHAnsi"/>
                <w:color w:val="000000" w:themeColor="text1"/>
                <w:sz w:val="24"/>
                <w:szCs w:val="24"/>
              </w:rPr>
            </w:pPr>
          </w:p>
        </w:tc>
      </w:tr>
    </w:tbl>
    <w:p w14:paraId="2018A789" w14:textId="403B6F3A" w:rsidR="00553C85" w:rsidRDefault="00553C85" w:rsidP="003A729F">
      <w:pPr>
        <w:spacing w:after="0" w:line="276" w:lineRule="auto"/>
        <w:contextualSpacing/>
        <w:textAlignment w:val="baseline"/>
        <w:rPr>
          <w:rFonts w:cstheme="minorHAnsi"/>
          <w:sz w:val="24"/>
          <w:szCs w:val="24"/>
        </w:rPr>
      </w:pPr>
    </w:p>
    <w:p w14:paraId="1A6132D8" w14:textId="77777777" w:rsidR="001B78D7" w:rsidRPr="007B1EB4" w:rsidRDefault="001B78D7" w:rsidP="003A729F">
      <w:pPr>
        <w:spacing w:after="0" w:line="276" w:lineRule="auto"/>
        <w:contextualSpacing/>
        <w:textAlignment w:val="baseline"/>
        <w:rPr>
          <w:rFonts w:cstheme="minorHAnsi"/>
          <w:sz w:val="24"/>
          <w:szCs w:val="24"/>
        </w:rPr>
      </w:pPr>
    </w:p>
    <w:p w14:paraId="66A3B11C" w14:textId="636CB509" w:rsidR="2EA2285A" w:rsidRPr="007B1EB4" w:rsidRDefault="2EA2285A" w:rsidP="003A729F">
      <w:pPr>
        <w:spacing w:after="0" w:line="276" w:lineRule="auto"/>
        <w:contextualSpacing/>
        <w:rPr>
          <w:rFonts w:eastAsia="Times New Roman" w:cstheme="minorHAnsi"/>
          <w:sz w:val="24"/>
          <w:szCs w:val="24"/>
          <w:lang w:eastAsia="en-GB"/>
        </w:rPr>
      </w:pPr>
    </w:p>
    <w:tbl>
      <w:tblPr>
        <w:tblStyle w:val="TableGrid"/>
        <w:tblW w:w="0" w:type="auto"/>
        <w:tblLook w:val="04A0" w:firstRow="1" w:lastRow="0" w:firstColumn="1" w:lastColumn="0" w:noHBand="0" w:noVBand="1"/>
      </w:tblPr>
      <w:tblGrid>
        <w:gridCol w:w="4957"/>
        <w:gridCol w:w="4635"/>
      </w:tblGrid>
      <w:tr w:rsidR="2EA2285A" w:rsidRPr="007B1EB4" w14:paraId="5F240DA2" w14:textId="77777777" w:rsidTr="00CD2D04">
        <w:trPr>
          <w:trHeight w:val="300"/>
        </w:trPr>
        <w:tc>
          <w:tcPr>
            <w:tcW w:w="9592" w:type="dxa"/>
            <w:gridSpan w:val="2"/>
            <w:shd w:val="clear" w:color="auto" w:fill="FFE599" w:themeFill="accent4" w:themeFillTint="66"/>
          </w:tcPr>
          <w:p w14:paraId="422FDD04" w14:textId="196B3F07" w:rsidR="2EA2285A" w:rsidRPr="007B1EB4" w:rsidRDefault="2EA2285A" w:rsidP="003A729F">
            <w:pPr>
              <w:spacing w:line="276" w:lineRule="auto"/>
              <w:contextualSpacing/>
              <w:jc w:val="center"/>
              <w:rPr>
                <w:rFonts w:cstheme="minorHAnsi"/>
                <w:b/>
                <w:bCs/>
                <w:sz w:val="24"/>
                <w:szCs w:val="24"/>
              </w:rPr>
            </w:pPr>
            <w:r w:rsidRPr="007B1EB4">
              <w:rPr>
                <w:rFonts w:cstheme="minorHAnsi"/>
                <w:b/>
                <w:bCs/>
                <w:sz w:val="24"/>
                <w:szCs w:val="24"/>
              </w:rPr>
              <w:t xml:space="preserve">Week Commencing </w:t>
            </w:r>
            <w:r w:rsidR="29B5F327" w:rsidRPr="007B1EB4">
              <w:rPr>
                <w:rFonts w:cstheme="minorHAnsi"/>
                <w:b/>
                <w:bCs/>
                <w:sz w:val="24"/>
                <w:szCs w:val="24"/>
              </w:rPr>
              <w:t>20/04</w:t>
            </w:r>
            <w:r w:rsidRPr="007B1EB4">
              <w:rPr>
                <w:rFonts w:cstheme="minorHAnsi"/>
                <w:b/>
                <w:bCs/>
                <w:sz w:val="24"/>
                <w:szCs w:val="24"/>
              </w:rPr>
              <w:t>/26</w:t>
            </w:r>
          </w:p>
        </w:tc>
      </w:tr>
      <w:tr w:rsidR="2EA2285A" w:rsidRPr="007B1EB4" w14:paraId="2EE06432" w14:textId="77777777" w:rsidTr="003C0A5A">
        <w:trPr>
          <w:trHeight w:val="300"/>
        </w:trPr>
        <w:tc>
          <w:tcPr>
            <w:tcW w:w="4957" w:type="dxa"/>
            <w:shd w:val="clear" w:color="auto" w:fill="FFE599" w:themeFill="accent4" w:themeFillTint="66"/>
          </w:tcPr>
          <w:p w14:paraId="4CB218DC" w14:textId="6DB60ABB" w:rsidR="2EA2285A" w:rsidRPr="007B1EB4" w:rsidRDefault="00B662E7" w:rsidP="003A729F">
            <w:pPr>
              <w:spacing w:line="276" w:lineRule="auto"/>
              <w:contextualSpacing/>
              <w:jc w:val="center"/>
              <w:rPr>
                <w:rFonts w:cstheme="minorHAnsi"/>
                <w:b/>
                <w:bCs/>
                <w:sz w:val="24"/>
                <w:szCs w:val="24"/>
              </w:rPr>
            </w:pPr>
            <w:r>
              <w:rPr>
                <w:rFonts w:cstheme="minorHAnsi"/>
                <w:b/>
                <w:bCs/>
                <w:sz w:val="24"/>
                <w:szCs w:val="24"/>
              </w:rPr>
              <w:t>Trainee</w:t>
            </w:r>
            <w:r w:rsidR="2EA2285A" w:rsidRPr="007B1EB4">
              <w:rPr>
                <w:rFonts w:cstheme="minorHAnsi"/>
                <w:b/>
                <w:bCs/>
                <w:sz w:val="24"/>
                <w:szCs w:val="24"/>
              </w:rPr>
              <w:t xml:space="preserve"> Expectations</w:t>
            </w:r>
          </w:p>
        </w:tc>
        <w:tc>
          <w:tcPr>
            <w:tcW w:w="4635" w:type="dxa"/>
            <w:shd w:val="clear" w:color="auto" w:fill="FFE599" w:themeFill="accent4" w:themeFillTint="66"/>
          </w:tcPr>
          <w:p w14:paraId="505D2BF7" w14:textId="599A2371" w:rsidR="2EA2285A" w:rsidRPr="007B1EB4" w:rsidRDefault="00B662E7" w:rsidP="003A729F">
            <w:pPr>
              <w:spacing w:line="276" w:lineRule="auto"/>
              <w:contextualSpacing/>
              <w:jc w:val="center"/>
              <w:rPr>
                <w:rFonts w:cstheme="minorHAnsi"/>
                <w:b/>
                <w:bCs/>
                <w:sz w:val="24"/>
                <w:szCs w:val="24"/>
              </w:rPr>
            </w:pPr>
            <w:r>
              <w:rPr>
                <w:rFonts w:cstheme="minorHAnsi"/>
                <w:b/>
                <w:bCs/>
                <w:sz w:val="24"/>
                <w:szCs w:val="24"/>
              </w:rPr>
              <w:t>School Mentor</w:t>
            </w:r>
            <w:r w:rsidR="2EA2285A" w:rsidRPr="007B1EB4">
              <w:rPr>
                <w:rFonts w:cstheme="minorHAnsi"/>
                <w:b/>
                <w:bCs/>
                <w:sz w:val="24"/>
                <w:szCs w:val="24"/>
              </w:rPr>
              <w:t>/</w:t>
            </w:r>
            <w:r>
              <w:rPr>
                <w:rFonts w:cstheme="minorHAnsi"/>
                <w:b/>
                <w:bCs/>
                <w:sz w:val="24"/>
                <w:szCs w:val="24"/>
              </w:rPr>
              <w:t>Class Teacher</w:t>
            </w:r>
            <w:r w:rsidR="2EA2285A" w:rsidRPr="007B1EB4">
              <w:rPr>
                <w:rFonts w:cstheme="minorHAnsi"/>
                <w:b/>
                <w:bCs/>
                <w:sz w:val="24"/>
                <w:szCs w:val="24"/>
              </w:rPr>
              <w:t xml:space="preserve"> Expectations</w:t>
            </w:r>
          </w:p>
        </w:tc>
      </w:tr>
      <w:tr w:rsidR="2EA2285A" w:rsidRPr="007B1EB4" w14:paraId="7AA8EA8A" w14:textId="77777777" w:rsidTr="003C0A5A">
        <w:tc>
          <w:tcPr>
            <w:tcW w:w="4957" w:type="dxa"/>
            <w:vMerge w:val="restart"/>
          </w:tcPr>
          <w:p w14:paraId="2D9BA7E5" w14:textId="2AA7320B" w:rsidR="2EA2285A" w:rsidRPr="00AF40B6" w:rsidRDefault="49198A04" w:rsidP="00E30055">
            <w:pPr>
              <w:pStyle w:val="ListParagraph"/>
              <w:numPr>
                <w:ilvl w:val="0"/>
                <w:numId w:val="87"/>
              </w:numPr>
              <w:spacing w:line="276" w:lineRule="auto"/>
              <w:rPr>
                <w:rFonts w:cstheme="minorHAnsi"/>
                <w:sz w:val="24"/>
                <w:szCs w:val="24"/>
              </w:rPr>
            </w:pPr>
            <w:r w:rsidRPr="00AF40B6">
              <w:rPr>
                <w:rFonts w:cstheme="minorHAnsi"/>
                <w:sz w:val="24"/>
                <w:szCs w:val="24"/>
              </w:rPr>
              <w:t>Watch the Curriculum Connections video with your mentor.</w:t>
            </w:r>
          </w:p>
          <w:p w14:paraId="374AF541" w14:textId="3685395E" w:rsidR="2EA2285A" w:rsidRPr="00AF40B6" w:rsidRDefault="49198A04" w:rsidP="00E30055">
            <w:pPr>
              <w:pStyle w:val="ListParagraph"/>
              <w:numPr>
                <w:ilvl w:val="0"/>
                <w:numId w:val="87"/>
              </w:numPr>
              <w:spacing w:before="240" w:after="240" w:line="276" w:lineRule="auto"/>
              <w:rPr>
                <w:rFonts w:cstheme="minorHAnsi"/>
                <w:sz w:val="24"/>
                <w:szCs w:val="24"/>
              </w:rPr>
            </w:pPr>
            <w:r w:rsidRPr="00AF40B6">
              <w:rPr>
                <w:rFonts w:cstheme="minorHAnsi"/>
                <w:sz w:val="24"/>
                <w:szCs w:val="24"/>
              </w:rPr>
              <w:t>Engage in wider school experiences—clubs, training, meetings—and add these to your Curriculum Tracking Grid.</w:t>
            </w:r>
          </w:p>
          <w:p w14:paraId="7BA37994" w14:textId="77777777" w:rsidR="00AF40B6" w:rsidRDefault="00AF40B6" w:rsidP="003A729F">
            <w:pPr>
              <w:spacing w:before="240" w:after="240" w:line="276" w:lineRule="auto"/>
              <w:contextualSpacing/>
              <w:rPr>
                <w:rFonts w:cstheme="minorHAnsi"/>
                <w:b/>
                <w:bCs/>
                <w:sz w:val="24"/>
                <w:szCs w:val="24"/>
              </w:rPr>
            </w:pPr>
          </w:p>
          <w:p w14:paraId="70BC15E6" w14:textId="3CD612FE" w:rsidR="2EA2285A" w:rsidRPr="007B1EB4" w:rsidRDefault="49198A04" w:rsidP="00AF40B6">
            <w:pPr>
              <w:spacing w:before="240" w:line="276" w:lineRule="auto"/>
              <w:contextualSpacing/>
              <w:rPr>
                <w:rFonts w:cstheme="minorHAnsi"/>
                <w:b/>
                <w:bCs/>
                <w:sz w:val="24"/>
                <w:szCs w:val="24"/>
              </w:rPr>
            </w:pPr>
            <w:r w:rsidRPr="007B1EB4">
              <w:rPr>
                <w:rFonts w:cstheme="minorHAnsi"/>
                <w:b/>
                <w:bCs/>
                <w:sz w:val="24"/>
                <w:szCs w:val="24"/>
              </w:rPr>
              <w:t xml:space="preserve">All </w:t>
            </w:r>
            <w:r w:rsidR="00B662E7">
              <w:rPr>
                <w:rFonts w:cstheme="minorHAnsi"/>
                <w:b/>
                <w:bCs/>
                <w:sz w:val="24"/>
                <w:szCs w:val="24"/>
              </w:rPr>
              <w:t>Trainee</w:t>
            </w:r>
            <w:r w:rsidRPr="007B1EB4">
              <w:rPr>
                <w:rFonts w:cstheme="minorHAnsi"/>
                <w:b/>
                <w:bCs/>
                <w:sz w:val="24"/>
                <w:szCs w:val="24"/>
              </w:rPr>
              <w:t>s:</w:t>
            </w:r>
          </w:p>
          <w:p w14:paraId="2552674A" w14:textId="3395AE50" w:rsidR="2EA2285A" w:rsidRPr="007B1EB4" w:rsidRDefault="49198A04" w:rsidP="00E30055">
            <w:pPr>
              <w:pStyle w:val="ListParagraph"/>
              <w:numPr>
                <w:ilvl w:val="0"/>
                <w:numId w:val="9"/>
              </w:numPr>
              <w:spacing w:after="240" w:line="276" w:lineRule="auto"/>
              <w:rPr>
                <w:rFonts w:cstheme="minorHAnsi"/>
                <w:sz w:val="24"/>
                <w:szCs w:val="24"/>
              </w:rPr>
            </w:pPr>
            <w:r w:rsidRPr="007B1EB4">
              <w:rPr>
                <w:rFonts w:cstheme="minorHAnsi"/>
                <w:sz w:val="24"/>
                <w:szCs w:val="24"/>
              </w:rPr>
              <w:t>Take growing responsibility for teaching, following the expectations of an ECT.</w:t>
            </w:r>
          </w:p>
          <w:p w14:paraId="53DB7531" w14:textId="0723B5B6" w:rsidR="2EA2285A" w:rsidRPr="007B1EB4" w:rsidRDefault="49198A04" w:rsidP="00E30055">
            <w:pPr>
              <w:pStyle w:val="ListParagraph"/>
              <w:numPr>
                <w:ilvl w:val="0"/>
                <w:numId w:val="9"/>
              </w:numPr>
              <w:spacing w:before="240" w:after="240" w:line="276" w:lineRule="auto"/>
              <w:rPr>
                <w:rFonts w:cstheme="minorHAnsi"/>
                <w:sz w:val="24"/>
                <w:szCs w:val="24"/>
              </w:rPr>
            </w:pPr>
            <w:r w:rsidRPr="007B1EB4">
              <w:rPr>
                <w:rFonts w:cstheme="minorHAnsi"/>
                <w:sz w:val="24"/>
                <w:szCs w:val="24"/>
              </w:rPr>
              <w:t xml:space="preserve">Plan, resource and lead learning with increasing independence, ensuring all </w:t>
            </w:r>
            <w:r w:rsidRPr="007B1EB4">
              <w:rPr>
                <w:rFonts w:cstheme="minorHAnsi"/>
                <w:sz w:val="24"/>
                <w:szCs w:val="24"/>
              </w:rPr>
              <w:lastRenderedPageBreak/>
              <w:t>areas of the learning environment are well prepared.</w:t>
            </w:r>
          </w:p>
          <w:p w14:paraId="2CD101AB" w14:textId="77777777" w:rsidR="00F40675" w:rsidRDefault="00F40675" w:rsidP="003A729F">
            <w:pPr>
              <w:spacing w:before="240" w:after="240" w:line="276" w:lineRule="auto"/>
              <w:contextualSpacing/>
              <w:rPr>
                <w:rFonts w:cstheme="minorHAnsi"/>
                <w:b/>
                <w:bCs/>
                <w:sz w:val="24"/>
                <w:szCs w:val="24"/>
              </w:rPr>
            </w:pPr>
          </w:p>
          <w:p w14:paraId="6EC9A720" w14:textId="0101601E" w:rsidR="2EA2285A" w:rsidRPr="007B1EB4" w:rsidRDefault="49198A04" w:rsidP="003C0A5A">
            <w:pPr>
              <w:spacing w:before="240" w:line="276" w:lineRule="auto"/>
              <w:contextualSpacing/>
              <w:rPr>
                <w:rFonts w:cstheme="minorHAnsi"/>
                <w:b/>
                <w:bCs/>
                <w:sz w:val="24"/>
                <w:szCs w:val="24"/>
              </w:rPr>
            </w:pPr>
            <w:r w:rsidRPr="007B1EB4">
              <w:rPr>
                <w:rFonts w:cstheme="minorHAnsi"/>
                <w:b/>
                <w:bCs/>
                <w:sz w:val="24"/>
                <w:szCs w:val="24"/>
              </w:rPr>
              <w:t>Tracking and Assessment:</w:t>
            </w:r>
          </w:p>
          <w:p w14:paraId="284AE680" w14:textId="0E530D19" w:rsidR="2EA2285A" w:rsidRPr="007B1EB4" w:rsidRDefault="49198A04" w:rsidP="00E30055">
            <w:pPr>
              <w:pStyle w:val="ListParagraph"/>
              <w:numPr>
                <w:ilvl w:val="0"/>
                <w:numId w:val="9"/>
              </w:numPr>
              <w:spacing w:after="240" w:line="276" w:lineRule="auto"/>
              <w:rPr>
                <w:rFonts w:cstheme="minorHAnsi"/>
                <w:sz w:val="24"/>
                <w:szCs w:val="24"/>
              </w:rPr>
            </w:pPr>
            <w:r w:rsidRPr="007B1EB4">
              <w:rPr>
                <w:rFonts w:cstheme="minorHAnsi"/>
                <w:sz w:val="24"/>
                <w:szCs w:val="24"/>
              </w:rPr>
              <w:t>Update your Curriculum Tracking Grid.</w:t>
            </w:r>
          </w:p>
          <w:p w14:paraId="03C3C10E" w14:textId="4B8CEE81" w:rsidR="2EA2285A" w:rsidRPr="007B1EB4" w:rsidRDefault="49198A04" w:rsidP="00E30055">
            <w:pPr>
              <w:pStyle w:val="ListParagraph"/>
              <w:numPr>
                <w:ilvl w:val="0"/>
                <w:numId w:val="9"/>
              </w:numPr>
              <w:spacing w:before="240" w:after="240" w:line="276" w:lineRule="auto"/>
              <w:rPr>
                <w:rFonts w:cstheme="minorHAnsi"/>
                <w:sz w:val="24"/>
                <w:szCs w:val="24"/>
              </w:rPr>
            </w:pPr>
            <w:r w:rsidRPr="007B1EB4">
              <w:rPr>
                <w:rFonts w:cstheme="minorHAnsi"/>
                <w:sz w:val="24"/>
                <w:szCs w:val="24"/>
              </w:rPr>
              <w:t>Update your Pupil Progress Trackers.</w:t>
            </w:r>
          </w:p>
          <w:p w14:paraId="2C4E2035" w14:textId="37F80611" w:rsidR="2EA2285A" w:rsidRPr="007B1EB4" w:rsidRDefault="2EA2285A" w:rsidP="003A729F">
            <w:pPr>
              <w:spacing w:line="276" w:lineRule="auto"/>
              <w:contextualSpacing/>
              <w:rPr>
                <w:rFonts w:eastAsia="Times New Roman" w:cstheme="minorHAnsi"/>
                <w:sz w:val="24"/>
                <w:szCs w:val="24"/>
                <w:lang w:eastAsia="en-GB"/>
              </w:rPr>
            </w:pPr>
          </w:p>
        </w:tc>
        <w:tc>
          <w:tcPr>
            <w:tcW w:w="4635" w:type="dxa"/>
          </w:tcPr>
          <w:p w14:paraId="5C6BFA53" w14:textId="0A69F268" w:rsidR="2EA2285A" w:rsidRPr="007B1EB4" w:rsidRDefault="2EA2285A" w:rsidP="003A729F">
            <w:pPr>
              <w:spacing w:line="276" w:lineRule="auto"/>
              <w:contextualSpacing/>
              <w:rPr>
                <w:rFonts w:cstheme="minorHAnsi"/>
                <w:color w:val="000000" w:themeColor="text1"/>
                <w:sz w:val="24"/>
                <w:szCs w:val="24"/>
              </w:rPr>
            </w:pPr>
            <w:r w:rsidRPr="007B1EB4">
              <w:rPr>
                <w:rFonts w:cstheme="minorHAnsi"/>
                <w:color w:val="000000" w:themeColor="text1"/>
                <w:sz w:val="24"/>
                <w:szCs w:val="24"/>
              </w:rPr>
              <w:lastRenderedPageBreak/>
              <w:t xml:space="preserve">Watch the Curriculum Connections video with your </w:t>
            </w:r>
            <w:r w:rsidR="00B662E7">
              <w:rPr>
                <w:rFonts w:cstheme="minorHAnsi"/>
                <w:color w:val="000000" w:themeColor="text1"/>
                <w:sz w:val="24"/>
                <w:szCs w:val="24"/>
              </w:rPr>
              <w:t>Trainee</w:t>
            </w:r>
            <w:r w:rsidRPr="007B1EB4">
              <w:rPr>
                <w:rFonts w:cstheme="minorHAnsi"/>
                <w:color w:val="000000" w:themeColor="text1"/>
                <w:sz w:val="24"/>
                <w:szCs w:val="24"/>
              </w:rPr>
              <w:t xml:space="preserve"> </w:t>
            </w:r>
          </w:p>
          <w:p w14:paraId="390B0ED7" w14:textId="77777777" w:rsidR="00CD2D04" w:rsidRDefault="31B278FC" w:rsidP="00E30055">
            <w:pPr>
              <w:pStyle w:val="ListParagraph"/>
              <w:numPr>
                <w:ilvl w:val="0"/>
                <w:numId w:val="88"/>
              </w:numPr>
              <w:spacing w:line="276" w:lineRule="auto"/>
              <w:ind w:left="764"/>
              <w:rPr>
                <w:rFonts w:eastAsia="Calibri" w:cstheme="minorHAnsi"/>
                <w:sz w:val="24"/>
                <w:szCs w:val="24"/>
              </w:rPr>
            </w:pPr>
            <w:r w:rsidRPr="00AF40B6">
              <w:rPr>
                <w:rFonts w:eastAsia="Calibri" w:cstheme="minorHAnsi"/>
                <w:sz w:val="24"/>
                <w:szCs w:val="24"/>
              </w:rPr>
              <w:t xml:space="preserve">Mentor meeting with the </w:t>
            </w:r>
            <w:r w:rsidR="00B662E7" w:rsidRPr="00AF40B6">
              <w:rPr>
                <w:rFonts w:eastAsia="Calibri" w:cstheme="minorHAnsi"/>
                <w:sz w:val="24"/>
                <w:szCs w:val="24"/>
              </w:rPr>
              <w:t>Trainee</w:t>
            </w:r>
            <w:r w:rsidRPr="00AF40B6">
              <w:rPr>
                <w:rFonts w:eastAsia="Calibri" w:cstheme="minorHAnsi"/>
                <w:sz w:val="24"/>
                <w:szCs w:val="24"/>
              </w:rPr>
              <w:t xml:space="preserve"> to focus on assessment in maths and </w:t>
            </w:r>
            <w:proofErr w:type="gramStart"/>
            <w:r w:rsidRPr="00AF40B6">
              <w:rPr>
                <w:rFonts w:eastAsia="Calibri" w:cstheme="minorHAnsi"/>
                <w:sz w:val="24"/>
                <w:szCs w:val="24"/>
              </w:rPr>
              <w:t>English</w:t>
            </w:r>
            <w:proofErr w:type="gramEnd"/>
            <w:r w:rsidRPr="00AF40B6">
              <w:rPr>
                <w:rFonts w:eastAsia="Calibri" w:cstheme="minorHAnsi"/>
                <w:sz w:val="24"/>
                <w:szCs w:val="24"/>
              </w:rPr>
              <w:t>, particular emphasis on adaptive practices and the impact on pupil outcomes and learning.</w:t>
            </w:r>
          </w:p>
          <w:p w14:paraId="37F663FE" w14:textId="1C7E6C3D" w:rsidR="2EA2285A" w:rsidRPr="00CD2D04" w:rsidRDefault="2EA2285A" w:rsidP="00E30055">
            <w:pPr>
              <w:pStyle w:val="ListParagraph"/>
              <w:numPr>
                <w:ilvl w:val="0"/>
                <w:numId w:val="88"/>
              </w:numPr>
              <w:spacing w:line="276" w:lineRule="auto"/>
              <w:ind w:left="764"/>
              <w:rPr>
                <w:rFonts w:eastAsia="Calibri" w:cstheme="minorHAnsi"/>
                <w:sz w:val="24"/>
                <w:szCs w:val="24"/>
              </w:rPr>
            </w:pPr>
            <w:r w:rsidRPr="00CD2D04">
              <w:rPr>
                <w:rFonts w:eastAsia="Times New Roman" w:cstheme="minorHAnsi"/>
                <w:b/>
                <w:bCs/>
                <w:color w:val="000000" w:themeColor="text1"/>
                <w:sz w:val="24"/>
                <w:szCs w:val="24"/>
                <w:lang w:eastAsia="en-GB"/>
              </w:rPr>
              <w:t xml:space="preserve">A scheduled lesson observation of </w:t>
            </w:r>
            <w:r w:rsidR="00B662E7" w:rsidRPr="00CD2D04">
              <w:rPr>
                <w:rFonts w:eastAsia="Times New Roman" w:cstheme="minorHAnsi"/>
                <w:b/>
                <w:bCs/>
                <w:color w:val="000000" w:themeColor="text1"/>
                <w:sz w:val="24"/>
                <w:szCs w:val="24"/>
                <w:lang w:eastAsia="en-GB"/>
              </w:rPr>
              <w:t>Trainee</w:t>
            </w:r>
            <w:r w:rsidRPr="00CD2D04">
              <w:rPr>
                <w:rFonts w:eastAsia="Times New Roman" w:cstheme="minorHAnsi"/>
                <w:b/>
                <w:bCs/>
                <w:color w:val="000000" w:themeColor="text1"/>
                <w:sz w:val="24"/>
                <w:szCs w:val="24"/>
                <w:lang w:eastAsia="en-GB"/>
              </w:rPr>
              <w:t xml:space="preserve">’s practice by </w:t>
            </w:r>
            <w:r w:rsidR="00B662E7" w:rsidRPr="00CD2D04">
              <w:rPr>
                <w:rFonts w:eastAsia="Times New Roman" w:cstheme="minorHAnsi"/>
                <w:b/>
                <w:bCs/>
                <w:color w:val="000000" w:themeColor="text1"/>
                <w:sz w:val="24"/>
                <w:szCs w:val="24"/>
                <w:lang w:eastAsia="en-GB"/>
              </w:rPr>
              <w:t>School Mentor</w:t>
            </w:r>
            <w:r w:rsidRPr="00CD2D04">
              <w:rPr>
                <w:rFonts w:eastAsia="Times New Roman" w:cstheme="minorHAnsi"/>
                <w:b/>
                <w:bCs/>
                <w:color w:val="000000" w:themeColor="text1"/>
                <w:sz w:val="24"/>
                <w:szCs w:val="24"/>
                <w:lang w:eastAsia="en-GB"/>
              </w:rPr>
              <w:t>/</w:t>
            </w:r>
            <w:r w:rsidR="00B662E7" w:rsidRPr="00CD2D04">
              <w:rPr>
                <w:rFonts w:eastAsia="Times New Roman" w:cstheme="minorHAnsi"/>
                <w:b/>
                <w:bCs/>
                <w:color w:val="000000" w:themeColor="text1"/>
                <w:sz w:val="24"/>
                <w:szCs w:val="24"/>
                <w:lang w:eastAsia="en-GB"/>
              </w:rPr>
              <w:t>Class Teacher</w:t>
            </w:r>
            <w:r w:rsidRPr="00CD2D04">
              <w:rPr>
                <w:rFonts w:eastAsia="Times New Roman" w:cstheme="minorHAnsi"/>
                <w:b/>
                <w:bCs/>
                <w:color w:val="000000" w:themeColor="text1"/>
                <w:sz w:val="24"/>
                <w:szCs w:val="24"/>
                <w:lang w:eastAsia="en-GB"/>
              </w:rPr>
              <w:t xml:space="preserve"> -uploaded to Abyasa – feedback and actions discussed with </w:t>
            </w:r>
            <w:r w:rsidR="00B662E7" w:rsidRPr="00CD2D04">
              <w:rPr>
                <w:rFonts w:eastAsia="Times New Roman" w:cstheme="minorHAnsi"/>
                <w:b/>
                <w:bCs/>
                <w:color w:val="000000" w:themeColor="text1"/>
                <w:sz w:val="24"/>
                <w:szCs w:val="24"/>
                <w:lang w:eastAsia="en-GB"/>
              </w:rPr>
              <w:t>Trainee</w:t>
            </w:r>
            <w:r w:rsidRPr="00CD2D04">
              <w:rPr>
                <w:rFonts w:eastAsia="Times New Roman" w:cstheme="minorHAnsi"/>
                <w:b/>
                <w:bCs/>
                <w:color w:val="000000" w:themeColor="text1"/>
                <w:sz w:val="24"/>
                <w:szCs w:val="24"/>
                <w:lang w:eastAsia="en-GB"/>
              </w:rPr>
              <w:t xml:space="preserve"> in the weekly mentor meeting.</w:t>
            </w:r>
          </w:p>
          <w:p w14:paraId="528D2DB6" w14:textId="23703E98" w:rsidR="2EA2285A" w:rsidRPr="00CD2D04" w:rsidRDefault="00B662E7" w:rsidP="00E30055">
            <w:pPr>
              <w:pStyle w:val="ListParagraph"/>
              <w:numPr>
                <w:ilvl w:val="0"/>
                <w:numId w:val="89"/>
              </w:numPr>
              <w:spacing w:line="276" w:lineRule="auto"/>
              <w:ind w:left="906"/>
              <w:rPr>
                <w:rFonts w:cstheme="minorHAnsi"/>
                <w:sz w:val="24"/>
                <w:szCs w:val="24"/>
              </w:rPr>
            </w:pPr>
            <w:r w:rsidRPr="00CD2D04">
              <w:rPr>
                <w:rFonts w:cstheme="minorHAnsi"/>
                <w:sz w:val="24"/>
                <w:szCs w:val="24"/>
              </w:rPr>
              <w:lastRenderedPageBreak/>
              <w:t>Trainee</w:t>
            </w:r>
            <w:r w:rsidR="2EA2285A" w:rsidRPr="00CD2D04">
              <w:rPr>
                <w:rFonts w:cstheme="minorHAnsi"/>
                <w:sz w:val="24"/>
                <w:szCs w:val="24"/>
              </w:rPr>
              <w:t xml:space="preserve"> to record feedback and reflect on outcomes using their Weekly Reflection. </w:t>
            </w:r>
          </w:p>
          <w:p w14:paraId="33EE0AAC" w14:textId="30A2A098" w:rsidR="2EA2285A" w:rsidRPr="00CD2D04" w:rsidRDefault="2EA2285A" w:rsidP="00E30055">
            <w:pPr>
              <w:pStyle w:val="ListParagraph"/>
              <w:numPr>
                <w:ilvl w:val="0"/>
                <w:numId w:val="89"/>
              </w:numPr>
              <w:spacing w:line="276" w:lineRule="auto"/>
              <w:ind w:left="906"/>
              <w:rPr>
                <w:rFonts w:cstheme="minorHAnsi"/>
                <w:color w:val="000000" w:themeColor="text1"/>
                <w:sz w:val="24"/>
                <w:szCs w:val="24"/>
              </w:rPr>
            </w:pPr>
            <w:r w:rsidRPr="00CD2D04">
              <w:rPr>
                <w:rFonts w:cstheme="minorHAnsi"/>
                <w:color w:val="000000" w:themeColor="text1"/>
                <w:sz w:val="24"/>
                <w:szCs w:val="24"/>
              </w:rPr>
              <w:t xml:space="preserve">Ensure that the </w:t>
            </w:r>
            <w:r w:rsidR="00B662E7" w:rsidRPr="00CD2D04">
              <w:rPr>
                <w:rFonts w:cstheme="minorHAnsi"/>
                <w:color w:val="000000" w:themeColor="text1"/>
                <w:sz w:val="24"/>
                <w:szCs w:val="24"/>
              </w:rPr>
              <w:t>Trainee</w:t>
            </w:r>
            <w:r w:rsidRPr="00CD2D04">
              <w:rPr>
                <w:rFonts w:cstheme="minorHAnsi"/>
                <w:color w:val="000000" w:themeColor="text1"/>
                <w:sz w:val="24"/>
                <w:szCs w:val="24"/>
              </w:rPr>
              <w:t xml:space="preserve"> is aware of what they will be expected to teach in the following </w:t>
            </w:r>
            <w:r w:rsidR="25B81E1F" w:rsidRPr="00CD2D04">
              <w:rPr>
                <w:rFonts w:cstheme="minorHAnsi"/>
                <w:color w:val="000000" w:themeColor="text1"/>
                <w:sz w:val="24"/>
                <w:szCs w:val="24"/>
              </w:rPr>
              <w:t>week.</w:t>
            </w:r>
          </w:p>
          <w:p w14:paraId="3A10DEA1" w14:textId="77777777" w:rsidR="2EA2285A" w:rsidRPr="00CD2D04" w:rsidRDefault="2EA2285A" w:rsidP="00E30055">
            <w:pPr>
              <w:pStyle w:val="ListParagraph"/>
              <w:numPr>
                <w:ilvl w:val="0"/>
                <w:numId w:val="89"/>
              </w:numPr>
              <w:spacing w:line="276" w:lineRule="auto"/>
              <w:ind w:left="906"/>
              <w:rPr>
                <w:rFonts w:cstheme="minorHAnsi"/>
                <w:color w:val="000000" w:themeColor="text1"/>
                <w:sz w:val="24"/>
                <w:szCs w:val="24"/>
              </w:rPr>
            </w:pPr>
            <w:r w:rsidRPr="00CD2D04">
              <w:rPr>
                <w:rFonts w:cstheme="minorHAnsi"/>
                <w:color w:val="000000" w:themeColor="text1"/>
                <w:sz w:val="24"/>
                <w:szCs w:val="24"/>
              </w:rPr>
              <w:t>Mutual plan for CPD time.</w:t>
            </w:r>
          </w:p>
          <w:p w14:paraId="4F81FDE4" w14:textId="449A635B" w:rsidR="2EA2285A" w:rsidRPr="003C0A5A" w:rsidRDefault="2EA2285A" w:rsidP="00E30055">
            <w:pPr>
              <w:pStyle w:val="ListParagraph"/>
              <w:numPr>
                <w:ilvl w:val="0"/>
                <w:numId w:val="89"/>
              </w:numPr>
              <w:spacing w:line="276" w:lineRule="auto"/>
              <w:ind w:left="906"/>
              <w:rPr>
                <w:rFonts w:eastAsia="Calibri" w:cstheme="minorHAnsi"/>
                <w:color w:val="000000" w:themeColor="text1"/>
                <w:sz w:val="24"/>
                <w:szCs w:val="24"/>
              </w:rPr>
            </w:pPr>
            <w:r w:rsidRPr="003C0A5A">
              <w:rPr>
                <w:rFonts w:eastAsiaTheme="minorEastAsia" w:cstheme="minorHAnsi"/>
                <w:b/>
                <w:bCs/>
                <w:sz w:val="24"/>
                <w:szCs w:val="24"/>
                <w:lang w:eastAsia="en-GB"/>
              </w:rPr>
              <w:t xml:space="preserve">LTU </w:t>
            </w:r>
            <w:r w:rsidR="00B662E7" w:rsidRPr="003C0A5A">
              <w:rPr>
                <w:rFonts w:eastAsiaTheme="minorEastAsia" w:cstheme="minorHAnsi"/>
                <w:b/>
                <w:bCs/>
                <w:sz w:val="24"/>
                <w:szCs w:val="24"/>
                <w:lang w:eastAsia="en-GB"/>
              </w:rPr>
              <w:t>Lead Mentor</w:t>
            </w:r>
            <w:r w:rsidRPr="003C0A5A">
              <w:rPr>
                <w:rFonts w:eastAsiaTheme="minorEastAsia" w:cstheme="minorHAnsi"/>
                <w:b/>
                <w:bCs/>
                <w:sz w:val="24"/>
                <w:szCs w:val="24"/>
                <w:u w:val="single"/>
                <w:lang w:eastAsia="en-GB"/>
              </w:rPr>
              <w:t xml:space="preserve"> may</w:t>
            </w:r>
            <w:r w:rsidRPr="003C0A5A">
              <w:rPr>
                <w:rFonts w:eastAsiaTheme="minorEastAsia" w:cstheme="minorHAnsi"/>
                <w:b/>
                <w:bCs/>
                <w:sz w:val="24"/>
                <w:szCs w:val="24"/>
                <w:lang w:eastAsia="en-GB"/>
              </w:rPr>
              <w:t xml:space="preserve"> visit this week </w:t>
            </w:r>
            <w:r w:rsidR="003C0A5A">
              <w:rPr>
                <w:rFonts w:eastAsiaTheme="minorEastAsia" w:cstheme="minorHAnsi"/>
                <w:b/>
                <w:bCs/>
                <w:sz w:val="24"/>
                <w:szCs w:val="24"/>
                <w:lang w:eastAsia="en-GB"/>
              </w:rPr>
              <w:t>–</w:t>
            </w:r>
            <w:r w:rsidRPr="003C0A5A">
              <w:rPr>
                <w:rFonts w:eastAsiaTheme="minorEastAsia" w:cstheme="minorHAnsi"/>
                <w:b/>
                <w:bCs/>
                <w:sz w:val="24"/>
                <w:szCs w:val="24"/>
                <w:lang w:eastAsia="en-GB"/>
              </w:rPr>
              <w:t xml:space="preserve"> </w:t>
            </w:r>
            <w:proofErr w:type="gramStart"/>
            <w:r w:rsidRPr="003C0A5A">
              <w:rPr>
                <w:rFonts w:eastAsiaTheme="minorEastAsia" w:cstheme="minorHAnsi"/>
                <w:b/>
                <w:bCs/>
                <w:sz w:val="24"/>
                <w:szCs w:val="24"/>
                <w:lang w:eastAsia="en-GB"/>
              </w:rPr>
              <w:t>school based</w:t>
            </w:r>
            <w:proofErr w:type="gramEnd"/>
            <w:r w:rsidRPr="003C0A5A">
              <w:rPr>
                <w:rFonts w:eastAsiaTheme="minorEastAsia" w:cstheme="minorHAnsi"/>
                <w:b/>
                <w:bCs/>
                <w:sz w:val="24"/>
                <w:szCs w:val="24"/>
                <w:lang w:eastAsia="en-GB"/>
              </w:rPr>
              <w:t xml:space="preserve"> visit. </w:t>
            </w:r>
            <w:r w:rsidRPr="003C0A5A">
              <w:rPr>
                <w:rStyle w:val="normaltextrun"/>
                <w:rFonts w:eastAsia="Calibri" w:cstheme="minorHAnsi"/>
                <w:b/>
                <w:bCs/>
                <w:color w:val="000000" w:themeColor="text1"/>
                <w:sz w:val="24"/>
                <w:szCs w:val="24"/>
              </w:rPr>
              <w:t> </w:t>
            </w:r>
            <w:r w:rsidRPr="003C0A5A">
              <w:rPr>
                <w:rStyle w:val="eop"/>
                <w:rFonts w:eastAsia="Calibri" w:cstheme="minorHAnsi"/>
                <w:color w:val="000000" w:themeColor="text1"/>
                <w:sz w:val="24"/>
                <w:szCs w:val="24"/>
              </w:rPr>
              <w:t> </w:t>
            </w:r>
          </w:p>
          <w:p w14:paraId="50D4189E" w14:textId="0C9F72FA" w:rsidR="2EA2285A" w:rsidRPr="007B1EB4" w:rsidRDefault="2EA2285A" w:rsidP="003A729F">
            <w:pPr>
              <w:spacing w:line="276" w:lineRule="auto"/>
              <w:ind w:left="384"/>
              <w:contextualSpacing/>
              <w:rPr>
                <w:rFonts w:cstheme="minorHAnsi"/>
                <w:color w:val="000000" w:themeColor="text1"/>
                <w:sz w:val="24"/>
                <w:szCs w:val="24"/>
              </w:rPr>
            </w:pPr>
          </w:p>
          <w:p w14:paraId="7C949419" w14:textId="0C816E47" w:rsidR="38953B05" w:rsidRPr="007B1EB4" w:rsidRDefault="4322C236" w:rsidP="003A729F">
            <w:pPr>
              <w:spacing w:line="276" w:lineRule="auto"/>
              <w:contextualSpacing/>
              <w:rPr>
                <w:rFonts w:eastAsia="Times New Roman" w:cstheme="minorHAnsi"/>
                <w:sz w:val="24"/>
                <w:szCs w:val="24"/>
                <w:u w:val="single"/>
              </w:rPr>
            </w:pPr>
            <w:r w:rsidRPr="007B1EB4">
              <w:rPr>
                <w:rFonts w:eastAsia="Times New Roman" w:cstheme="minorHAnsi"/>
                <w:sz w:val="24"/>
                <w:szCs w:val="24"/>
                <w:u w:val="single"/>
              </w:rPr>
              <w:t xml:space="preserve">Please note that this is the final opportunity to request the initiation of a Support Plan for your </w:t>
            </w:r>
            <w:r w:rsidR="00B662E7">
              <w:rPr>
                <w:rFonts w:eastAsia="Times New Roman" w:cstheme="minorHAnsi"/>
                <w:sz w:val="24"/>
                <w:szCs w:val="24"/>
                <w:u w:val="single"/>
              </w:rPr>
              <w:t>Trainee</w:t>
            </w:r>
            <w:r w:rsidRPr="007B1EB4">
              <w:rPr>
                <w:rFonts w:eastAsia="Times New Roman" w:cstheme="minorHAnsi"/>
                <w:sz w:val="24"/>
                <w:szCs w:val="24"/>
                <w:u w:val="single"/>
              </w:rPr>
              <w:t xml:space="preserve">. If no concerns are raised at this stage, it is assumed the </w:t>
            </w:r>
            <w:r w:rsidR="00B662E7">
              <w:rPr>
                <w:rFonts w:eastAsia="Times New Roman" w:cstheme="minorHAnsi"/>
                <w:sz w:val="24"/>
                <w:szCs w:val="24"/>
                <w:u w:val="single"/>
              </w:rPr>
              <w:t>Trainee</w:t>
            </w:r>
            <w:r w:rsidRPr="007B1EB4">
              <w:rPr>
                <w:rFonts w:eastAsia="Times New Roman" w:cstheme="minorHAnsi"/>
                <w:sz w:val="24"/>
                <w:szCs w:val="24"/>
                <w:u w:val="single"/>
              </w:rPr>
              <w:t xml:space="preserve"> is currently on a secure trajectory to pass.</w:t>
            </w:r>
          </w:p>
          <w:p w14:paraId="50D7B90E" w14:textId="182971E9" w:rsidR="66114C6E" w:rsidRPr="007B1EB4" w:rsidRDefault="66114C6E" w:rsidP="003A729F">
            <w:pPr>
              <w:spacing w:line="276" w:lineRule="auto"/>
              <w:contextualSpacing/>
              <w:rPr>
                <w:rFonts w:eastAsia="Times New Roman" w:cstheme="minorHAnsi"/>
                <w:sz w:val="24"/>
                <w:szCs w:val="24"/>
                <w:u w:val="single"/>
              </w:rPr>
            </w:pPr>
          </w:p>
          <w:p w14:paraId="71F17D57" w14:textId="77777777" w:rsidR="2EA2285A" w:rsidRDefault="2EA2285A" w:rsidP="003A729F">
            <w:pPr>
              <w:spacing w:line="276" w:lineRule="auto"/>
              <w:contextualSpacing/>
              <w:jc w:val="both"/>
              <w:rPr>
                <w:rFonts w:cstheme="minorHAnsi"/>
                <w:color w:val="000000" w:themeColor="text1"/>
                <w:sz w:val="24"/>
                <w:szCs w:val="24"/>
              </w:rPr>
            </w:pPr>
          </w:p>
          <w:p w14:paraId="222A2ABB" w14:textId="77777777" w:rsidR="001B78D7" w:rsidRPr="007B1EB4" w:rsidRDefault="001B78D7" w:rsidP="003A729F">
            <w:pPr>
              <w:spacing w:line="276" w:lineRule="auto"/>
              <w:contextualSpacing/>
              <w:jc w:val="both"/>
              <w:rPr>
                <w:rFonts w:cstheme="minorHAnsi"/>
                <w:color w:val="000000" w:themeColor="text1"/>
                <w:sz w:val="24"/>
                <w:szCs w:val="24"/>
              </w:rPr>
            </w:pPr>
          </w:p>
        </w:tc>
      </w:tr>
      <w:tr w:rsidR="66114C6E" w:rsidRPr="007B1EB4" w14:paraId="6FEFC6B6" w14:textId="77777777" w:rsidTr="003C0A5A">
        <w:trPr>
          <w:trHeight w:val="300"/>
        </w:trPr>
        <w:tc>
          <w:tcPr>
            <w:tcW w:w="4957" w:type="dxa"/>
            <w:vMerge/>
          </w:tcPr>
          <w:p w14:paraId="5725A0A2" w14:textId="77777777" w:rsidR="00A06F46" w:rsidRPr="007B1EB4" w:rsidRDefault="00A06F46" w:rsidP="003A729F">
            <w:pPr>
              <w:spacing w:line="276" w:lineRule="auto"/>
              <w:contextualSpacing/>
              <w:rPr>
                <w:rFonts w:cstheme="minorHAnsi"/>
                <w:sz w:val="24"/>
                <w:szCs w:val="24"/>
              </w:rPr>
            </w:pPr>
          </w:p>
        </w:tc>
        <w:tc>
          <w:tcPr>
            <w:tcW w:w="4635" w:type="dxa"/>
          </w:tcPr>
          <w:p w14:paraId="28551573" w14:textId="060CFCBD" w:rsidR="5BC7B4B4" w:rsidRPr="007B1EB4" w:rsidRDefault="00B662E7" w:rsidP="003C0A5A">
            <w:pPr>
              <w:tabs>
                <w:tab w:val="left" w:pos="4416"/>
              </w:tabs>
              <w:spacing w:line="276" w:lineRule="auto"/>
              <w:contextualSpacing/>
              <w:rPr>
                <w:rFonts w:cstheme="minorHAnsi"/>
                <w:b/>
                <w:bCs/>
                <w:color w:val="000000" w:themeColor="text1"/>
                <w:sz w:val="24"/>
                <w:szCs w:val="24"/>
              </w:rPr>
            </w:pPr>
            <w:r>
              <w:rPr>
                <w:rFonts w:cstheme="minorHAnsi"/>
                <w:b/>
                <w:bCs/>
                <w:color w:val="000000" w:themeColor="text1"/>
                <w:sz w:val="24"/>
                <w:szCs w:val="24"/>
              </w:rPr>
              <w:t>Lead Mentor</w:t>
            </w:r>
            <w:r w:rsidR="5BC7B4B4" w:rsidRPr="007B1EB4">
              <w:rPr>
                <w:rFonts w:cstheme="minorHAnsi"/>
                <w:b/>
                <w:bCs/>
                <w:color w:val="000000" w:themeColor="text1"/>
                <w:sz w:val="24"/>
                <w:szCs w:val="24"/>
              </w:rPr>
              <w:t xml:space="preserve"> Expectations</w:t>
            </w:r>
          </w:p>
          <w:p w14:paraId="0322700E" w14:textId="4B13DBAE" w:rsidR="5BC7B4B4" w:rsidRPr="003C0A5A" w:rsidRDefault="5BC7B4B4" w:rsidP="003C0A5A">
            <w:pPr>
              <w:spacing w:line="276" w:lineRule="auto"/>
              <w:contextualSpacing/>
              <w:rPr>
                <w:rFonts w:eastAsia="Calibri" w:cstheme="minorHAnsi"/>
                <w:b/>
                <w:bCs/>
                <w:sz w:val="24"/>
                <w:szCs w:val="24"/>
                <w:lang w:eastAsia="en-GB"/>
              </w:rPr>
            </w:pPr>
            <w:r w:rsidRPr="003C0A5A">
              <w:rPr>
                <w:rFonts w:eastAsia="Calibri" w:cstheme="minorHAnsi"/>
                <w:b/>
                <w:bCs/>
                <w:sz w:val="24"/>
                <w:szCs w:val="24"/>
                <w:lang w:eastAsia="en-GB"/>
              </w:rPr>
              <w:t>Checkpoint 4</w:t>
            </w:r>
            <w:r w:rsidR="003C0A5A">
              <w:rPr>
                <w:rFonts w:eastAsia="Calibri" w:cstheme="minorHAnsi"/>
                <w:b/>
                <w:bCs/>
                <w:sz w:val="24"/>
                <w:szCs w:val="24"/>
                <w:lang w:eastAsia="en-GB"/>
              </w:rPr>
              <w:t xml:space="preserve"> –</w:t>
            </w:r>
            <w:r w:rsidRPr="003C0A5A">
              <w:rPr>
                <w:rFonts w:eastAsia="Calibri" w:cstheme="minorHAnsi"/>
                <w:b/>
                <w:bCs/>
                <w:sz w:val="24"/>
                <w:szCs w:val="24"/>
                <w:lang w:eastAsia="en-GB"/>
              </w:rPr>
              <w:t xml:space="preserve"> School Based Compliance Visit</w:t>
            </w:r>
          </w:p>
          <w:p w14:paraId="68AE488C" w14:textId="18D38295" w:rsidR="5BC7B4B4" w:rsidRPr="003C0A5A" w:rsidRDefault="5BC7B4B4" w:rsidP="00E30055">
            <w:pPr>
              <w:pStyle w:val="ListParagraph"/>
              <w:numPr>
                <w:ilvl w:val="0"/>
                <w:numId w:val="90"/>
              </w:numPr>
              <w:spacing w:line="276" w:lineRule="auto"/>
              <w:rPr>
                <w:rFonts w:eastAsia="Calibri" w:cstheme="minorHAnsi"/>
                <w:color w:val="000000" w:themeColor="text1"/>
                <w:sz w:val="24"/>
                <w:szCs w:val="24"/>
              </w:rPr>
            </w:pPr>
            <w:r w:rsidRPr="003C0A5A">
              <w:rPr>
                <w:rFonts w:eastAsia="Calibri" w:cstheme="minorHAnsi"/>
                <w:color w:val="000000" w:themeColor="text1"/>
                <w:sz w:val="24"/>
                <w:szCs w:val="24"/>
              </w:rPr>
              <w:t>Abyasa</w:t>
            </w:r>
            <w:r w:rsidR="003C0A5A" w:rsidRPr="003C0A5A">
              <w:rPr>
                <w:rFonts w:eastAsia="Calibri" w:cstheme="minorHAnsi"/>
                <w:color w:val="000000" w:themeColor="text1"/>
                <w:sz w:val="24"/>
                <w:szCs w:val="24"/>
              </w:rPr>
              <w:t xml:space="preserve"> –</w:t>
            </w:r>
            <w:r w:rsidRPr="003C0A5A">
              <w:rPr>
                <w:rFonts w:eastAsia="Calibri" w:cstheme="minorHAnsi"/>
                <w:color w:val="000000" w:themeColor="text1"/>
                <w:sz w:val="24"/>
                <w:szCs w:val="24"/>
              </w:rPr>
              <w:t xml:space="preserve"> Check uploaded documents including Weekly Reflections, planning, directed tasks</w:t>
            </w:r>
            <w:r w:rsidR="003C0A5A">
              <w:rPr>
                <w:rFonts w:eastAsia="Calibri" w:cstheme="minorHAnsi"/>
                <w:color w:val="000000" w:themeColor="text1"/>
                <w:sz w:val="24"/>
                <w:szCs w:val="24"/>
              </w:rPr>
              <w:t>,</w:t>
            </w:r>
            <w:r w:rsidRPr="003C0A5A">
              <w:rPr>
                <w:rFonts w:eastAsia="Calibri" w:cstheme="minorHAnsi"/>
                <w:color w:val="000000" w:themeColor="text1"/>
                <w:sz w:val="24"/>
                <w:szCs w:val="24"/>
              </w:rPr>
              <w:t xml:space="preserve"> and Weekly Observation</w:t>
            </w:r>
            <w:r w:rsidR="003C0A5A">
              <w:rPr>
                <w:rFonts w:eastAsia="Calibri" w:cstheme="minorHAnsi"/>
                <w:color w:val="000000" w:themeColor="text1"/>
                <w:sz w:val="24"/>
                <w:szCs w:val="24"/>
              </w:rPr>
              <w:t>.</w:t>
            </w:r>
          </w:p>
          <w:p w14:paraId="0A6B4637" w14:textId="67D90D22" w:rsidR="5BC7B4B4" w:rsidRPr="003C0A5A" w:rsidRDefault="5BC7B4B4" w:rsidP="00E30055">
            <w:pPr>
              <w:pStyle w:val="ListParagraph"/>
              <w:numPr>
                <w:ilvl w:val="0"/>
                <w:numId w:val="90"/>
              </w:numPr>
              <w:spacing w:line="276" w:lineRule="auto"/>
              <w:rPr>
                <w:rFonts w:eastAsia="Calibri" w:cstheme="minorHAnsi"/>
                <w:color w:val="000000" w:themeColor="text1"/>
                <w:sz w:val="24"/>
                <w:szCs w:val="24"/>
              </w:rPr>
            </w:pPr>
            <w:r w:rsidRPr="003C0A5A">
              <w:rPr>
                <w:rFonts w:eastAsia="Calibri" w:cstheme="minorHAnsi"/>
                <w:color w:val="000000" w:themeColor="text1"/>
                <w:sz w:val="24"/>
                <w:szCs w:val="24"/>
              </w:rPr>
              <w:t xml:space="preserve">Complete the </w:t>
            </w:r>
            <w:r w:rsidR="00B662E7" w:rsidRPr="003C0A5A">
              <w:rPr>
                <w:rFonts w:eastAsia="Calibri" w:cstheme="minorHAnsi"/>
                <w:color w:val="000000" w:themeColor="text1"/>
                <w:sz w:val="24"/>
                <w:szCs w:val="24"/>
              </w:rPr>
              <w:t>Lead Mentor</w:t>
            </w:r>
            <w:r w:rsidRPr="003C0A5A">
              <w:rPr>
                <w:rFonts w:eastAsia="Calibri" w:cstheme="minorHAnsi"/>
                <w:color w:val="000000" w:themeColor="text1"/>
                <w:sz w:val="24"/>
                <w:szCs w:val="24"/>
              </w:rPr>
              <w:t xml:space="preserve"> Compliance questions on Abyasa</w:t>
            </w:r>
            <w:r w:rsidR="003C0A5A">
              <w:rPr>
                <w:rFonts w:eastAsia="Calibri" w:cstheme="minorHAnsi"/>
                <w:color w:val="000000" w:themeColor="text1"/>
                <w:sz w:val="24"/>
                <w:szCs w:val="24"/>
              </w:rPr>
              <w:t>.</w:t>
            </w:r>
          </w:p>
          <w:p w14:paraId="7B4BFF6D" w14:textId="3F2306B3" w:rsidR="66114C6E" w:rsidRPr="007B1EB4" w:rsidRDefault="66114C6E" w:rsidP="003C0A5A">
            <w:pPr>
              <w:spacing w:line="276" w:lineRule="auto"/>
              <w:contextualSpacing/>
              <w:rPr>
                <w:rFonts w:cstheme="minorHAnsi"/>
                <w:color w:val="000000" w:themeColor="text1"/>
                <w:sz w:val="24"/>
                <w:szCs w:val="24"/>
              </w:rPr>
            </w:pPr>
          </w:p>
        </w:tc>
      </w:tr>
    </w:tbl>
    <w:p w14:paraId="6346AF1A" w14:textId="3A05A932" w:rsidR="2EA2285A" w:rsidRPr="00A12277" w:rsidRDefault="2EA2285A" w:rsidP="003A729F">
      <w:pPr>
        <w:spacing w:after="0" w:line="276" w:lineRule="auto"/>
        <w:contextualSpacing/>
        <w:rPr>
          <w:rFonts w:cstheme="minorHAnsi"/>
          <w:b/>
          <w:bCs/>
          <w:sz w:val="24"/>
          <w:szCs w:val="24"/>
        </w:rPr>
      </w:pPr>
    </w:p>
    <w:p w14:paraId="3D04076C" w14:textId="77777777" w:rsidR="00F11540" w:rsidRPr="007B1EB4" w:rsidRDefault="00F11540" w:rsidP="003A729F">
      <w:pPr>
        <w:spacing w:line="276" w:lineRule="auto"/>
        <w:contextualSpacing/>
        <w:rPr>
          <w:rFonts w:eastAsiaTheme="minorEastAsia" w:cstheme="minorHAnsi"/>
          <w:b/>
          <w:bCs/>
          <w:sz w:val="24"/>
          <w:szCs w:val="24"/>
        </w:rPr>
      </w:pPr>
      <w:r w:rsidRPr="007B1EB4">
        <w:rPr>
          <w:rFonts w:cstheme="minorHAnsi"/>
          <w:sz w:val="24"/>
          <w:szCs w:val="24"/>
        </w:rPr>
        <w:br w:type="page"/>
      </w:r>
    </w:p>
    <w:p w14:paraId="2103B566" w14:textId="5A27E52C" w:rsidR="00A4578E" w:rsidRPr="007B1EB4" w:rsidRDefault="00A4578E" w:rsidP="003A729F">
      <w:pPr>
        <w:pStyle w:val="Heading2"/>
        <w:spacing w:line="276" w:lineRule="auto"/>
        <w:contextualSpacing/>
      </w:pPr>
      <w:bookmarkStart w:id="39" w:name="_Toc219797803"/>
      <w:r w:rsidRPr="007B1EB4">
        <w:lastRenderedPageBreak/>
        <w:t>Week</w:t>
      </w:r>
      <w:r w:rsidR="0070488F">
        <w:t>s</w:t>
      </w:r>
      <w:r w:rsidRPr="007B1EB4">
        <w:t xml:space="preserve"> Commencing: </w:t>
      </w:r>
      <w:r w:rsidR="56E0DB40" w:rsidRPr="007B1EB4">
        <w:t>27/04/26 and 4/05/26</w:t>
      </w:r>
      <w:bookmarkEnd w:id="39"/>
    </w:p>
    <w:p w14:paraId="49DF4D5D" w14:textId="77777777" w:rsidR="00A4578E" w:rsidRPr="007B1EB4" w:rsidRDefault="00A4578E" w:rsidP="003A729F">
      <w:pPr>
        <w:spacing w:after="0" w:line="276" w:lineRule="auto"/>
        <w:contextualSpacing/>
        <w:rPr>
          <w:rFonts w:cstheme="minorHAnsi"/>
          <w:b/>
          <w:bCs/>
          <w:sz w:val="24"/>
          <w:szCs w:val="24"/>
        </w:rPr>
      </w:pPr>
    </w:p>
    <w:p w14:paraId="16A7C8FF" w14:textId="6A928557" w:rsidR="00A4578E" w:rsidRPr="007B1EB4" w:rsidRDefault="00A4578E" w:rsidP="003A729F">
      <w:pPr>
        <w:pStyle w:val="Heading3"/>
        <w:spacing w:line="276" w:lineRule="auto"/>
        <w:contextualSpacing/>
      </w:pPr>
      <w:bookmarkStart w:id="40" w:name="_Toc219797804"/>
      <w:r w:rsidRPr="007B1EB4">
        <w:t xml:space="preserve">Domain Spotlight: </w:t>
      </w:r>
      <w:r w:rsidR="004D6C52" w:rsidRPr="007B1EB4">
        <w:t>Teaching</w:t>
      </w:r>
      <w:r w:rsidR="1C8A6971" w:rsidRPr="007B1EB4">
        <w:t xml:space="preserve"> Professional Behaviour</w:t>
      </w:r>
      <w:bookmarkEnd w:id="40"/>
      <w:r w:rsidR="004D6C52" w:rsidRPr="007B1EB4">
        <w:t> </w:t>
      </w:r>
    </w:p>
    <w:p w14:paraId="3DD69ACE" w14:textId="77777777" w:rsidR="00A4578E" w:rsidRPr="007B1EB4" w:rsidRDefault="00A4578E" w:rsidP="003A729F">
      <w:pPr>
        <w:spacing w:after="0" w:line="276" w:lineRule="auto"/>
        <w:contextualSpacing/>
        <w:rPr>
          <w:rFonts w:cstheme="minorHAnsi"/>
          <w:sz w:val="24"/>
          <w:szCs w:val="24"/>
        </w:rPr>
      </w:pPr>
    </w:p>
    <w:tbl>
      <w:tblPr>
        <w:tblStyle w:val="TableGrid"/>
        <w:tblW w:w="9776" w:type="dxa"/>
        <w:tblLook w:val="04A0" w:firstRow="1" w:lastRow="0" w:firstColumn="1" w:lastColumn="0" w:noHBand="0" w:noVBand="1"/>
      </w:tblPr>
      <w:tblGrid>
        <w:gridCol w:w="9776"/>
      </w:tblGrid>
      <w:tr w:rsidR="00A4578E" w:rsidRPr="007B1EB4" w14:paraId="59B7A9F6" w14:textId="77777777" w:rsidTr="2EA2285A">
        <w:trPr>
          <w:trHeight w:val="204"/>
        </w:trPr>
        <w:tc>
          <w:tcPr>
            <w:tcW w:w="9776" w:type="dxa"/>
            <w:shd w:val="clear" w:color="auto" w:fill="FFE599" w:themeFill="accent4" w:themeFillTint="66"/>
            <w:vAlign w:val="center"/>
          </w:tcPr>
          <w:p w14:paraId="6CFDA534" w14:textId="77777777" w:rsidR="00A4578E" w:rsidRPr="007B1EB4" w:rsidRDefault="00A4578E" w:rsidP="003A729F">
            <w:pPr>
              <w:spacing w:line="276" w:lineRule="auto"/>
              <w:contextualSpacing/>
              <w:rPr>
                <w:rFonts w:cstheme="minorHAnsi"/>
                <w:b/>
                <w:bCs/>
                <w:sz w:val="24"/>
                <w:szCs w:val="24"/>
              </w:rPr>
            </w:pPr>
            <w:r w:rsidRPr="007B1EB4">
              <w:rPr>
                <w:rFonts w:cstheme="minorHAnsi"/>
                <w:b/>
                <w:bCs/>
                <w:sz w:val="24"/>
                <w:szCs w:val="24"/>
              </w:rPr>
              <w:t>The Big Question</w:t>
            </w:r>
          </w:p>
        </w:tc>
      </w:tr>
      <w:tr w:rsidR="00A4578E" w:rsidRPr="007B1EB4" w14:paraId="19A140E5" w14:textId="77777777" w:rsidTr="2EA2285A">
        <w:trPr>
          <w:trHeight w:val="633"/>
        </w:trPr>
        <w:tc>
          <w:tcPr>
            <w:tcW w:w="9776" w:type="dxa"/>
            <w:shd w:val="clear" w:color="auto" w:fill="FFFFFF" w:themeFill="background1"/>
            <w:vAlign w:val="center"/>
          </w:tcPr>
          <w:p w14:paraId="2D79C7AE" w14:textId="441D230E" w:rsidR="00A4578E" w:rsidRDefault="606C948B" w:rsidP="003A729F">
            <w:pPr>
              <w:spacing w:line="276" w:lineRule="auto"/>
              <w:contextualSpacing/>
              <w:rPr>
                <w:rStyle w:val="Strong"/>
                <w:rFonts w:eastAsia="Calibri" w:cstheme="minorHAnsi"/>
                <w:color w:val="000000" w:themeColor="text1"/>
                <w:sz w:val="24"/>
                <w:szCs w:val="24"/>
              </w:rPr>
            </w:pPr>
            <w:r w:rsidRPr="007B1EB4">
              <w:rPr>
                <w:rStyle w:val="Strong"/>
                <w:rFonts w:eastAsia="Calibri" w:cstheme="minorHAnsi"/>
                <w:color w:val="000000" w:themeColor="text1"/>
                <w:sz w:val="24"/>
                <w:szCs w:val="24"/>
              </w:rPr>
              <w:t>How has my understanding of what it means to be a teacher evolved throughout my initial teacher education, and what are my next steps in becoming an inclusive, reflective, and impactful practitioner?</w:t>
            </w:r>
          </w:p>
          <w:p w14:paraId="556F9229" w14:textId="77777777" w:rsidR="003C0A5A" w:rsidRPr="007B1EB4" w:rsidRDefault="003C0A5A" w:rsidP="003A729F">
            <w:pPr>
              <w:spacing w:line="276" w:lineRule="auto"/>
              <w:contextualSpacing/>
              <w:rPr>
                <w:rFonts w:eastAsia="Calibri" w:cstheme="minorHAnsi"/>
                <w:b/>
                <w:bCs/>
                <w:color w:val="000000" w:themeColor="text1"/>
                <w:sz w:val="24"/>
                <w:szCs w:val="24"/>
                <w:lang w:val="en-US"/>
              </w:rPr>
            </w:pPr>
          </w:p>
          <w:p w14:paraId="7C4FBA0B" w14:textId="6226F0C5" w:rsidR="00A4578E" w:rsidRPr="007B1EB4" w:rsidRDefault="606C948B" w:rsidP="003A729F">
            <w:pPr>
              <w:spacing w:line="276" w:lineRule="auto"/>
              <w:contextualSpacing/>
              <w:rPr>
                <w:rStyle w:val="eop"/>
                <w:rFonts w:eastAsia="Calibri" w:cstheme="minorHAnsi"/>
                <w:b/>
                <w:bCs/>
                <w:color w:val="000000" w:themeColor="text1"/>
                <w:sz w:val="24"/>
                <w:szCs w:val="24"/>
              </w:rPr>
            </w:pPr>
            <w:r w:rsidRPr="007B1EB4">
              <w:rPr>
                <w:rStyle w:val="eop"/>
                <w:rFonts w:eastAsia="Calibri" w:cstheme="minorHAnsi"/>
                <w:b/>
                <w:bCs/>
                <w:color w:val="000000" w:themeColor="text1"/>
                <w:sz w:val="24"/>
                <w:szCs w:val="24"/>
              </w:rPr>
              <w:t>What are the strengths I will bring to my Early Career Training?</w:t>
            </w:r>
          </w:p>
        </w:tc>
      </w:tr>
      <w:tr w:rsidR="00A4578E" w:rsidRPr="007B1EB4" w14:paraId="60DF2F1A" w14:textId="77777777" w:rsidTr="2EA2285A">
        <w:tc>
          <w:tcPr>
            <w:tcW w:w="9776" w:type="dxa"/>
            <w:shd w:val="clear" w:color="auto" w:fill="FFE599" w:themeFill="accent4" w:themeFillTint="66"/>
          </w:tcPr>
          <w:p w14:paraId="5A433F45" w14:textId="77777777" w:rsidR="00A4578E" w:rsidRPr="007B1EB4" w:rsidRDefault="00A4578E" w:rsidP="003A729F">
            <w:pPr>
              <w:spacing w:line="276" w:lineRule="auto"/>
              <w:contextualSpacing/>
              <w:rPr>
                <w:rFonts w:cstheme="minorHAnsi"/>
                <w:b/>
                <w:bCs/>
                <w:sz w:val="24"/>
                <w:szCs w:val="24"/>
              </w:rPr>
            </w:pPr>
            <w:r w:rsidRPr="007B1EB4">
              <w:rPr>
                <w:rFonts w:cstheme="minorHAnsi"/>
                <w:b/>
                <w:bCs/>
                <w:sz w:val="24"/>
                <w:szCs w:val="24"/>
              </w:rPr>
              <w:t xml:space="preserve">Overview </w:t>
            </w:r>
          </w:p>
        </w:tc>
      </w:tr>
      <w:tr w:rsidR="00A4578E" w:rsidRPr="007B1EB4" w14:paraId="1FC2B1B7" w14:textId="77777777" w:rsidTr="2EA2285A">
        <w:tc>
          <w:tcPr>
            <w:tcW w:w="9776" w:type="dxa"/>
            <w:shd w:val="clear" w:color="auto" w:fill="FFFFFF" w:themeFill="background1"/>
            <w:vAlign w:val="center"/>
          </w:tcPr>
          <w:p w14:paraId="28E056B7" w14:textId="0F1194E3" w:rsidR="00A4578E" w:rsidRPr="007B1EB4" w:rsidRDefault="24C6F8AF" w:rsidP="003A729F">
            <w:pPr>
              <w:spacing w:line="276" w:lineRule="auto"/>
              <w:contextualSpacing/>
              <w:textAlignment w:val="baseline"/>
              <w:rPr>
                <w:rFonts w:eastAsia="Times New Roman" w:cstheme="minorHAnsi"/>
                <w:color w:val="000000" w:themeColor="text1"/>
                <w:sz w:val="24"/>
                <w:szCs w:val="24"/>
              </w:rPr>
            </w:pPr>
            <w:r w:rsidRPr="007B1EB4">
              <w:rPr>
                <w:rFonts w:eastAsia="Times New Roman" w:cstheme="minorHAnsi"/>
                <w:color w:val="000000" w:themeColor="text1"/>
                <w:sz w:val="24"/>
                <w:szCs w:val="24"/>
              </w:rPr>
              <w:t xml:space="preserve">During these two weeks period, you will focus on how your </w:t>
            </w:r>
            <w:r w:rsidRPr="007B1EB4">
              <w:rPr>
                <w:rFonts w:eastAsia="Times New Roman" w:cstheme="minorHAnsi"/>
                <w:b/>
                <w:bCs/>
                <w:color w:val="000000" w:themeColor="text1"/>
                <w:sz w:val="24"/>
                <w:szCs w:val="24"/>
              </w:rPr>
              <w:t>knowledge, skills, and professional identity</w:t>
            </w:r>
            <w:r w:rsidRPr="007B1EB4">
              <w:rPr>
                <w:rFonts w:eastAsia="Times New Roman" w:cstheme="minorHAnsi"/>
                <w:color w:val="000000" w:themeColor="text1"/>
                <w:sz w:val="24"/>
                <w:szCs w:val="24"/>
              </w:rPr>
              <w:t xml:space="preserve"> have developed since the start of the programme and consider how you will transition into an </w:t>
            </w:r>
            <w:r w:rsidRPr="007B1EB4">
              <w:rPr>
                <w:rFonts w:eastAsia="Times New Roman" w:cstheme="minorHAnsi"/>
                <w:b/>
                <w:bCs/>
                <w:color w:val="000000" w:themeColor="text1"/>
                <w:sz w:val="24"/>
                <w:szCs w:val="24"/>
              </w:rPr>
              <w:t>Early Career Teacher (ECT) role</w:t>
            </w:r>
            <w:r w:rsidRPr="007B1EB4">
              <w:rPr>
                <w:rFonts w:eastAsia="Times New Roman" w:cstheme="minorHAnsi"/>
                <w:color w:val="000000" w:themeColor="text1"/>
                <w:sz w:val="24"/>
                <w:szCs w:val="24"/>
              </w:rPr>
              <w:t xml:space="preserve"> with confidence and readiness. </w:t>
            </w:r>
          </w:p>
          <w:p w14:paraId="1BE37045" w14:textId="7FA7FCFB" w:rsidR="00A4578E" w:rsidRPr="007B1EB4" w:rsidRDefault="00A4578E" w:rsidP="003A729F">
            <w:pPr>
              <w:spacing w:line="276" w:lineRule="auto"/>
              <w:contextualSpacing/>
              <w:textAlignment w:val="baseline"/>
              <w:rPr>
                <w:rFonts w:eastAsia="Times New Roman" w:cstheme="minorHAnsi"/>
                <w:color w:val="000000" w:themeColor="text1"/>
                <w:sz w:val="24"/>
                <w:szCs w:val="24"/>
              </w:rPr>
            </w:pPr>
          </w:p>
          <w:p w14:paraId="6DC8EA59" w14:textId="2A3C6CD3" w:rsidR="00A4578E" w:rsidRPr="007B1EB4" w:rsidRDefault="24C6F8AF" w:rsidP="003A729F">
            <w:pPr>
              <w:spacing w:line="276" w:lineRule="auto"/>
              <w:contextualSpacing/>
              <w:textAlignment w:val="baseline"/>
              <w:rPr>
                <w:rFonts w:cstheme="minorHAnsi"/>
                <w:sz w:val="24"/>
                <w:szCs w:val="24"/>
              </w:rPr>
            </w:pPr>
            <w:r w:rsidRPr="007B1EB4">
              <w:rPr>
                <w:rFonts w:eastAsia="Times New Roman" w:cstheme="minorHAnsi"/>
                <w:color w:val="000000" w:themeColor="text1"/>
                <w:sz w:val="24"/>
                <w:szCs w:val="24"/>
              </w:rPr>
              <w:t xml:space="preserve">At the end of this stage, you will complete a </w:t>
            </w:r>
            <w:r w:rsidRPr="007B1EB4">
              <w:rPr>
                <w:rFonts w:eastAsia="Times New Roman" w:cstheme="minorHAnsi"/>
                <w:b/>
                <w:bCs/>
                <w:color w:val="000000" w:themeColor="text1"/>
                <w:sz w:val="24"/>
                <w:szCs w:val="24"/>
              </w:rPr>
              <w:t>final assessment against the Teacher Standards</w:t>
            </w:r>
            <w:r w:rsidRPr="007B1EB4">
              <w:rPr>
                <w:rFonts w:eastAsia="Times New Roman" w:cstheme="minorHAnsi"/>
                <w:color w:val="000000" w:themeColor="text1"/>
                <w:sz w:val="24"/>
                <w:szCs w:val="24"/>
              </w:rPr>
              <w:t>, demonstrating your readiness to move into the profession. This assessment will draw upon the evidence and experiences you have had and the competencies you have shown against both parts of the Teachers’ Standards.</w:t>
            </w:r>
            <w:r w:rsidRPr="007B1EB4">
              <w:rPr>
                <w:rFonts w:eastAsia="Times New Roman" w:cstheme="minorHAnsi"/>
                <w:sz w:val="24"/>
                <w:szCs w:val="24"/>
                <w:lang w:eastAsia="en-GB"/>
              </w:rPr>
              <w:t xml:space="preserve"> </w:t>
            </w:r>
          </w:p>
          <w:p w14:paraId="7730A1F8" w14:textId="77777777" w:rsidR="00A4578E" w:rsidRPr="007B1EB4" w:rsidRDefault="00A4578E" w:rsidP="003A729F">
            <w:pPr>
              <w:spacing w:line="276" w:lineRule="auto"/>
              <w:contextualSpacing/>
              <w:textAlignment w:val="baseline"/>
              <w:rPr>
                <w:rFonts w:eastAsia="Times New Roman" w:cstheme="minorHAnsi"/>
                <w:sz w:val="24"/>
                <w:szCs w:val="24"/>
                <w:lang w:eastAsia="en-GB"/>
              </w:rPr>
            </w:pPr>
            <w:r w:rsidRPr="007B1EB4">
              <w:rPr>
                <w:rFonts w:eastAsia="Times New Roman" w:cstheme="minorHAnsi"/>
                <w:kern w:val="0"/>
                <w:sz w:val="24"/>
                <w:szCs w:val="24"/>
                <w:lang w:eastAsia="en-GB"/>
                <w14:ligatures w14:val="none"/>
              </w:rPr>
              <w:t> </w:t>
            </w:r>
          </w:p>
        </w:tc>
      </w:tr>
      <w:tr w:rsidR="00A4578E" w:rsidRPr="007B1EB4" w14:paraId="2EFC0871" w14:textId="77777777" w:rsidTr="2EA2285A">
        <w:tc>
          <w:tcPr>
            <w:tcW w:w="9776" w:type="dxa"/>
            <w:shd w:val="clear" w:color="auto" w:fill="D9E2F3" w:themeFill="accent1" w:themeFillTint="33"/>
            <w:vAlign w:val="center"/>
          </w:tcPr>
          <w:p w14:paraId="1246EE1B" w14:textId="377D2B12" w:rsidR="00A4578E" w:rsidRPr="007B1EB4" w:rsidRDefault="5BE702DC" w:rsidP="00C41591">
            <w:pPr>
              <w:spacing w:line="276" w:lineRule="auto"/>
              <w:contextualSpacing/>
              <w:textAlignment w:val="baseline"/>
              <w:rPr>
                <w:rFonts w:eastAsia="Times New Roman" w:cstheme="minorHAnsi"/>
                <w:b/>
                <w:bCs/>
                <w:sz w:val="24"/>
                <w:szCs w:val="24"/>
                <w:lang w:eastAsia="en-GB"/>
              </w:rPr>
            </w:pPr>
            <w:r w:rsidRPr="007B1EB4">
              <w:rPr>
                <w:rFonts w:eastAsia="Times New Roman" w:cstheme="minorHAnsi"/>
                <w:b/>
                <w:bCs/>
                <w:sz w:val="24"/>
                <w:szCs w:val="24"/>
                <w:lang w:eastAsia="en-GB"/>
              </w:rPr>
              <w:t>School Based Ta</w:t>
            </w:r>
            <w:r w:rsidR="37E6DE1C" w:rsidRPr="007B1EB4">
              <w:rPr>
                <w:rFonts w:eastAsia="Times New Roman" w:cstheme="minorHAnsi"/>
                <w:b/>
                <w:bCs/>
                <w:sz w:val="24"/>
                <w:szCs w:val="24"/>
                <w:lang w:eastAsia="en-GB"/>
              </w:rPr>
              <w:t>sk</w:t>
            </w:r>
          </w:p>
          <w:p w14:paraId="53A127A2" w14:textId="070E85CD" w:rsidR="00A4578E" w:rsidRPr="007B1EB4" w:rsidRDefault="00A4578E" w:rsidP="003A729F">
            <w:pPr>
              <w:spacing w:line="276" w:lineRule="auto"/>
              <w:contextualSpacing/>
              <w:textAlignment w:val="baseline"/>
              <w:rPr>
                <w:rFonts w:eastAsia="Calibri" w:cstheme="minorHAnsi"/>
                <w:sz w:val="24"/>
                <w:szCs w:val="24"/>
              </w:rPr>
            </w:pPr>
          </w:p>
          <w:p w14:paraId="2456BE4F" w14:textId="6B3B8BA2" w:rsidR="00A4578E" w:rsidRDefault="27C715BA" w:rsidP="003A729F">
            <w:pPr>
              <w:spacing w:line="276" w:lineRule="auto"/>
              <w:contextualSpacing/>
              <w:textAlignment w:val="baseline"/>
              <w:rPr>
                <w:rFonts w:eastAsia="Calibri" w:cstheme="minorHAnsi"/>
                <w:sz w:val="24"/>
                <w:szCs w:val="24"/>
              </w:rPr>
            </w:pPr>
            <w:r w:rsidRPr="007B1EB4">
              <w:rPr>
                <w:rFonts w:eastAsia="Calibri" w:cstheme="minorHAnsi"/>
                <w:sz w:val="24"/>
                <w:szCs w:val="24"/>
              </w:rPr>
              <w:t>Reflect on your development and identify what will support a confident transition into the ECT role.</w:t>
            </w:r>
          </w:p>
          <w:p w14:paraId="77735DC3" w14:textId="77777777" w:rsidR="00C41591" w:rsidRPr="007B1EB4" w:rsidRDefault="00C41591" w:rsidP="003A729F">
            <w:pPr>
              <w:spacing w:line="276" w:lineRule="auto"/>
              <w:contextualSpacing/>
              <w:textAlignment w:val="baseline"/>
              <w:rPr>
                <w:rFonts w:eastAsia="Times New Roman" w:cstheme="minorHAnsi"/>
                <w:b/>
                <w:bCs/>
                <w:sz w:val="24"/>
                <w:szCs w:val="24"/>
                <w:lang w:eastAsia="en-GB"/>
              </w:rPr>
            </w:pPr>
          </w:p>
          <w:p w14:paraId="3897D56C" w14:textId="4A7938A9" w:rsidR="00A4578E" w:rsidRPr="007B1EB4" w:rsidRDefault="27C715BA" w:rsidP="003A729F">
            <w:pPr>
              <w:spacing w:before="240" w:after="240" w:line="276" w:lineRule="auto"/>
              <w:contextualSpacing/>
              <w:textAlignment w:val="baseline"/>
              <w:rPr>
                <w:rFonts w:cstheme="minorHAnsi"/>
                <w:sz w:val="24"/>
                <w:szCs w:val="24"/>
              </w:rPr>
            </w:pPr>
            <w:r w:rsidRPr="007B1EB4">
              <w:rPr>
                <w:rFonts w:eastAsia="Calibri" w:cstheme="minorHAnsi"/>
                <w:b/>
                <w:bCs/>
                <w:sz w:val="24"/>
                <w:szCs w:val="24"/>
              </w:rPr>
              <w:t>Task:</w:t>
            </w:r>
            <w:r w:rsidRPr="007B1EB4">
              <w:rPr>
                <w:rFonts w:eastAsia="Calibri" w:cstheme="minorHAnsi"/>
                <w:sz w:val="24"/>
                <w:szCs w:val="24"/>
              </w:rPr>
              <w:t xml:space="preserve"> Review your evidence against the Teachers’ Standards, identify two key areas for continued development, and create a brief Transition Action Plan outlining your readiness, support needs and initial ECT goals. Discuss this plan with your mentor to refine your next steps.</w:t>
            </w:r>
          </w:p>
          <w:p w14:paraId="5557A11C" w14:textId="77777777" w:rsidR="00C41591" w:rsidRDefault="00C41591" w:rsidP="003A729F">
            <w:pPr>
              <w:spacing w:line="276" w:lineRule="auto"/>
              <w:contextualSpacing/>
              <w:textAlignment w:val="baseline"/>
              <w:rPr>
                <w:rFonts w:eastAsia="Calibri" w:cstheme="minorHAnsi"/>
                <w:sz w:val="24"/>
                <w:szCs w:val="24"/>
              </w:rPr>
            </w:pPr>
          </w:p>
          <w:p w14:paraId="207891ED" w14:textId="017735CD" w:rsidR="00A4578E" w:rsidRPr="007B1EB4" w:rsidRDefault="27C715BA" w:rsidP="003A729F">
            <w:pPr>
              <w:spacing w:line="276" w:lineRule="auto"/>
              <w:contextualSpacing/>
              <w:textAlignment w:val="baseline"/>
              <w:rPr>
                <w:rFonts w:eastAsia="Calibri" w:cstheme="minorHAnsi"/>
                <w:sz w:val="24"/>
                <w:szCs w:val="24"/>
              </w:rPr>
            </w:pPr>
            <w:r w:rsidRPr="007B1EB4">
              <w:rPr>
                <w:rFonts w:eastAsia="Calibri" w:cstheme="minorHAnsi"/>
                <w:sz w:val="24"/>
                <w:szCs w:val="24"/>
              </w:rPr>
              <w:t>A</w:t>
            </w:r>
            <w:r w:rsidR="37E6DE1C" w:rsidRPr="007B1EB4">
              <w:rPr>
                <w:rFonts w:eastAsia="Calibri" w:cstheme="minorHAnsi"/>
                <w:sz w:val="24"/>
                <w:szCs w:val="24"/>
              </w:rPr>
              <w:t xml:space="preserve">rrange a meeting with </w:t>
            </w:r>
            <w:r w:rsidR="0D5C4DC5" w:rsidRPr="007B1EB4">
              <w:rPr>
                <w:rFonts w:eastAsia="Calibri" w:cstheme="minorHAnsi"/>
                <w:sz w:val="24"/>
                <w:szCs w:val="24"/>
              </w:rPr>
              <w:t>the</w:t>
            </w:r>
            <w:r w:rsidR="37E6DE1C" w:rsidRPr="007B1EB4">
              <w:rPr>
                <w:rFonts w:eastAsia="Calibri" w:cstheme="minorHAnsi"/>
                <w:sz w:val="24"/>
                <w:szCs w:val="24"/>
              </w:rPr>
              <w:t xml:space="preserve"> ECT mentor to discuss some of these questions and clarify what support, expectations and development opportunities will shape your transition into the role.</w:t>
            </w:r>
          </w:p>
          <w:p w14:paraId="72447D54" w14:textId="5DB28652" w:rsidR="00A4578E" w:rsidRPr="007B1EB4" w:rsidRDefault="37E6DE1C" w:rsidP="00E30055">
            <w:pPr>
              <w:pStyle w:val="ListParagraph"/>
              <w:numPr>
                <w:ilvl w:val="0"/>
                <w:numId w:val="8"/>
              </w:numPr>
              <w:spacing w:before="240" w:after="240" w:line="276" w:lineRule="auto"/>
              <w:textAlignment w:val="baseline"/>
              <w:rPr>
                <w:rFonts w:eastAsia="Calibri" w:cstheme="minorHAnsi"/>
                <w:sz w:val="24"/>
                <w:szCs w:val="24"/>
              </w:rPr>
            </w:pPr>
            <w:r w:rsidRPr="007B1EB4">
              <w:rPr>
                <w:rFonts w:eastAsia="Calibri" w:cstheme="minorHAnsi"/>
                <w:sz w:val="24"/>
                <w:szCs w:val="24"/>
              </w:rPr>
              <w:t xml:space="preserve">What are the key expectations for an ECT during the first term, and how do they differ from </w:t>
            </w:r>
            <w:r w:rsidR="00B662E7">
              <w:rPr>
                <w:rFonts w:eastAsia="Calibri" w:cstheme="minorHAnsi"/>
                <w:sz w:val="24"/>
                <w:szCs w:val="24"/>
              </w:rPr>
              <w:t>Trainee</w:t>
            </w:r>
            <w:r w:rsidRPr="007B1EB4">
              <w:rPr>
                <w:rFonts w:eastAsia="Calibri" w:cstheme="minorHAnsi"/>
                <w:sz w:val="24"/>
                <w:szCs w:val="24"/>
              </w:rPr>
              <w:t xml:space="preserve"> expectations?</w:t>
            </w:r>
          </w:p>
          <w:p w14:paraId="603A67EA" w14:textId="298C505E" w:rsidR="00A4578E" w:rsidRPr="007B1EB4" w:rsidRDefault="37E6DE1C" w:rsidP="00E30055">
            <w:pPr>
              <w:pStyle w:val="ListParagraph"/>
              <w:numPr>
                <w:ilvl w:val="0"/>
                <w:numId w:val="8"/>
              </w:numPr>
              <w:spacing w:before="240" w:after="240" w:line="276" w:lineRule="auto"/>
              <w:textAlignment w:val="baseline"/>
              <w:rPr>
                <w:rFonts w:eastAsia="Calibri" w:cstheme="minorHAnsi"/>
                <w:sz w:val="24"/>
                <w:szCs w:val="24"/>
              </w:rPr>
            </w:pPr>
            <w:r w:rsidRPr="007B1EB4">
              <w:rPr>
                <w:rFonts w:eastAsia="Calibri" w:cstheme="minorHAnsi"/>
                <w:sz w:val="24"/>
                <w:szCs w:val="24"/>
              </w:rPr>
              <w:t>What support structures will be in place during the ECT induction period, and how often will we meet?</w:t>
            </w:r>
          </w:p>
          <w:p w14:paraId="78B96826" w14:textId="525D296B" w:rsidR="00A4578E" w:rsidRPr="007B1EB4" w:rsidRDefault="37E6DE1C" w:rsidP="00E30055">
            <w:pPr>
              <w:pStyle w:val="ListParagraph"/>
              <w:numPr>
                <w:ilvl w:val="0"/>
                <w:numId w:val="8"/>
              </w:numPr>
              <w:spacing w:before="240" w:after="240" w:line="276" w:lineRule="auto"/>
              <w:textAlignment w:val="baseline"/>
              <w:rPr>
                <w:rFonts w:eastAsia="Calibri" w:cstheme="minorHAnsi"/>
                <w:sz w:val="24"/>
                <w:szCs w:val="24"/>
              </w:rPr>
            </w:pPr>
            <w:r w:rsidRPr="007B1EB4">
              <w:rPr>
                <w:rFonts w:eastAsia="Calibri" w:cstheme="minorHAnsi"/>
                <w:sz w:val="24"/>
                <w:szCs w:val="24"/>
              </w:rPr>
              <w:t>Which professional development opportunities or habits are most valuable for new teachers to establish early on?</w:t>
            </w:r>
          </w:p>
          <w:p w14:paraId="6BCB76A0" w14:textId="5C407E10" w:rsidR="00A4578E" w:rsidRPr="007B1EB4" w:rsidRDefault="37E6DE1C" w:rsidP="00E30055">
            <w:pPr>
              <w:pStyle w:val="ListParagraph"/>
              <w:numPr>
                <w:ilvl w:val="0"/>
                <w:numId w:val="8"/>
              </w:numPr>
              <w:spacing w:before="240" w:after="240" w:line="276" w:lineRule="auto"/>
              <w:textAlignment w:val="baseline"/>
              <w:rPr>
                <w:rFonts w:eastAsia="Calibri" w:cstheme="minorHAnsi"/>
                <w:sz w:val="24"/>
                <w:szCs w:val="24"/>
              </w:rPr>
            </w:pPr>
            <w:r w:rsidRPr="007B1EB4">
              <w:rPr>
                <w:rFonts w:eastAsia="Calibri" w:cstheme="minorHAnsi"/>
                <w:sz w:val="24"/>
                <w:szCs w:val="24"/>
              </w:rPr>
              <w:t>How is progress reviewed against the Teachers’ Standards during the ECT years, and what evidence is most useful to collect?</w:t>
            </w:r>
          </w:p>
          <w:p w14:paraId="41F26704" w14:textId="7D0FC7D5" w:rsidR="00A4578E" w:rsidRPr="007B1EB4" w:rsidRDefault="37E6DE1C" w:rsidP="00E30055">
            <w:pPr>
              <w:pStyle w:val="ListParagraph"/>
              <w:numPr>
                <w:ilvl w:val="0"/>
                <w:numId w:val="8"/>
              </w:numPr>
              <w:spacing w:before="240" w:after="240" w:line="276" w:lineRule="auto"/>
              <w:textAlignment w:val="baseline"/>
              <w:rPr>
                <w:rFonts w:eastAsia="Calibri" w:cstheme="minorHAnsi"/>
                <w:sz w:val="24"/>
                <w:szCs w:val="24"/>
              </w:rPr>
            </w:pPr>
            <w:r w:rsidRPr="007B1EB4">
              <w:rPr>
                <w:rFonts w:eastAsia="Calibri" w:cstheme="minorHAnsi"/>
                <w:sz w:val="24"/>
                <w:szCs w:val="24"/>
              </w:rPr>
              <w:t>What common challenges do new ECTs face, and what strategies help overcome them?</w:t>
            </w:r>
          </w:p>
          <w:p w14:paraId="224E400D" w14:textId="702BCB85" w:rsidR="00A4578E" w:rsidRPr="007B1EB4" w:rsidRDefault="37E6DE1C" w:rsidP="00E30055">
            <w:pPr>
              <w:pStyle w:val="ListParagraph"/>
              <w:numPr>
                <w:ilvl w:val="0"/>
                <w:numId w:val="8"/>
              </w:numPr>
              <w:spacing w:before="240" w:after="240" w:line="276" w:lineRule="auto"/>
              <w:textAlignment w:val="baseline"/>
              <w:rPr>
                <w:rFonts w:eastAsia="Calibri" w:cstheme="minorHAnsi"/>
                <w:kern w:val="0"/>
                <w:sz w:val="24"/>
                <w:szCs w:val="24"/>
                <w14:ligatures w14:val="none"/>
              </w:rPr>
            </w:pPr>
            <w:r w:rsidRPr="007B1EB4">
              <w:rPr>
                <w:rFonts w:eastAsia="Calibri" w:cstheme="minorHAnsi"/>
                <w:sz w:val="24"/>
                <w:szCs w:val="24"/>
              </w:rPr>
              <w:lastRenderedPageBreak/>
              <w:t>What advice would you give for maintaining wellbeing and managing workload effectively during the ECT year?</w:t>
            </w:r>
          </w:p>
        </w:tc>
      </w:tr>
      <w:tr w:rsidR="00A4578E" w:rsidRPr="007B1EB4" w14:paraId="529A3AF7" w14:textId="77777777" w:rsidTr="2EA2285A">
        <w:tc>
          <w:tcPr>
            <w:tcW w:w="9776" w:type="dxa"/>
            <w:shd w:val="clear" w:color="auto" w:fill="FFE599" w:themeFill="accent4" w:themeFillTint="66"/>
            <w:vAlign w:val="center"/>
          </w:tcPr>
          <w:p w14:paraId="4A3FA9F3" w14:textId="77777777" w:rsidR="00623B8E" w:rsidRDefault="00A4578E" w:rsidP="003A729F">
            <w:pPr>
              <w:spacing w:line="276" w:lineRule="auto"/>
              <w:contextualSpacing/>
              <w:rPr>
                <w:rFonts w:cstheme="minorHAnsi"/>
                <w:b/>
                <w:bCs/>
                <w:sz w:val="24"/>
                <w:szCs w:val="24"/>
              </w:rPr>
            </w:pPr>
            <w:r w:rsidRPr="007B1EB4">
              <w:rPr>
                <w:rFonts w:cstheme="minorHAnsi"/>
                <w:b/>
                <w:bCs/>
                <w:sz w:val="24"/>
                <w:szCs w:val="24"/>
              </w:rPr>
              <w:lastRenderedPageBreak/>
              <w:t xml:space="preserve">Reading: </w:t>
            </w:r>
          </w:p>
          <w:p w14:paraId="096FE648" w14:textId="65456DBB" w:rsidR="00A4578E" w:rsidRPr="00623B8E" w:rsidRDefault="00623B8E" w:rsidP="00E30055">
            <w:pPr>
              <w:pStyle w:val="ListParagraph"/>
              <w:numPr>
                <w:ilvl w:val="0"/>
                <w:numId w:val="92"/>
              </w:numPr>
              <w:spacing w:line="276" w:lineRule="auto"/>
              <w:rPr>
                <w:rFonts w:cstheme="minorHAnsi"/>
                <w:sz w:val="24"/>
                <w:szCs w:val="24"/>
              </w:rPr>
            </w:pPr>
            <w:r w:rsidRPr="00623B8E">
              <w:rPr>
                <w:rFonts w:eastAsia="Calibri" w:cstheme="minorHAnsi"/>
                <w:sz w:val="24"/>
                <w:szCs w:val="24"/>
              </w:rPr>
              <w:t>Department for Education</w:t>
            </w:r>
            <w:r>
              <w:rPr>
                <w:rFonts w:eastAsia="Calibri" w:cstheme="minorHAnsi"/>
                <w:color w:val="000000" w:themeColor="text1"/>
                <w:sz w:val="24"/>
                <w:szCs w:val="24"/>
              </w:rPr>
              <w:t>.</w:t>
            </w:r>
            <w:r w:rsidR="08F9BB4A" w:rsidRPr="00623B8E">
              <w:rPr>
                <w:rFonts w:eastAsia="Calibri" w:cstheme="minorHAnsi"/>
                <w:color w:val="000000" w:themeColor="text1"/>
                <w:sz w:val="24"/>
                <w:szCs w:val="24"/>
              </w:rPr>
              <w:t xml:space="preserve"> (2021)</w:t>
            </w:r>
            <w:r>
              <w:rPr>
                <w:rFonts w:eastAsia="Calibri" w:cstheme="minorHAnsi"/>
                <w:color w:val="000000" w:themeColor="text1"/>
                <w:sz w:val="24"/>
                <w:szCs w:val="24"/>
              </w:rPr>
              <w:t>.</w:t>
            </w:r>
            <w:r w:rsidR="08F9BB4A" w:rsidRPr="00623B8E">
              <w:rPr>
                <w:rFonts w:eastAsia="Calibri" w:cstheme="minorHAnsi"/>
                <w:color w:val="000000" w:themeColor="text1"/>
                <w:sz w:val="24"/>
                <w:szCs w:val="24"/>
              </w:rPr>
              <w:t xml:space="preserve"> The Teachers’ Standards</w:t>
            </w:r>
            <w:r w:rsidR="00DA7A9A">
              <w:rPr>
                <w:rFonts w:eastAsia="Calibri" w:cstheme="minorHAnsi"/>
                <w:color w:val="000000" w:themeColor="text1"/>
                <w:sz w:val="24"/>
                <w:szCs w:val="24"/>
              </w:rPr>
              <w:t>.</w:t>
            </w:r>
            <w:r w:rsidR="08F9BB4A" w:rsidRPr="00623B8E">
              <w:rPr>
                <w:rFonts w:eastAsia="Calibri" w:cstheme="minorHAnsi"/>
                <w:color w:val="000000" w:themeColor="text1"/>
                <w:sz w:val="24"/>
                <w:szCs w:val="24"/>
              </w:rPr>
              <w:t xml:space="preserve"> </w:t>
            </w:r>
            <w:hyperlink r:id="rId39">
              <w:r w:rsidR="08F9BB4A" w:rsidRPr="00623B8E">
                <w:rPr>
                  <w:rStyle w:val="Hyperlink"/>
                  <w:rFonts w:eastAsia="Calibri" w:cstheme="minorHAnsi"/>
                  <w:sz w:val="24"/>
                  <w:szCs w:val="24"/>
                </w:rPr>
                <w:t>Teachers’ Standards guidance</w:t>
              </w:r>
            </w:hyperlink>
            <w:r w:rsidR="00DA7A9A">
              <w:t>.</w:t>
            </w:r>
            <w:r w:rsidR="08F9BB4A" w:rsidRPr="00623B8E">
              <w:rPr>
                <w:rFonts w:eastAsia="Calibri" w:cstheme="minorHAnsi"/>
                <w:color w:val="000000" w:themeColor="text1"/>
                <w:sz w:val="24"/>
                <w:szCs w:val="24"/>
              </w:rPr>
              <w:t xml:space="preserve"> Crown Copyright</w:t>
            </w:r>
            <w:r w:rsidR="00F14B59" w:rsidRPr="00623B8E">
              <w:rPr>
                <w:rFonts w:eastAsia="Calibri" w:cstheme="minorHAnsi"/>
                <w:color w:val="000000" w:themeColor="text1"/>
                <w:sz w:val="24"/>
                <w:szCs w:val="24"/>
              </w:rPr>
              <w:t>.</w:t>
            </w:r>
          </w:p>
          <w:p w14:paraId="1034BF44" w14:textId="338F85BC" w:rsidR="00A4578E" w:rsidRPr="00623B8E" w:rsidRDefault="2FF8B80E" w:rsidP="00E30055">
            <w:pPr>
              <w:pStyle w:val="ListParagraph"/>
              <w:numPr>
                <w:ilvl w:val="0"/>
                <w:numId w:val="91"/>
              </w:numPr>
              <w:spacing w:line="276" w:lineRule="auto"/>
              <w:rPr>
                <w:rFonts w:eastAsia="Calibri" w:cstheme="minorHAnsi"/>
                <w:b/>
                <w:bCs/>
                <w:sz w:val="24"/>
                <w:szCs w:val="24"/>
              </w:rPr>
            </w:pPr>
            <w:r w:rsidRPr="00623B8E">
              <w:rPr>
                <w:rFonts w:eastAsia="Calibri" w:cstheme="minorHAnsi"/>
                <w:sz w:val="24"/>
                <w:szCs w:val="24"/>
              </w:rPr>
              <w:t>Department for Education. (2021).</w:t>
            </w:r>
            <w:r w:rsidRPr="00623B8E">
              <w:rPr>
                <w:rFonts w:eastAsia="Calibri" w:cstheme="minorHAnsi"/>
                <w:b/>
                <w:bCs/>
                <w:sz w:val="24"/>
                <w:szCs w:val="24"/>
              </w:rPr>
              <w:t xml:space="preserve"> </w:t>
            </w:r>
            <w:r w:rsidRPr="00DA7A9A">
              <w:rPr>
                <w:rFonts w:eastAsia="Calibri" w:cstheme="minorHAnsi"/>
                <w:i/>
                <w:iCs/>
                <w:sz w:val="24"/>
                <w:szCs w:val="24"/>
              </w:rPr>
              <w:t>Early career teacher entitlement</w:t>
            </w:r>
            <w:r w:rsidRPr="00DA7A9A">
              <w:rPr>
                <w:rFonts w:eastAsia="Calibri" w:cstheme="minorHAnsi"/>
                <w:sz w:val="24"/>
                <w:szCs w:val="24"/>
              </w:rPr>
              <w:t xml:space="preserve">. </w:t>
            </w:r>
            <w:hyperlink r:id="rId40">
              <w:r w:rsidRPr="00DA7A9A">
                <w:rPr>
                  <w:rStyle w:val="Hyperlink"/>
                  <w:rFonts w:eastAsia="Calibri" w:cstheme="minorHAnsi"/>
                  <w:sz w:val="24"/>
                  <w:szCs w:val="24"/>
                </w:rPr>
                <w:t>https://www.gov.uk/government/publications/early-career-teacher-entitlement/early-career-teacher-entitlement</w:t>
              </w:r>
            </w:hyperlink>
            <w:r w:rsidR="00DA7A9A" w:rsidRPr="00DA7A9A">
              <w:t>.</w:t>
            </w:r>
          </w:p>
        </w:tc>
      </w:tr>
    </w:tbl>
    <w:p w14:paraId="01D4F678" w14:textId="77777777" w:rsidR="00A4578E" w:rsidRDefault="00A4578E" w:rsidP="003A729F">
      <w:pPr>
        <w:spacing w:after="0" w:line="276" w:lineRule="auto"/>
        <w:contextualSpacing/>
        <w:rPr>
          <w:rFonts w:cstheme="minorHAnsi"/>
          <w:sz w:val="24"/>
          <w:szCs w:val="24"/>
        </w:rPr>
      </w:pPr>
    </w:p>
    <w:p w14:paraId="53B302C1" w14:textId="77777777" w:rsidR="001B78D7" w:rsidRPr="007B1EB4" w:rsidRDefault="001B78D7" w:rsidP="003A729F">
      <w:pPr>
        <w:spacing w:after="0" w:line="276" w:lineRule="auto"/>
        <w:contextualSpacing/>
        <w:rPr>
          <w:rFonts w:cstheme="minorHAnsi"/>
          <w:sz w:val="24"/>
          <w:szCs w:val="24"/>
        </w:rPr>
      </w:pPr>
    </w:p>
    <w:p w14:paraId="4317530E" w14:textId="208766D9" w:rsidR="2EA2285A" w:rsidRPr="007B1EB4" w:rsidRDefault="2EA2285A" w:rsidP="003A729F">
      <w:pPr>
        <w:spacing w:after="0" w:line="276" w:lineRule="auto"/>
        <w:contextualSpacing/>
        <w:rPr>
          <w:rFonts w:cstheme="minorHAnsi"/>
          <w:sz w:val="24"/>
          <w:szCs w:val="24"/>
        </w:rPr>
      </w:pPr>
    </w:p>
    <w:tbl>
      <w:tblPr>
        <w:tblStyle w:val="TableGrid"/>
        <w:tblW w:w="9776" w:type="dxa"/>
        <w:tblLook w:val="04A0" w:firstRow="1" w:lastRow="0" w:firstColumn="1" w:lastColumn="0" w:noHBand="0" w:noVBand="1"/>
      </w:tblPr>
      <w:tblGrid>
        <w:gridCol w:w="5035"/>
        <w:gridCol w:w="4741"/>
      </w:tblGrid>
      <w:tr w:rsidR="2EA2285A" w:rsidRPr="007B1EB4" w14:paraId="3398CCC4" w14:textId="77777777" w:rsidTr="66114C6E">
        <w:trPr>
          <w:trHeight w:val="300"/>
        </w:trPr>
        <w:tc>
          <w:tcPr>
            <w:tcW w:w="9776" w:type="dxa"/>
            <w:gridSpan w:val="2"/>
            <w:shd w:val="clear" w:color="auto" w:fill="FFE599" w:themeFill="accent4" w:themeFillTint="66"/>
          </w:tcPr>
          <w:p w14:paraId="535370F3" w14:textId="06E5648F" w:rsidR="12BAE535" w:rsidRPr="007B1EB4" w:rsidRDefault="12BAE535" w:rsidP="003A729F">
            <w:pPr>
              <w:spacing w:line="276" w:lineRule="auto"/>
              <w:contextualSpacing/>
              <w:jc w:val="center"/>
              <w:rPr>
                <w:rFonts w:cstheme="minorHAnsi"/>
                <w:b/>
                <w:bCs/>
                <w:sz w:val="24"/>
                <w:szCs w:val="24"/>
              </w:rPr>
            </w:pPr>
            <w:r w:rsidRPr="007B1EB4">
              <w:rPr>
                <w:rFonts w:cstheme="minorHAnsi"/>
                <w:b/>
                <w:bCs/>
                <w:sz w:val="24"/>
                <w:szCs w:val="24"/>
              </w:rPr>
              <w:t>Week Commencing 27/04/26</w:t>
            </w:r>
          </w:p>
        </w:tc>
      </w:tr>
      <w:tr w:rsidR="00A4578E" w:rsidRPr="007B1EB4" w14:paraId="3742E31C" w14:textId="77777777" w:rsidTr="66114C6E">
        <w:tc>
          <w:tcPr>
            <w:tcW w:w="5035" w:type="dxa"/>
            <w:shd w:val="clear" w:color="auto" w:fill="FFE599" w:themeFill="accent4" w:themeFillTint="66"/>
          </w:tcPr>
          <w:p w14:paraId="61FFF9D0" w14:textId="07CE10F0" w:rsidR="00A4578E" w:rsidRPr="007B1EB4" w:rsidRDefault="00B662E7" w:rsidP="003A729F">
            <w:pPr>
              <w:spacing w:line="276" w:lineRule="auto"/>
              <w:contextualSpacing/>
              <w:jc w:val="center"/>
              <w:rPr>
                <w:rFonts w:cstheme="minorHAnsi"/>
                <w:b/>
                <w:bCs/>
                <w:sz w:val="24"/>
                <w:szCs w:val="24"/>
              </w:rPr>
            </w:pPr>
            <w:r>
              <w:rPr>
                <w:rFonts w:cstheme="minorHAnsi"/>
                <w:b/>
                <w:bCs/>
                <w:sz w:val="24"/>
                <w:szCs w:val="24"/>
              </w:rPr>
              <w:t>Trainee</w:t>
            </w:r>
            <w:r w:rsidR="00A4578E" w:rsidRPr="007B1EB4">
              <w:rPr>
                <w:rFonts w:cstheme="minorHAnsi"/>
                <w:b/>
                <w:bCs/>
                <w:sz w:val="24"/>
                <w:szCs w:val="24"/>
              </w:rPr>
              <w:t xml:space="preserve"> Expectations</w:t>
            </w:r>
          </w:p>
        </w:tc>
        <w:tc>
          <w:tcPr>
            <w:tcW w:w="4741" w:type="dxa"/>
            <w:shd w:val="clear" w:color="auto" w:fill="FFE599" w:themeFill="accent4" w:themeFillTint="66"/>
          </w:tcPr>
          <w:p w14:paraId="341F7E73" w14:textId="4DE4A0BB" w:rsidR="00A4578E" w:rsidRPr="007B1EB4" w:rsidRDefault="00B662E7" w:rsidP="003A729F">
            <w:pPr>
              <w:spacing w:line="276" w:lineRule="auto"/>
              <w:contextualSpacing/>
              <w:jc w:val="center"/>
              <w:rPr>
                <w:rFonts w:cstheme="minorHAnsi"/>
                <w:b/>
                <w:bCs/>
                <w:sz w:val="24"/>
                <w:szCs w:val="24"/>
              </w:rPr>
            </w:pPr>
            <w:r>
              <w:rPr>
                <w:rFonts w:cstheme="minorHAnsi"/>
                <w:b/>
                <w:bCs/>
                <w:sz w:val="24"/>
                <w:szCs w:val="24"/>
              </w:rPr>
              <w:t>School Mentor</w:t>
            </w:r>
            <w:r w:rsidR="00A4578E" w:rsidRPr="007B1EB4">
              <w:rPr>
                <w:rFonts w:cstheme="minorHAnsi"/>
                <w:b/>
                <w:bCs/>
                <w:sz w:val="24"/>
                <w:szCs w:val="24"/>
              </w:rPr>
              <w:t>/</w:t>
            </w:r>
            <w:r>
              <w:rPr>
                <w:rFonts w:cstheme="minorHAnsi"/>
                <w:b/>
                <w:bCs/>
                <w:sz w:val="24"/>
                <w:szCs w:val="24"/>
              </w:rPr>
              <w:t>Class Teacher</w:t>
            </w:r>
            <w:r w:rsidR="00A4578E" w:rsidRPr="007B1EB4">
              <w:rPr>
                <w:rFonts w:cstheme="minorHAnsi"/>
                <w:b/>
                <w:bCs/>
                <w:sz w:val="24"/>
                <w:szCs w:val="24"/>
              </w:rPr>
              <w:t xml:space="preserve"> Expectations</w:t>
            </w:r>
          </w:p>
        </w:tc>
      </w:tr>
      <w:tr w:rsidR="00A4578E" w:rsidRPr="007B1EB4" w14:paraId="3F88D840" w14:textId="77777777" w:rsidTr="66114C6E">
        <w:trPr>
          <w:trHeight w:val="4020"/>
        </w:trPr>
        <w:tc>
          <w:tcPr>
            <w:tcW w:w="5035" w:type="dxa"/>
            <w:vMerge w:val="restart"/>
          </w:tcPr>
          <w:p w14:paraId="2177D551" w14:textId="4A9BDF88" w:rsidR="00A4578E" w:rsidRPr="007B1EB4" w:rsidRDefault="7D98A264" w:rsidP="00E30055">
            <w:pPr>
              <w:pStyle w:val="ListParagraph"/>
              <w:numPr>
                <w:ilvl w:val="0"/>
                <w:numId w:val="7"/>
              </w:numPr>
              <w:spacing w:line="276" w:lineRule="auto"/>
              <w:textAlignment w:val="baseline"/>
              <w:rPr>
                <w:rFonts w:cstheme="minorHAnsi"/>
                <w:kern w:val="0"/>
                <w:sz w:val="24"/>
                <w:szCs w:val="24"/>
                <w14:ligatures w14:val="none"/>
              </w:rPr>
            </w:pPr>
            <w:r w:rsidRPr="007B1EB4">
              <w:rPr>
                <w:rFonts w:cstheme="minorHAnsi"/>
                <w:sz w:val="24"/>
                <w:szCs w:val="24"/>
              </w:rPr>
              <w:t>Watch the Curriculum Connections video with your mentor.</w:t>
            </w:r>
          </w:p>
          <w:p w14:paraId="5F54030A" w14:textId="73099197" w:rsidR="00A4578E" w:rsidRPr="007B1EB4" w:rsidRDefault="7D98A264" w:rsidP="00E30055">
            <w:pPr>
              <w:pStyle w:val="ListParagraph"/>
              <w:numPr>
                <w:ilvl w:val="0"/>
                <w:numId w:val="7"/>
              </w:numPr>
              <w:spacing w:before="240" w:after="240" w:line="276" w:lineRule="auto"/>
              <w:textAlignment w:val="baseline"/>
              <w:rPr>
                <w:rFonts w:cstheme="minorHAnsi"/>
                <w:kern w:val="0"/>
                <w:sz w:val="24"/>
                <w:szCs w:val="24"/>
                <w14:ligatures w14:val="none"/>
              </w:rPr>
            </w:pPr>
            <w:r w:rsidRPr="007B1EB4">
              <w:rPr>
                <w:rFonts w:cstheme="minorHAnsi"/>
                <w:sz w:val="24"/>
                <w:szCs w:val="24"/>
              </w:rPr>
              <w:t>Engage in wider school experiences—clubs, training, meetings—and record these in your Curriculum Tracking Grid.</w:t>
            </w:r>
          </w:p>
          <w:p w14:paraId="3CF41D6C" w14:textId="77777777" w:rsidR="00DA7A9A" w:rsidRDefault="00DA7A9A" w:rsidP="003A729F">
            <w:pPr>
              <w:spacing w:before="240" w:after="240" w:line="276" w:lineRule="auto"/>
              <w:contextualSpacing/>
              <w:textAlignment w:val="baseline"/>
              <w:rPr>
                <w:rFonts w:cstheme="minorHAnsi"/>
                <w:b/>
                <w:bCs/>
                <w:sz w:val="24"/>
                <w:szCs w:val="24"/>
              </w:rPr>
            </w:pPr>
          </w:p>
          <w:p w14:paraId="286D55E1" w14:textId="240A5F3B" w:rsidR="00A4578E" w:rsidRPr="007B1EB4" w:rsidRDefault="7D98A264" w:rsidP="007930F8">
            <w:pPr>
              <w:spacing w:before="240" w:line="276" w:lineRule="auto"/>
              <w:contextualSpacing/>
              <w:textAlignment w:val="baseline"/>
              <w:rPr>
                <w:rFonts w:cstheme="minorHAnsi"/>
                <w:b/>
                <w:bCs/>
                <w:kern w:val="0"/>
                <w:sz w:val="24"/>
                <w:szCs w:val="24"/>
                <w14:ligatures w14:val="none"/>
              </w:rPr>
            </w:pPr>
            <w:r w:rsidRPr="007B1EB4">
              <w:rPr>
                <w:rFonts w:cstheme="minorHAnsi"/>
                <w:b/>
                <w:bCs/>
                <w:sz w:val="24"/>
                <w:szCs w:val="24"/>
              </w:rPr>
              <w:t xml:space="preserve">All </w:t>
            </w:r>
            <w:r w:rsidR="00B662E7">
              <w:rPr>
                <w:rFonts w:cstheme="minorHAnsi"/>
                <w:b/>
                <w:bCs/>
                <w:sz w:val="24"/>
                <w:szCs w:val="24"/>
              </w:rPr>
              <w:t>Trainee</w:t>
            </w:r>
            <w:r w:rsidRPr="007B1EB4">
              <w:rPr>
                <w:rFonts w:cstheme="minorHAnsi"/>
                <w:b/>
                <w:bCs/>
                <w:sz w:val="24"/>
                <w:szCs w:val="24"/>
              </w:rPr>
              <w:t>s:</w:t>
            </w:r>
          </w:p>
          <w:p w14:paraId="2BF51E29" w14:textId="1B427A2F" w:rsidR="00A4578E" w:rsidRPr="00DA7A9A" w:rsidRDefault="7D98A264" w:rsidP="00E30055">
            <w:pPr>
              <w:pStyle w:val="ListParagraph"/>
              <w:numPr>
                <w:ilvl w:val="0"/>
                <w:numId w:val="91"/>
              </w:numPr>
              <w:spacing w:after="240" w:line="276" w:lineRule="auto"/>
              <w:textAlignment w:val="baseline"/>
              <w:rPr>
                <w:rFonts w:cstheme="minorHAnsi"/>
                <w:kern w:val="0"/>
                <w:sz w:val="24"/>
                <w:szCs w:val="24"/>
                <w14:ligatures w14:val="none"/>
              </w:rPr>
            </w:pPr>
            <w:r w:rsidRPr="00DA7A9A">
              <w:rPr>
                <w:rFonts w:cstheme="minorHAnsi"/>
                <w:sz w:val="24"/>
                <w:szCs w:val="24"/>
              </w:rPr>
              <w:t>Take on the responsibilities of an Early Career Teacher, demonstrating increasing independence in your teaching.</w:t>
            </w:r>
          </w:p>
          <w:p w14:paraId="44B7B0B3" w14:textId="102543FB" w:rsidR="00A4578E" w:rsidRPr="007930F8" w:rsidRDefault="7D98A264" w:rsidP="00E30055">
            <w:pPr>
              <w:pStyle w:val="ListParagraph"/>
              <w:numPr>
                <w:ilvl w:val="0"/>
                <w:numId w:val="7"/>
              </w:numPr>
              <w:spacing w:before="240" w:after="240" w:line="276" w:lineRule="auto"/>
              <w:ind w:left="739"/>
              <w:textAlignment w:val="baseline"/>
              <w:rPr>
                <w:rFonts w:cstheme="minorHAnsi"/>
                <w:kern w:val="0"/>
                <w:sz w:val="24"/>
                <w:szCs w:val="24"/>
                <w14:ligatures w14:val="none"/>
              </w:rPr>
            </w:pPr>
            <w:r w:rsidRPr="007B1EB4">
              <w:rPr>
                <w:rFonts w:cstheme="minorHAnsi"/>
                <w:sz w:val="24"/>
                <w:szCs w:val="24"/>
              </w:rPr>
              <w:t>Plan, resource and lead learning with confidence, ensuring the environment is well prepared, engaging and inclusive each day. This includes thoughtful lesson planning, effective resource management</w:t>
            </w:r>
            <w:r w:rsidR="007930F8">
              <w:rPr>
                <w:rFonts w:cstheme="minorHAnsi"/>
                <w:sz w:val="24"/>
                <w:szCs w:val="24"/>
              </w:rPr>
              <w:t>,</w:t>
            </w:r>
            <w:r w:rsidRPr="007B1EB4">
              <w:rPr>
                <w:rFonts w:cstheme="minorHAnsi"/>
                <w:sz w:val="24"/>
                <w:szCs w:val="24"/>
              </w:rPr>
              <w:t xml:space="preserve"> and proactive leadership to support all learners.</w:t>
            </w:r>
          </w:p>
          <w:p w14:paraId="202B59E6" w14:textId="77777777" w:rsidR="007930F8" w:rsidRPr="007B1EB4" w:rsidRDefault="007930F8" w:rsidP="007930F8">
            <w:pPr>
              <w:pStyle w:val="ListParagraph"/>
              <w:spacing w:before="240" w:after="240" w:line="276" w:lineRule="auto"/>
              <w:ind w:left="739"/>
              <w:textAlignment w:val="baseline"/>
              <w:rPr>
                <w:rFonts w:cstheme="minorHAnsi"/>
                <w:kern w:val="0"/>
                <w:sz w:val="24"/>
                <w:szCs w:val="24"/>
                <w14:ligatures w14:val="none"/>
              </w:rPr>
            </w:pPr>
          </w:p>
          <w:p w14:paraId="5F6BF29B" w14:textId="3EF2D4E9" w:rsidR="00A4578E" w:rsidRPr="007B1EB4" w:rsidRDefault="7D98A264" w:rsidP="008D40E9">
            <w:pPr>
              <w:spacing w:before="240" w:line="276" w:lineRule="auto"/>
              <w:contextualSpacing/>
              <w:textAlignment w:val="baseline"/>
              <w:rPr>
                <w:rFonts w:cstheme="minorHAnsi"/>
                <w:b/>
                <w:bCs/>
                <w:kern w:val="0"/>
                <w:sz w:val="24"/>
                <w:szCs w:val="24"/>
                <w14:ligatures w14:val="none"/>
              </w:rPr>
            </w:pPr>
            <w:r w:rsidRPr="007B1EB4">
              <w:rPr>
                <w:rFonts w:cstheme="minorHAnsi"/>
                <w:b/>
                <w:bCs/>
                <w:sz w:val="24"/>
                <w:szCs w:val="24"/>
              </w:rPr>
              <w:t>End-of-Placement Requirements:</w:t>
            </w:r>
          </w:p>
          <w:p w14:paraId="48D0BA10" w14:textId="4824A6E9" w:rsidR="00A4578E" w:rsidRPr="007930F8" w:rsidRDefault="7D98A264" w:rsidP="00E30055">
            <w:pPr>
              <w:pStyle w:val="ListParagraph"/>
              <w:numPr>
                <w:ilvl w:val="0"/>
                <w:numId w:val="91"/>
              </w:numPr>
              <w:spacing w:after="240" w:line="276" w:lineRule="auto"/>
              <w:textAlignment w:val="baseline"/>
              <w:rPr>
                <w:rFonts w:cstheme="minorHAnsi"/>
                <w:kern w:val="0"/>
                <w:sz w:val="24"/>
                <w:szCs w:val="24"/>
                <w14:ligatures w14:val="none"/>
              </w:rPr>
            </w:pPr>
            <w:r w:rsidRPr="007930F8">
              <w:rPr>
                <w:rFonts w:cstheme="minorHAnsi"/>
                <w:sz w:val="24"/>
                <w:szCs w:val="24"/>
              </w:rPr>
              <w:t>Complete the School Experience Evaluation.</w:t>
            </w:r>
          </w:p>
          <w:p w14:paraId="36494666" w14:textId="77777777" w:rsidR="008D40E9" w:rsidRPr="008D40E9" w:rsidRDefault="7D98A264" w:rsidP="00E30055">
            <w:pPr>
              <w:pStyle w:val="ListParagraph"/>
              <w:numPr>
                <w:ilvl w:val="0"/>
                <w:numId w:val="91"/>
              </w:numPr>
              <w:spacing w:before="240" w:after="240" w:line="276" w:lineRule="auto"/>
              <w:textAlignment w:val="baseline"/>
              <w:rPr>
                <w:rFonts w:cstheme="minorHAnsi"/>
                <w:kern w:val="0"/>
                <w:sz w:val="24"/>
                <w:szCs w:val="24"/>
                <w14:ligatures w14:val="none"/>
              </w:rPr>
            </w:pPr>
            <w:r w:rsidRPr="008D40E9">
              <w:rPr>
                <w:rFonts w:cstheme="minorHAnsi"/>
                <w:sz w:val="24"/>
                <w:szCs w:val="24"/>
              </w:rPr>
              <w:t>Upload the following documents to Abyasa:</w:t>
            </w:r>
          </w:p>
          <w:p w14:paraId="1DBC0F6A" w14:textId="341E98FD" w:rsidR="00A4578E" w:rsidRPr="008D40E9" w:rsidRDefault="4331B495" w:rsidP="00E30055">
            <w:pPr>
              <w:pStyle w:val="ListParagraph"/>
              <w:numPr>
                <w:ilvl w:val="1"/>
                <w:numId w:val="91"/>
              </w:numPr>
              <w:spacing w:before="240" w:after="240" w:line="276" w:lineRule="auto"/>
              <w:textAlignment w:val="baseline"/>
              <w:rPr>
                <w:rFonts w:cstheme="minorHAnsi"/>
                <w:kern w:val="0"/>
                <w:sz w:val="24"/>
                <w:szCs w:val="24"/>
                <w14:ligatures w14:val="none"/>
              </w:rPr>
            </w:pPr>
            <w:r w:rsidRPr="008D40E9">
              <w:rPr>
                <w:rFonts w:cstheme="minorHAnsi"/>
                <w:sz w:val="24"/>
                <w:szCs w:val="24"/>
              </w:rPr>
              <w:t>Eight</w:t>
            </w:r>
            <w:r w:rsidR="7D98A264" w:rsidRPr="008D40E9">
              <w:rPr>
                <w:rFonts w:cstheme="minorHAnsi"/>
                <w:sz w:val="24"/>
                <w:szCs w:val="24"/>
              </w:rPr>
              <w:t xml:space="preserve"> Weekly Reflections with related planning and School-Based Tasks</w:t>
            </w:r>
            <w:r w:rsidR="008D40E9">
              <w:rPr>
                <w:rFonts w:cstheme="minorHAnsi"/>
                <w:sz w:val="24"/>
                <w:szCs w:val="24"/>
              </w:rPr>
              <w:t>.</w:t>
            </w:r>
          </w:p>
          <w:p w14:paraId="0F90C973" w14:textId="14DFE4E6" w:rsidR="00A4578E" w:rsidRPr="007B1EB4" w:rsidRDefault="7D98A264" w:rsidP="00E30055">
            <w:pPr>
              <w:pStyle w:val="ListParagraph"/>
              <w:numPr>
                <w:ilvl w:val="1"/>
                <w:numId w:val="7"/>
              </w:numPr>
              <w:spacing w:before="240" w:after="240" w:line="276" w:lineRule="auto"/>
              <w:textAlignment w:val="baseline"/>
              <w:rPr>
                <w:rFonts w:cstheme="minorHAnsi"/>
                <w:kern w:val="0"/>
                <w:sz w:val="24"/>
                <w:szCs w:val="24"/>
                <w14:ligatures w14:val="none"/>
              </w:rPr>
            </w:pPr>
            <w:r w:rsidRPr="007B1EB4">
              <w:rPr>
                <w:rFonts w:cstheme="minorHAnsi"/>
                <w:sz w:val="24"/>
                <w:szCs w:val="24"/>
              </w:rPr>
              <w:t>Eight Weekly Mentor Observations</w:t>
            </w:r>
            <w:r w:rsidR="008D40E9">
              <w:rPr>
                <w:rFonts w:cstheme="minorHAnsi"/>
                <w:sz w:val="24"/>
                <w:szCs w:val="24"/>
              </w:rPr>
              <w:t>.</w:t>
            </w:r>
          </w:p>
          <w:p w14:paraId="15A2B44D" w14:textId="4C8F9882" w:rsidR="00A4578E" w:rsidRPr="007B1EB4" w:rsidRDefault="7D98A264" w:rsidP="00E30055">
            <w:pPr>
              <w:pStyle w:val="ListParagraph"/>
              <w:numPr>
                <w:ilvl w:val="1"/>
                <w:numId w:val="7"/>
              </w:numPr>
              <w:spacing w:before="240" w:after="240" w:line="276" w:lineRule="auto"/>
              <w:textAlignment w:val="baseline"/>
              <w:rPr>
                <w:rFonts w:cstheme="minorHAnsi"/>
                <w:kern w:val="0"/>
                <w:sz w:val="24"/>
                <w:szCs w:val="24"/>
                <w14:ligatures w14:val="none"/>
              </w:rPr>
            </w:pPr>
            <w:r w:rsidRPr="007B1EB4">
              <w:rPr>
                <w:rFonts w:cstheme="minorHAnsi"/>
                <w:sz w:val="24"/>
                <w:szCs w:val="24"/>
              </w:rPr>
              <w:t>Completed Assessment Trackers with accompanying evidence</w:t>
            </w:r>
            <w:r w:rsidR="008D40E9">
              <w:rPr>
                <w:rFonts w:cstheme="minorHAnsi"/>
                <w:sz w:val="24"/>
                <w:szCs w:val="24"/>
              </w:rPr>
              <w:t>.</w:t>
            </w:r>
          </w:p>
          <w:p w14:paraId="40DE5229" w14:textId="3BDA7EE8" w:rsidR="00A4578E" w:rsidRPr="007B1EB4" w:rsidRDefault="7D98A264" w:rsidP="00E30055">
            <w:pPr>
              <w:pStyle w:val="ListParagraph"/>
              <w:numPr>
                <w:ilvl w:val="1"/>
                <w:numId w:val="7"/>
              </w:numPr>
              <w:spacing w:before="240" w:after="240" w:line="276" w:lineRule="auto"/>
              <w:textAlignment w:val="baseline"/>
              <w:rPr>
                <w:rFonts w:cstheme="minorHAnsi"/>
                <w:kern w:val="0"/>
                <w:sz w:val="24"/>
                <w:szCs w:val="24"/>
                <w14:ligatures w14:val="none"/>
              </w:rPr>
            </w:pPr>
            <w:r w:rsidRPr="007B1EB4">
              <w:rPr>
                <w:rFonts w:cstheme="minorHAnsi"/>
                <w:sz w:val="24"/>
                <w:szCs w:val="24"/>
              </w:rPr>
              <w:t>Completed Curriculum Tracking Grid</w:t>
            </w:r>
            <w:r w:rsidR="008D40E9">
              <w:rPr>
                <w:rFonts w:cstheme="minorHAnsi"/>
                <w:sz w:val="24"/>
                <w:szCs w:val="24"/>
              </w:rPr>
              <w:t>.</w:t>
            </w:r>
          </w:p>
        </w:tc>
        <w:tc>
          <w:tcPr>
            <w:tcW w:w="4741" w:type="dxa"/>
          </w:tcPr>
          <w:p w14:paraId="2B6A3958" w14:textId="4F745051" w:rsidR="00A4578E" w:rsidRPr="007B1EB4" w:rsidRDefault="434D115A" w:rsidP="003A729F">
            <w:pPr>
              <w:spacing w:line="276" w:lineRule="auto"/>
              <w:contextualSpacing/>
              <w:rPr>
                <w:rFonts w:cstheme="minorHAnsi"/>
                <w:color w:val="000000" w:themeColor="text1"/>
                <w:sz w:val="24"/>
                <w:szCs w:val="24"/>
              </w:rPr>
            </w:pPr>
            <w:r w:rsidRPr="007B1EB4">
              <w:rPr>
                <w:rFonts w:cstheme="minorHAnsi"/>
                <w:color w:val="000000" w:themeColor="text1"/>
                <w:sz w:val="24"/>
                <w:szCs w:val="24"/>
              </w:rPr>
              <w:lastRenderedPageBreak/>
              <w:t>Final Assessment Report is to be completed on Abyasa. Assessment will be against the Teachers Standards</w:t>
            </w:r>
          </w:p>
          <w:p w14:paraId="23DC49A7" w14:textId="6C72906F" w:rsidR="00A4578E" w:rsidRPr="007B1EB4" w:rsidRDefault="00A4578E" w:rsidP="003A729F">
            <w:pPr>
              <w:spacing w:line="276" w:lineRule="auto"/>
              <w:contextualSpacing/>
              <w:rPr>
                <w:rFonts w:cstheme="minorHAnsi"/>
                <w:color w:val="000000"/>
                <w:sz w:val="24"/>
                <w:szCs w:val="24"/>
              </w:rPr>
            </w:pPr>
          </w:p>
          <w:p w14:paraId="39AB63BA" w14:textId="6F7A02C3" w:rsidR="24DD80F7" w:rsidRPr="007B1EB4" w:rsidRDefault="24DD80F7" w:rsidP="003A729F">
            <w:pPr>
              <w:spacing w:line="276" w:lineRule="auto"/>
              <w:contextualSpacing/>
              <w:rPr>
                <w:rFonts w:cstheme="minorHAnsi"/>
                <w:color w:val="000000" w:themeColor="text1"/>
                <w:sz w:val="24"/>
                <w:szCs w:val="24"/>
              </w:rPr>
            </w:pPr>
            <w:r w:rsidRPr="007B1EB4">
              <w:rPr>
                <w:rFonts w:cstheme="minorHAnsi"/>
                <w:color w:val="000000" w:themeColor="text1"/>
                <w:sz w:val="24"/>
                <w:szCs w:val="24"/>
              </w:rPr>
              <w:t xml:space="preserve">Please note that Mentor comments are used to inform the </w:t>
            </w:r>
            <w:r w:rsidR="00B662E7">
              <w:rPr>
                <w:rFonts w:cstheme="minorHAnsi"/>
                <w:color w:val="000000" w:themeColor="text1"/>
                <w:sz w:val="24"/>
                <w:szCs w:val="24"/>
              </w:rPr>
              <w:t>Trainee</w:t>
            </w:r>
            <w:r w:rsidRPr="007B1EB4">
              <w:rPr>
                <w:rFonts w:cstheme="minorHAnsi"/>
                <w:color w:val="000000" w:themeColor="text1"/>
                <w:sz w:val="24"/>
                <w:szCs w:val="24"/>
              </w:rPr>
              <w:t>’s reference.</w:t>
            </w:r>
          </w:p>
          <w:p w14:paraId="0F14654C" w14:textId="2EAD3A99" w:rsidR="66114C6E" w:rsidRPr="007B1EB4" w:rsidRDefault="66114C6E" w:rsidP="003A729F">
            <w:pPr>
              <w:spacing w:line="276" w:lineRule="auto"/>
              <w:contextualSpacing/>
              <w:rPr>
                <w:rFonts w:cstheme="minorHAnsi"/>
                <w:color w:val="000000" w:themeColor="text1"/>
                <w:sz w:val="24"/>
                <w:szCs w:val="24"/>
              </w:rPr>
            </w:pPr>
          </w:p>
          <w:p w14:paraId="4F830E3D" w14:textId="53915C3A" w:rsidR="24DD80F7" w:rsidRPr="007B1EB4" w:rsidRDefault="24DD80F7" w:rsidP="003A729F">
            <w:pPr>
              <w:spacing w:line="276" w:lineRule="auto"/>
              <w:contextualSpacing/>
              <w:rPr>
                <w:rFonts w:cstheme="minorHAnsi"/>
                <w:color w:val="000000" w:themeColor="text1"/>
                <w:sz w:val="24"/>
                <w:szCs w:val="24"/>
              </w:rPr>
            </w:pPr>
            <w:r w:rsidRPr="007B1EB4">
              <w:rPr>
                <w:rFonts w:cstheme="minorHAnsi"/>
                <w:color w:val="000000" w:themeColor="text1"/>
                <w:sz w:val="24"/>
                <w:szCs w:val="24"/>
              </w:rPr>
              <w:t xml:space="preserve">Ensure the </w:t>
            </w:r>
            <w:r w:rsidR="00B662E7">
              <w:rPr>
                <w:rFonts w:cstheme="minorHAnsi"/>
                <w:color w:val="000000" w:themeColor="text1"/>
                <w:sz w:val="24"/>
                <w:szCs w:val="24"/>
              </w:rPr>
              <w:t>Trainee</w:t>
            </w:r>
            <w:r w:rsidRPr="007B1EB4">
              <w:rPr>
                <w:rFonts w:cstheme="minorHAnsi"/>
                <w:color w:val="000000" w:themeColor="text1"/>
                <w:sz w:val="24"/>
                <w:szCs w:val="24"/>
              </w:rPr>
              <w:t xml:space="preserve"> is aware of what they will be expected to teach in their week.</w:t>
            </w:r>
          </w:p>
          <w:p w14:paraId="56A6340B" w14:textId="4DBC497F" w:rsidR="66114C6E" w:rsidRPr="007B1EB4" w:rsidRDefault="66114C6E" w:rsidP="003A729F">
            <w:pPr>
              <w:spacing w:line="276" w:lineRule="auto"/>
              <w:contextualSpacing/>
              <w:rPr>
                <w:rFonts w:cstheme="minorHAnsi"/>
                <w:color w:val="000000" w:themeColor="text1"/>
                <w:sz w:val="24"/>
                <w:szCs w:val="24"/>
              </w:rPr>
            </w:pPr>
          </w:p>
          <w:p w14:paraId="189833CB" w14:textId="3A5A8E7A" w:rsidR="24DD80F7" w:rsidRPr="007B1EB4" w:rsidRDefault="24DD80F7" w:rsidP="003A729F">
            <w:pPr>
              <w:spacing w:line="276" w:lineRule="auto"/>
              <w:contextualSpacing/>
              <w:rPr>
                <w:rFonts w:cstheme="minorHAnsi"/>
                <w:color w:val="000000" w:themeColor="text1"/>
                <w:sz w:val="24"/>
                <w:szCs w:val="24"/>
              </w:rPr>
            </w:pPr>
            <w:r w:rsidRPr="007B1EB4">
              <w:rPr>
                <w:rFonts w:cstheme="minorHAnsi"/>
                <w:color w:val="000000" w:themeColor="text1"/>
                <w:sz w:val="24"/>
                <w:szCs w:val="24"/>
              </w:rPr>
              <w:t xml:space="preserve">Mentors to arrange to meet with the </w:t>
            </w:r>
            <w:r w:rsidR="00B662E7">
              <w:rPr>
                <w:rFonts w:cstheme="minorHAnsi"/>
                <w:color w:val="000000" w:themeColor="text1"/>
                <w:sz w:val="24"/>
                <w:szCs w:val="24"/>
              </w:rPr>
              <w:t>Trainee</w:t>
            </w:r>
            <w:r w:rsidRPr="007B1EB4">
              <w:rPr>
                <w:rFonts w:cstheme="minorHAnsi"/>
                <w:color w:val="000000" w:themeColor="text1"/>
                <w:sz w:val="24"/>
                <w:szCs w:val="24"/>
              </w:rPr>
              <w:t xml:space="preserve"> to review evidence against each of the Teacher Standards and identity strengths and areas for development.</w:t>
            </w:r>
          </w:p>
          <w:p w14:paraId="48B9BA4E" w14:textId="3BAC8B68" w:rsidR="24DD80F7" w:rsidRPr="007B1EB4" w:rsidRDefault="24DD80F7" w:rsidP="003A729F">
            <w:pPr>
              <w:spacing w:line="276" w:lineRule="auto"/>
              <w:contextualSpacing/>
              <w:rPr>
                <w:rFonts w:cstheme="minorHAnsi"/>
                <w:color w:val="000000" w:themeColor="text1"/>
                <w:sz w:val="24"/>
                <w:szCs w:val="24"/>
              </w:rPr>
            </w:pPr>
            <w:r w:rsidRPr="007B1EB4">
              <w:rPr>
                <w:rFonts w:cstheme="minorHAnsi"/>
                <w:color w:val="000000" w:themeColor="text1"/>
                <w:sz w:val="24"/>
                <w:szCs w:val="24"/>
              </w:rPr>
              <w:t>Pease complete the School Experience Evaluation</w:t>
            </w:r>
          </w:p>
          <w:p w14:paraId="55025638" w14:textId="77777777" w:rsidR="00A4578E" w:rsidRPr="007B1EB4" w:rsidRDefault="00A4578E" w:rsidP="003A729F">
            <w:pPr>
              <w:spacing w:line="276" w:lineRule="auto"/>
              <w:contextualSpacing/>
              <w:jc w:val="both"/>
              <w:rPr>
                <w:rFonts w:cstheme="minorHAnsi"/>
                <w:b/>
                <w:bCs/>
                <w:color w:val="000000"/>
                <w:sz w:val="24"/>
                <w:szCs w:val="24"/>
              </w:rPr>
            </w:pPr>
          </w:p>
          <w:p w14:paraId="55B29848" w14:textId="77777777" w:rsidR="00A4578E" w:rsidRPr="007B1EB4" w:rsidRDefault="00A4578E" w:rsidP="003A729F">
            <w:pPr>
              <w:spacing w:line="276" w:lineRule="auto"/>
              <w:contextualSpacing/>
              <w:jc w:val="both"/>
              <w:rPr>
                <w:rFonts w:cstheme="minorHAnsi"/>
                <w:color w:val="000000"/>
                <w:sz w:val="24"/>
                <w:szCs w:val="24"/>
              </w:rPr>
            </w:pPr>
          </w:p>
        </w:tc>
      </w:tr>
      <w:tr w:rsidR="66114C6E" w:rsidRPr="007B1EB4" w14:paraId="30B2D640" w14:textId="77777777" w:rsidTr="66114C6E">
        <w:trPr>
          <w:trHeight w:val="4020"/>
        </w:trPr>
        <w:tc>
          <w:tcPr>
            <w:tcW w:w="5035" w:type="dxa"/>
            <w:vMerge/>
          </w:tcPr>
          <w:p w14:paraId="5EF39315" w14:textId="77777777" w:rsidR="00A06F46" w:rsidRPr="007B1EB4" w:rsidRDefault="00A06F46" w:rsidP="003A729F">
            <w:pPr>
              <w:spacing w:line="276" w:lineRule="auto"/>
              <w:contextualSpacing/>
              <w:rPr>
                <w:rFonts w:cstheme="minorHAnsi"/>
                <w:sz w:val="24"/>
                <w:szCs w:val="24"/>
              </w:rPr>
            </w:pPr>
          </w:p>
        </w:tc>
        <w:tc>
          <w:tcPr>
            <w:tcW w:w="4741" w:type="dxa"/>
          </w:tcPr>
          <w:p w14:paraId="6B9563D2" w14:textId="7B2101B5" w:rsidR="30BF9A5E" w:rsidRPr="007B1EB4" w:rsidRDefault="00B662E7" w:rsidP="003A729F">
            <w:pPr>
              <w:spacing w:line="276" w:lineRule="auto"/>
              <w:contextualSpacing/>
              <w:jc w:val="both"/>
              <w:rPr>
                <w:rFonts w:eastAsia="Times New Roman" w:cstheme="minorHAnsi"/>
                <w:b/>
                <w:bCs/>
                <w:color w:val="0070C0"/>
                <w:sz w:val="24"/>
                <w:szCs w:val="24"/>
                <w:lang w:eastAsia="en-GB"/>
              </w:rPr>
            </w:pPr>
            <w:r>
              <w:rPr>
                <w:rFonts w:cstheme="minorHAnsi"/>
                <w:b/>
                <w:bCs/>
                <w:color w:val="000000" w:themeColor="text1"/>
                <w:sz w:val="24"/>
                <w:szCs w:val="24"/>
              </w:rPr>
              <w:t>Lead Mentor</w:t>
            </w:r>
            <w:r w:rsidR="30BF9A5E" w:rsidRPr="007B1EB4">
              <w:rPr>
                <w:rFonts w:cstheme="minorHAnsi"/>
                <w:b/>
                <w:bCs/>
                <w:color w:val="000000" w:themeColor="text1"/>
                <w:sz w:val="24"/>
                <w:szCs w:val="24"/>
              </w:rPr>
              <w:t xml:space="preserve"> Expectation</w:t>
            </w:r>
            <w:r w:rsidR="30BF9A5E" w:rsidRPr="007B1EB4">
              <w:rPr>
                <w:rFonts w:eastAsia="Times New Roman" w:cstheme="minorHAnsi"/>
                <w:b/>
                <w:bCs/>
                <w:color w:val="0070C0"/>
                <w:sz w:val="24"/>
                <w:szCs w:val="24"/>
                <w:lang w:eastAsia="en-GB"/>
              </w:rPr>
              <w:t xml:space="preserve"> </w:t>
            </w:r>
          </w:p>
          <w:p w14:paraId="67A3958B" w14:textId="5BAE31AD" w:rsidR="30BF9A5E" w:rsidRPr="008D40E9" w:rsidRDefault="30BF9A5E" w:rsidP="003A729F">
            <w:pPr>
              <w:spacing w:line="276" w:lineRule="auto"/>
              <w:contextualSpacing/>
              <w:jc w:val="both"/>
              <w:rPr>
                <w:rFonts w:eastAsiaTheme="minorEastAsia" w:cstheme="minorHAnsi"/>
                <w:b/>
                <w:bCs/>
                <w:sz w:val="24"/>
                <w:szCs w:val="24"/>
                <w:lang w:eastAsia="en-GB"/>
              </w:rPr>
            </w:pPr>
            <w:r w:rsidRPr="008D40E9">
              <w:rPr>
                <w:rFonts w:eastAsiaTheme="minorEastAsia" w:cstheme="minorHAnsi"/>
                <w:b/>
                <w:bCs/>
                <w:sz w:val="24"/>
                <w:szCs w:val="24"/>
                <w:lang w:eastAsia="en-GB"/>
              </w:rPr>
              <w:t xml:space="preserve">Checkpoint </w:t>
            </w:r>
            <w:r w:rsidR="6B266B6A" w:rsidRPr="008D40E9">
              <w:rPr>
                <w:rFonts w:eastAsiaTheme="minorEastAsia" w:cstheme="minorHAnsi"/>
                <w:b/>
                <w:bCs/>
                <w:sz w:val="24"/>
                <w:szCs w:val="24"/>
                <w:lang w:eastAsia="en-GB"/>
              </w:rPr>
              <w:t>5</w:t>
            </w:r>
            <w:r w:rsidRPr="008D40E9">
              <w:rPr>
                <w:rFonts w:eastAsiaTheme="minorEastAsia" w:cstheme="minorHAnsi"/>
                <w:b/>
                <w:bCs/>
                <w:sz w:val="24"/>
                <w:szCs w:val="24"/>
                <w:lang w:eastAsia="en-GB"/>
              </w:rPr>
              <w:t xml:space="preserve"> </w:t>
            </w:r>
          </w:p>
          <w:p w14:paraId="013D0074" w14:textId="1CA30423" w:rsidR="660047F8" w:rsidRPr="008D40E9" w:rsidRDefault="660047F8" w:rsidP="00E30055">
            <w:pPr>
              <w:pStyle w:val="ListParagraph"/>
              <w:numPr>
                <w:ilvl w:val="0"/>
                <w:numId w:val="94"/>
              </w:numPr>
              <w:spacing w:line="276" w:lineRule="auto"/>
              <w:rPr>
                <w:rFonts w:cstheme="minorHAnsi"/>
                <w:sz w:val="24"/>
                <w:szCs w:val="24"/>
              </w:rPr>
            </w:pPr>
            <w:r w:rsidRPr="008D40E9">
              <w:rPr>
                <w:rFonts w:cstheme="minorHAnsi"/>
                <w:sz w:val="24"/>
                <w:szCs w:val="24"/>
              </w:rPr>
              <w:t>Checking F</w:t>
            </w:r>
            <w:r w:rsidR="40791EC7" w:rsidRPr="008D40E9">
              <w:rPr>
                <w:rFonts w:cstheme="minorHAnsi"/>
                <w:sz w:val="24"/>
                <w:szCs w:val="24"/>
              </w:rPr>
              <w:t xml:space="preserve">inal Assessment Report </w:t>
            </w:r>
            <w:r w:rsidR="448B60C2" w:rsidRPr="008D40E9">
              <w:rPr>
                <w:rFonts w:cstheme="minorHAnsi"/>
                <w:sz w:val="24"/>
                <w:szCs w:val="24"/>
              </w:rPr>
              <w:t>and writing accompanying testimonial</w:t>
            </w:r>
          </w:p>
          <w:p w14:paraId="6CBF3FEB" w14:textId="049B398E" w:rsidR="40791EC7" w:rsidRPr="008D40E9" w:rsidRDefault="40791EC7" w:rsidP="00E30055">
            <w:pPr>
              <w:pStyle w:val="ListParagraph"/>
              <w:numPr>
                <w:ilvl w:val="0"/>
                <w:numId w:val="94"/>
              </w:numPr>
              <w:spacing w:line="276" w:lineRule="auto"/>
              <w:rPr>
                <w:rFonts w:cstheme="minorHAnsi"/>
                <w:sz w:val="24"/>
                <w:szCs w:val="24"/>
              </w:rPr>
            </w:pPr>
            <w:r w:rsidRPr="008D40E9">
              <w:rPr>
                <w:rFonts w:cstheme="minorHAnsi"/>
                <w:sz w:val="24"/>
                <w:szCs w:val="24"/>
              </w:rPr>
              <w:t>Checking that all required documentation is uploaded onto Abyasa</w:t>
            </w:r>
          </w:p>
        </w:tc>
      </w:tr>
    </w:tbl>
    <w:p w14:paraId="6FE3B84E" w14:textId="3991141B" w:rsidR="4D5BE13C" w:rsidRDefault="4D5BE13C" w:rsidP="003A729F">
      <w:pPr>
        <w:spacing w:after="0" w:line="276" w:lineRule="auto"/>
        <w:contextualSpacing/>
        <w:rPr>
          <w:rFonts w:cstheme="minorHAnsi"/>
          <w:sz w:val="24"/>
          <w:szCs w:val="24"/>
        </w:rPr>
      </w:pPr>
    </w:p>
    <w:p w14:paraId="61DF547E" w14:textId="77777777" w:rsidR="00A12277" w:rsidRDefault="00A12277" w:rsidP="003A729F">
      <w:pPr>
        <w:spacing w:after="0" w:line="276" w:lineRule="auto"/>
        <w:contextualSpacing/>
        <w:rPr>
          <w:rFonts w:cstheme="minorHAnsi"/>
          <w:sz w:val="24"/>
          <w:szCs w:val="24"/>
        </w:rPr>
      </w:pPr>
    </w:p>
    <w:p w14:paraId="15F48038" w14:textId="77777777" w:rsidR="00A12277" w:rsidRPr="007B1EB4" w:rsidRDefault="00A12277" w:rsidP="003A729F">
      <w:pPr>
        <w:spacing w:after="0" w:line="276" w:lineRule="auto"/>
        <w:contextualSpacing/>
        <w:rPr>
          <w:rFonts w:cstheme="minorHAnsi"/>
          <w:sz w:val="24"/>
          <w:szCs w:val="24"/>
        </w:rPr>
      </w:pPr>
    </w:p>
    <w:tbl>
      <w:tblPr>
        <w:tblStyle w:val="TableGrid"/>
        <w:tblW w:w="0" w:type="auto"/>
        <w:tblLook w:val="04A0" w:firstRow="1" w:lastRow="0" w:firstColumn="1" w:lastColumn="0" w:noHBand="0" w:noVBand="1"/>
      </w:tblPr>
      <w:tblGrid>
        <w:gridCol w:w="4962"/>
        <w:gridCol w:w="4630"/>
      </w:tblGrid>
      <w:tr w:rsidR="66114C6E" w:rsidRPr="007B1EB4" w14:paraId="3C19A027" w14:textId="77777777" w:rsidTr="00A12277">
        <w:trPr>
          <w:trHeight w:val="300"/>
        </w:trPr>
        <w:tc>
          <w:tcPr>
            <w:tcW w:w="9592" w:type="dxa"/>
            <w:gridSpan w:val="2"/>
            <w:shd w:val="clear" w:color="auto" w:fill="FFE599" w:themeFill="accent4" w:themeFillTint="66"/>
          </w:tcPr>
          <w:p w14:paraId="328535AE" w14:textId="6BDFD0A6" w:rsidR="66114C6E" w:rsidRPr="007B1EB4" w:rsidRDefault="66114C6E" w:rsidP="003A729F">
            <w:pPr>
              <w:spacing w:line="276" w:lineRule="auto"/>
              <w:contextualSpacing/>
              <w:jc w:val="center"/>
              <w:rPr>
                <w:rFonts w:cstheme="minorHAnsi"/>
                <w:b/>
                <w:bCs/>
                <w:sz w:val="24"/>
                <w:szCs w:val="24"/>
              </w:rPr>
            </w:pPr>
            <w:r w:rsidRPr="007B1EB4">
              <w:rPr>
                <w:rFonts w:cstheme="minorHAnsi"/>
                <w:b/>
                <w:bCs/>
                <w:sz w:val="24"/>
                <w:szCs w:val="24"/>
              </w:rPr>
              <w:t xml:space="preserve">Week Commencing </w:t>
            </w:r>
            <w:r w:rsidR="667B1966" w:rsidRPr="007B1EB4">
              <w:rPr>
                <w:rFonts w:cstheme="minorHAnsi"/>
                <w:b/>
                <w:bCs/>
                <w:sz w:val="24"/>
                <w:szCs w:val="24"/>
              </w:rPr>
              <w:t>4/05</w:t>
            </w:r>
            <w:r w:rsidRPr="007B1EB4">
              <w:rPr>
                <w:rFonts w:cstheme="minorHAnsi"/>
                <w:b/>
                <w:bCs/>
                <w:sz w:val="24"/>
                <w:szCs w:val="24"/>
              </w:rPr>
              <w:t>/26</w:t>
            </w:r>
          </w:p>
        </w:tc>
      </w:tr>
      <w:tr w:rsidR="66114C6E" w:rsidRPr="007B1EB4" w14:paraId="5F79F813" w14:textId="77777777" w:rsidTr="00A12277">
        <w:trPr>
          <w:trHeight w:val="300"/>
        </w:trPr>
        <w:tc>
          <w:tcPr>
            <w:tcW w:w="4962" w:type="dxa"/>
            <w:shd w:val="clear" w:color="auto" w:fill="FFE599" w:themeFill="accent4" w:themeFillTint="66"/>
          </w:tcPr>
          <w:p w14:paraId="1C13396A" w14:textId="2FE84AE4" w:rsidR="66114C6E" w:rsidRPr="007B1EB4" w:rsidRDefault="00B662E7" w:rsidP="003A729F">
            <w:pPr>
              <w:spacing w:line="276" w:lineRule="auto"/>
              <w:contextualSpacing/>
              <w:jc w:val="center"/>
              <w:rPr>
                <w:rFonts w:cstheme="minorHAnsi"/>
                <w:b/>
                <w:bCs/>
                <w:sz w:val="24"/>
                <w:szCs w:val="24"/>
              </w:rPr>
            </w:pPr>
            <w:r>
              <w:rPr>
                <w:rFonts w:cstheme="minorHAnsi"/>
                <w:b/>
                <w:bCs/>
                <w:sz w:val="24"/>
                <w:szCs w:val="24"/>
              </w:rPr>
              <w:t>Trainee</w:t>
            </w:r>
            <w:r w:rsidR="66114C6E" w:rsidRPr="007B1EB4">
              <w:rPr>
                <w:rFonts w:cstheme="minorHAnsi"/>
                <w:b/>
                <w:bCs/>
                <w:sz w:val="24"/>
                <w:szCs w:val="24"/>
              </w:rPr>
              <w:t xml:space="preserve"> Expectations</w:t>
            </w:r>
          </w:p>
        </w:tc>
        <w:tc>
          <w:tcPr>
            <w:tcW w:w="4630" w:type="dxa"/>
            <w:shd w:val="clear" w:color="auto" w:fill="FFE599" w:themeFill="accent4" w:themeFillTint="66"/>
          </w:tcPr>
          <w:p w14:paraId="0EA4D63B" w14:textId="5D1B1C76" w:rsidR="66114C6E" w:rsidRPr="007B1EB4" w:rsidRDefault="00B662E7" w:rsidP="003A729F">
            <w:pPr>
              <w:spacing w:line="276" w:lineRule="auto"/>
              <w:contextualSpacing/>
              <w:jc w:val="center"/>
              <w:rPr>
                <w:rFonts w:cstheme="minorHAnsi"/>
                <w:b/>
                <w:bCs/>
                <w:sz w:val="24"/>
                <w:szCs w:val="24"/>
              </w:rPr>
            </w:pPr>
            <w:r>
              <w:rPr>
                <w:rFonts w:cstheme="minorHAnsi"/>
                <w:b/>
                <w:bCs/>
                <w:sz w:val="24"/>
                <w:szCs w:val="24"/>
              </w:rPr>
              <w:t>School Mentor</w:t>
            </w:r>
            <w:r w:rsidR="66114C6E" w:rsidRPr="007B1EB4">
              <w:rPr>
                <w:rFonts w:cstheme="minorHAnsi"/>
                <w:b/>
                <w:bCs/>
                <w:sz w:val="24"/>
                <w:szCs w:val="24"/>
              </w:rPr>
              <w:t>/</w:t>
            </w:r>
            <w:r>
              <w:rPr>
                <w:rFonts w:cstheme="minorHAnsi"/>
                <w:b/>
                <w:bCs/>
                <w:sz w:val="24"/>
                <w:szCs w:val="24"/>
              </w:rPr>
              <w:t>Class Teacher</w:t>
            </w:r>
            <w:r w:rsidR="66114C6E" w:rsidRPr="007B1EB4">
              <w:rPr>
                <w:rFonts w:cstheme="minorHAnsi"/>
                <w:b/>
                <w:bCs/>
                <w:sz w:val="24"/>
                <w:szCs w:val="24"/>
              </w:rPr>
              <w:t xml:space="preserve"> Expectations</w:t>
            </w:r>
          </w:p>
        </w:tc>
      </w:tr>
      <w:tr w:rsidR="66114C6E" w:rsidRPr="007B1EB4" w14:paraId="5BD2E58D" w14:textId="77777777" w:rsidTr="00A12277">
        <w:trPr>
          <w:trHeight w:val="4020"/>
        </w:trPr>
        <w:tc>
          <w:tcPr>
            <w:tcW w:w="4962" w:type="dxa"/>
            <w:vMerge w:val="restart"/>
          </w:tcPr>
          <w:p w14:paraId="3991923A" w14:textId="450B3FFF" w:rsidR="08E34865" w:rsidRPr="007B1EB4" w:rsidRDefault="08E34865" w:rsidP="00E30055">
            <w:pPr>
              <w:spacing w:before="240" w:line="276" w:lineRule="auto"/>
              <w:contextualSpacing/>
              <w:rPr>
                <w:rFonts w:cstheme="minorHAnsi"/>
                <w:b/>
                <w:bCs/>
                <w:sz w:val="24"/>
                <w:szCs w:val="24"/>
              </w:rPr>
            </w:pPr>
            <w:r w:rsidRPr="007B1EB4">
              <w:rPr>
                <w:rFonts w:cstheme="minorHAnsi"/>
                <w:b/>
                <w:bCs/>
                <w:sz w:val="24"/>
                <w:szCs w:val="24"/>
              </w:rPr>
              <w:t xml:space="preserve">All </w:t>
            </w:r>
            <w:r w:rsidR="00B662E7">
              <w:rPr>
                <w:rFonts w:cstheme="minorHAnsi"/>
                <w:b/>
                <w:bCs/>
                <w:sz w:val="24"/>
                <w:szCs w:val="24"/>
              </w:rPr>
              <w:t>Trainee</w:t>
            </w:r>
            <w:r w:rsidRPr="007B1EB4">
              <w:rPr>
                <w:rFonts w:cstheme="minorHAnsi"/>
                <w:b/>
                <w:bCs/>
                <w:sz w:val="24"/>
                <w:szCs w:val="24"/>
              </w:rPr>
              <w:t>s:</w:t>
            </w:r>
          </w:p>
          <w:p w14:paraId="2B311512" w14:textId="1B427A2F" w:rsidR="08E34865" w:rsidRPr="00E30055" w:rsidRDefault="08E34865" w:rsidP="00E30055">
            <w:pPr>
              <w:pStyle w:val="ListParagraph"/>
              <w:numPr>
                <w:ilvl w:val="0"/>
                <w:numId w:val="7"/>
              </w:numPr>
              <w:spacing w:before="240" w:after="240" w:line="276" w:lineRule="auto"/>
              <w:ind w:left="739"/>
              <w:rPr>
                <w:rFonts w:cstheme="minorHAnsi"/>
                <w:sz w:val="24"/>
                <w:szCs w:val="24"/>
              </w:rPr>
            </w:pPr>
            <w:r w:rsidRPr="00E30055">
              <w:rPr>
                <w:rFonts w:cstheme="minorHAnsi"/>
                <w:sz w:val="24"/>
                <w:szCs w:val="24"/>
              </w:rPr>
              <w:t>Take on the responsibilities of an Early Career Teacher, demonstrating increasing independence in your teaching.</w:t>
            </w:r>
          </w:p>
          <w:p w14:paraId="66C66383" w14:textId="1AC6548B" w:rsidR="08E34865" w:rsidRPr="00E30055" w:rsidRDefault="08E34865" w:rsidP="00E30055">
            <w:pPr>
              <w:pStyle w:val="ListParagraph"/>
              <w:numPr>
                <w:ilvl w:val="0"/>
                <w:numId w:val="7"/>
              </w:numPr>
              <w:spacing w:before="240" w:after="240" w:line="276" w:lineRule="auto"/>
              <w:ind w:left="739"/>
              <w:rPr>
                <w:rFonts w:cstheme="minorHAnsi"/>
                <w:sz w:val="24"/>
                <w:szCs w:val="24"/>
              </w:rPr>
            </w:pPr>
            <w:r w:rsidRPr="007B1EB4">
              <w:rPr>
                <w:rFonts w:cstheme="minorHAnsi"/>
                <w:sz w:val="24"/>
                <w:szCs w:val="24"/>
              </w:rPr>
              <w:t>Plan, resource and lead learning with confidence, ensuring the environment is well prepared, engaging and inclusive each day. This includes thoughtful lesson planning, effective resource</w:t>
            </w:r>
            <w:r w:rsidR="00E30055">
              <w:rPr>
                <w:rFonts w:cstheme="minorHAnsi"/>
                <w:sz w:val="24"/>
                <w:szCs w:val="24"/>
              </w:rPr>
              <w:t xml:space="preserve"> </w:t>
            </w:r>
            <w:r w:rsidRPr="00E30055">
              <w:rPr>
                <w:rFonts w:cstheme="minorHAnsi"/>
                <w:sz w:val="24"/>
                <w:szCs w:val="24"/>
              </w:rPr>
              <w:lastRenderedPageBreak/>
              <w:t>management</w:t>
            </w:r>
            <w:r w:rsidR="00E30055" w:rsidRPr="00E30055">
              <w:rPr>
                <w:rFonts w:cstheme="minorHAnsi"/>
                <w:sz w:val="24"/>
                <w:szCs w:val="24"/>
              </w:rPr>
              <w:t>,</w:t>
            </w:r>
            <w:r w:rsidRPr="00E30055">
              <w:rPr>
                <w:rFonts w:cstheme="minorHAnsi"/>
                <w:sz w:val="24"/>
                <w:szCs w:val="24"/>
              </w:rPr>
              <w:t xml:space="preserve"> and proactive leadership to support all learners.</w:t>
            </w:r>
          </w:p>
          <w:p w14:paraId="5E39D79B" w14:textId="77777777" w:rsidR="00E30055" w:rsidRDefault="00E30055" w:rsidP="003A729F">
            <w:pPr>
              <w:spacing w:before="240" w:after="240" w:line="276" w:lineRule="auto"/>
              <w:contextualSpacing/>
              <w:rPr>
                <w:rFonts w:cstheme="minorHAnsi"/>
                <w:b/>
                <w:bCs/>
                <w:sz w:val="24"/>
                <w:szCs w:val="24"/>
              </w:rPr>
            </w:pPr>
          </w:p>
          <w:p w14:paraId="40A4832B" w14:textId="6C114912" w:rsidR="08E34865" w:rsidRPr="007B1EB4" w:rsidRDefault="08E34865" w:rsidP="003A729F">
            <w:pPr>
              <w:spacing w:before="240" w:after="240" w:line="276" w:lineRule="auto"/>
              <w:contextualSpacing/>
              <w:rPr>
                <w:rFonts w:cstheme="minorHAnsi"/>
                <w:b/>
                <w:bCs/>
                <w:sz w:val="24"/>
                <w:szCs w:val="24"/>
              </w:rPr>
            </w:pPr>
            <w:r w:rsidRPr="007B1EB4">
              <w:rPr>
                <w:rFonts w:cstheme="minorHAnsi"/>
                <w:b/>
                <w:bCs/>
                <w:sz w:val="24"/>
                <w:szCs w:val="24"/>
              </w:rPr>
              <w:t>End-of-Placement Requirements:</w:t>
            </w:r>
          </w:p>
          <w:p w14:paraId="07F2C2F9" w14:textId="4824A6E9" w:rsidR="08E34865" w:rsidRPr="00E30055" w:rsidRDefault="08E34865" w:rsidP="00E30055">
            <w:pPr>
              <w:pStyle w:val="ListParagraph"/>
              <w:numPr>
                <w:ilvl w:val="0"/>
                <w:numId w:val="95"/>
              </w:numPr>
              <w:spacing w:before="240" w:after="240" w:line="276" w:lineRule="auto"/>
              <w:ind w:left="739"/>
              <w:rPr>
                <w:rFonts w:cstheme="minorHAnsi"/>
                <w:sz w:val="24"/>
                <w:szCs w:val="24"/>
              </w:rPr>
            </w:pPr>
            <w:r w:rsidRPr="00E30055">
              <w:rPr>
                <w:rFonts w:cstheme="minorHAnsi"/>
                <w:sz w:val="24"/>
                <w:szCs w:val="24"/>
              </w:rPr>
              <w:t>Complete the School Experience Evaluation.</w:t>
            </w:r>
          </w:p>
          <w:p w14:paraId="29D2DAA4" w14:textId="77777777" w:rsidR="006B03F1" w:rsidRDefault="08E34865" w:rsidP="006B03F1">
            <w:pPr>
              <w:pStyle w:val="ListParagraph"/>
              <w:numPr>
                <w:ilvl w:val="0"/>
                <w:numId w:val="7"/>
              </w:numPr>
              <w:spacing w:before="240" w:after="240" w:line="276" w:lineRule="auto"/>
              <w:ind w:left="739"/>
              <w:rPr>
                <w:rFonts w:cstheme="minorHAnsi"/>
                <w:sz w:val="24"/>
                <w:szCs w:val="24"/>
              </w:rPr>
            </w:pPr>
            <w:r w:rsidRPr="007B1EB4">
              <w:rPr>
                <w:rFonts w:cstheme="minorHAnsi"/>
                <w:sz w:val="24"/>
                <w:szCs w:val="24"/>
              </w:rPr>
              <w:t>Upload the following documents to Abyasa:</w:t>
            </w:r>
          </w:p>
          <w:p w14:paraId="1FD07177" w14:textId="25B6BDBB" w:rsidR="08E34865" w:rsidRPr="006B03F1" w:rsidRDefault="08E34865" w:rsidP="006B03F1">
            <w:pPr>
              <w:pStyle w:val="ListParagraph"/>
              <w:numPr>
                <w:ilvl w:val="1"/>
                <w:numId w:val="7"/>
              </w:numPr>
              <w:spacing w:before="240" w:after="240" w:line="276" w:lineRule="auto"/>
              <w:rPr>
                <w:rFonts w:cstheme="minorHAnsi"/>
                <w:sz w:val="24"/>
                <w:szCs w:val="24"/>
              </w:rPr>
            </w:pPr>
            <w:r w:rsidRPr="006B03F1">
              <w:rPr>
                <w:rFonts w:cstheme="minorHAnsi"/>
                <w:sz w:val="24"/>
                <w:szCs w:val="24"/>
              </w:rPr>
              <w:t>Eight Weekly Reflections with related planning and School-Based Tasks</w:t>
            </w:r>
            <w:r w:rsidR="006B03F1">
              <w:rPr>
                <w:rFonts w:cstheme="minorHAnsi"/>
                <w:sz w:val="24"/>
                <w:szCs w:val="24"/>
              </w:rPr>
              <w:t>.</w:t>
            </w:r>
          </w:p>
          <w:p w14:paraId="33939D85" w14:textId="14B14925" w:rsidR="08E34865" w:rsidRPr="007B1EB4" w:rsidRDefault="08E34865" w:rsidP="006B03F1">
            <w:pPr>
              <w:pStyle w:val="ListParagraph"/>
              <w:numPr>
                <w:ilvl w:val="1"/>
                <w:numId w:val="7"/>
              </w:numPr>
              <w:spacing w:before="240" w:after="240" w:line="276" w:lineRule="auto"/>
              <w:ind w:left="1448"/>
              <w:rPr>
                <w:rFonts w:cstheme="minorHAnsi"/>
                <w:sz w:val="24"/>
                <w:szCs w:val="24"/>
              </w:rPr>
            </w:pPr>
            <w:r w:rsidRPr="007B1EB4">
              <w:rPr>
                <w:rFonts w:cstheme="minorHAnsi"/>
                <w:sz w:val="24"/>
                <w:szCs w:val="24"/>
              </w:rPr>
              <w:t>Eight Weekly Mentor Observations</w:t>
            </w:r>
            <w:r w:rsidR="006B03F1">
              <w:rPr>
                <w:rFonts w:cstheme="minorHAnsi"/>
                <w:sz w:val="24"/>
                <w:szCs w:val="24"/>
              </w:rPr>
              <w:t>.</w:t>
            </w:r>
          </w:p>
          <w:p w14:paraId="7A452582" w14:textId="704FD825" w:rsidR="08E34865" w:rsidRPr="007B1EB4" w:rsidRDefault="08E34865" w:rsidP="006B03F1">
            <w:pPr>
              <w:pStyle w:val="ListParagraph"/>
              <w:numPr>
                <w:ilvl w:val="1"/>
                <w:numId w:val="7"/>
              </w:numPr>
              <w:spacing w:before="240" w:after="240" w:line="276" w:lineRule="auto"/>
              <w:ind w:left="1448"/>
              <w:rPr>
                <w:rFonts w:cstheme="minorHAnsi"/>
                <w:sz w:val="24"/>
                <w:szCs w:val="24"/>
              </w:rPr>
            </w:pPr>
            <w:r w:rsidRPr="007B1EB4">
              <w:rPr>
                <w:rFonts w:cstheme="minorHAnsi"/>
                <w:sz w:val="24"/>
                <w:szCs w:val="24"/>
              </w:rPr>
              <w:t>Completed Assessment Trackers with accompanying evidence</w:t>
            </w:r>
            <w:r w:rsidR="006B03F1">
              <w:rPr>
                <w:rFonts w:cstheme="minorHAnsi"/>
                <w:sz w:val="24"/>
                <w:szCs w:val="24"/>
              </w:rPr>
              <w:t>.</w:t>
            </w:r>
          </w:p>
          <w:p w14:paraId="27C7D36B" w14:textId="4223FD20" w:rsidR="08E34865" w:rsidRPr="007B1EB4" w:rsidRDefault="08E34865" w:rsidP="006B03F1">
            <w:pPr>
              <w:pStyle w:val="ListParagraph"/>
              <w:numPr>
                <w:ilvl w:val="1"/>
                <w:numId w:val="7"/>
              </w:numPr>
              <w:spacing w:before="240" w:after="240" w:line="276" w:lineRule="auto"/>
              <w:ind w:left="1448"/>
              <w:rPr>
                <w:rFonts w:cstheme="minorHAnsi"/>
                <w:sz w:val="24"/>
                <w:szCs w:val="24"/>
              </w:rPr>
            </w:pPr>
            <w:r w:rsidRPr="007B1EB4">
              <w:rPr>
                <w:rFonts w:cstheme="minorHAnsi"/>
                <w:sz w:val="24"/>
                <w:szCs w:val="24"/>
              </w:rPr>
              <w:t>Completed Curriculum Tracking Grid</w:t>
            </w:r>
            <w:r w:rsidR="006B03F1">
              <w:rPr>
                <w:rFonts w:cstheme="minorHAnsi"/>
                <w:sz w:val="24"/>
                <w:szCs w:val="24"/>
              </w:rPr>
              <w:t>.</w:t>
            </w:r>
          </w:p>
          <w:p w14:paraId="05A78606" w14:textId="4D848A9E" w:rsidR="66114C6E" w:rsidRPr="007B1EB4" w:rsidRDefault="66114C6E" w:rsidP="003A729F">
            <w:pPr>
              <w:spacing w:before="240" w:after="240" w:line="276" w:lineRule="auto"/>
              <w:contextualSpacing/>
              <w:rPr>
                <w:rFonts w:cstheme="minorHAnsi"/>
                <w:sz w:val="24"/>
                <w:szCs w:val="24"/>
              </w:rPr>
            </w:pPr>
          </w:p>
        </w:tc>
        <w:tc>
          <w:tcPr>
            <w:tcW w:w="4630" w:type="dxa"/>
          </w:tcPr>
          <w:p w14:paraId="0F8DC77B" w14:textId="13E23253" w:rsidR="2B5927E2" w:rsidRPr="007B1EB4" w:rsidRDefault="2B5927E2" w:rsidP="003A729F">
            <w:pPr>
              <w:spacing w:line="276" w:lineRule="auto"/>
              <w:contextualSpacing/>
              <w:jc w:val="both"/>
              <w:rPr>
                <w:rFonts w:cstheme="minorHAnsi"/>
                <w:color w:val="000000" w:themeColor="text1"/>
                <w:sz w:val="24"/>
                <w:szCs w:val="24"/>
              </w:rPr>
            </w:pPr>
            <w:r w:rsidRPr="007B1EB4">
              <w:rPr>
                <w:rFonts w:cstheme="minorHAnsi"/>
                <w:color w:val="000000" w:themeColor="text1"/>
                <w:sz w:val="24"/>
                <w:szCs w:val="24"/>
              </w:rPr>
              <w:lastRenderedPageBreak/>
              <w:t>Please</w:t>
            </w:r>
            <w:r w:rsidR="08E34865" w:rsidRPr="007B1EB4">
              <w:rPr>
                <w:rFonts w:cstheme="minorHAnsi"/>
                <w:color w:val="000000" w:themeColor="text1"/>
                <w:sz w:val="24"/>
                <w:szCs w:val="24"/>
              </w:rPr>
              <w:t xml:space="preserve"> ensure that the </w:t>
            </w:r>
            <w:r w:rsidR="00B662E7">
              <w:rPr>
                <w:rFonts w:cstheme="minorHAnsi"/>
                <w:color w:val="000000" w:themeColor="text1"/>
                <w:sz w:val="24"/>
                <w:szCs w:val="24"/>
              </w:rPr>
              <w:t>Trainee</w:t>
            </w:r>
            <w:r w:rsidR="70054879" w:rsidRPr="007B1EB4">
              <w:rPr>
                <w:rFonts w:cstheme="minorHAnsi"/>
                <w:color w:val="000000" w:themeColor="text1"/>
                <w:sz w:val="24"/>
                <w:szCs w:val="24"/>
              </w:rPr>
              <w:t xml:space="preserve"> has completed all aspects of their School Experience and that their documentation on Abyasa is complete</w:t>
            </w:r>
          </w:p>
        </w:tc>
      </w:tr>
      <w:tr w:rsidR="66114C6E" w:rsidRPr="007B1EB4" w14:paraId="1CCAB146" w14:textId="77777777" w:rsidTr="00A12277">
        <w:trPr>
          <w:trHeight w:val="4020"/>
        </w:trPr>
        <w:tc>
          <w:tcPr>
            <w:tcW w:w="4962" w:type="dxa"/>
            <w:vMerge/>
          </w:tcPr>
          <w:p w14:paraId="0DD8033C" w14:textId="77777777" w:rsidR="00A06F46" w:rsidRPr="007B1EB4" w:rsidRDefault="00A06F46" w:rsidP="003A729F">
            <w:pPr>
              <w:spacing w:line="276" w:lineRule="auto"/>
              <w:contextualSpacing/>
              <w:rPr>
                <w:rFonts w:cstheme="minorHAnsi"/>
                <w:sz w:val="24"/>
                <w:szCs w:val="24"/>
              </w:rPr>
            </w:pPr>
          </w:p>
        </w:tc>
        <w:tc>
          <w:tcPr>
            <w:tcW w:w="4630" w:type="dxa"/>
          </w:tcPr>
          <w:p w14:paraId="34ECCF6D" w14:textId="38E87F06" w:rsidR="66114C6E" w:rsidRPr="007B1EB4" w:rsidRDefault="00B662E7" w:rsidP="003A729F">
            <w:pPr>
              <w:spacing w:line="276" w:lineRule="auto"/>
              <w:contextualSpacing/>
              <w:jc w:val="both"/>
              <w:rPr>
                <w:rFonts w:eastAsia="Times New Roman" w:cstheme="minorHAnsi"/>
                <w:b/>
                <w:bCs/>
                <w:color w:val="0070C0"/>
                <w:sz w:val="24"/>
                <w:szCs w:val="24"/>
                <w:lang w:eastAsia="en-GB"/>
              </w:rPr>
            </w:pPr>
            <w:r>
              <w:rPr>
                <w:rFonts w:cstheme="minorHAnsi"/>
                <w:b/>
                <w:bCs/>
                <w:color w:val="000000" w:themeColor="text1"/>
                <w:sz w:val="24"/>
                <w:szCs w:val="24"/>
              </w:rPr>
              <w:t>Lead Mentor</w:t>
            </w:r>
            <w:r w:rsidR="66114C6E" w:rsidRPr="007B1EB4">
              <w:rPr>
                <w:rFonts w:cstheme="minorHAnsi"/>
                <w:b/>
                <w:bCs/>
                <w:color w:val="000000" w:themeColor="text1"/>
                <w:sz w:val="24"/>
                <w:szCs w:val="24"/>
              </w:rPr>
              <w:t xml:space="preserve"> Expectation</w:t>
            </w:r>
            <w:r w:rsidR="66114C6E" w:rsidRPr="007B1EB4">
              <w:rPr>
                <w:rFonts w:eastAsia="Times New Roman" w:cstheme="minorHAnsi"/>
                <w:b/>
                <w:bCs/>
                <w:color w:val="0070C0"/>
                <w:sz w:val="24"/>
                <w:szCs w:val="24"/>
                <w:lang w:eastAsia="en-GB"/>
              </w:rPr>
              <w:t xml:space="preserve"> </w:t>
            </w:r>
          </w:p>
          <w:p w14:paraId="14C28619" w14:textId="5BAE31AD" w:rsidR="09A72A14" w:rsidRPr="006B03F1" w:rsidRDefault="09A72A14" w:rsidP="003A729F">
            <w:pPr>
              <w:spacing w:line="276" w:lineRule="auto"/>
              <w:contextualSpacing/>
              <w:jc w:val="both"/>
              <w:rPr>
                <w:rFonts w:eastAsiaTheme="minorEastAsia" w:cstheme="minorHAnsi"/>
                <w:b/>
                <w:bCs/>
                <w:sz w:val="24"/>
                <w:szCs w:val="24"/>
                <w:lang w:eastAsia="en-GB"/>
              </w:rPr>
            </w:pPr>
            <w:r w:rsidRPr="006B03F1">
              <w:rPr>
                <w:rFonts w:eastAsiaTheme="minorEastAsia" w:cstheme="minorHAnsi"/>
                <w:b/>
                <w:bCs/>
                <w:sz w:val="24"/>
                <w:szCs w:val="24"/>
                <w:lang w:eastAsia="en-GB"/>
              </w:rPr>
              <w:t xml:space="preserve">Checkpoint 5 </w:t>
            </w:r>
          </w:p>
          <w:p w14:paraId="120DD4A2" w14:textId="1AA816FC" w:rsidR="09A72A14" w:rsidRPr="006B03F1" w:rsidRDefault="09A72A14" w:rsidP="006B03F1">
            <w:pPr>
              <w:pStyle w:val="ListParagraph"/>
              <w:numPr>
                <w:ilvl w:val="0"/>
                <w:numId w:val="7"/>
              </w:numPr>
              <w:spacing w:line="276" w:lineRule="auto"/>
              <w:ind w:left="744"/>
              <w:rPr>
                <w:rFonts w:cstheme="minorHAnsi"/>
                <w:sz w:val="24"/>
                <w:szCs w:val="24"/>
              </w:rPr>
            </w:pPr>
            <w:r w:rsidRPr="006B03F1">
              <w:rPr>
                <w:rFonts w:cstheme="minorHAnsi"/>
                <w:sz w:val="24"/>
                <w:szCs w:val="24"/>
              </w:rPr>
              <w:t>Checking Final Assessment Report and writing accompanying testimonial</w:t>
            </w:r>
            <w:r w:rsidR="006B03F1">
              <w:rPr>
                <w:rFonts w:cstheme="minorHAnsi"/>
                <w:sz w:val="24"/>
                <w:szCs w:val="24"/>
              </w:rPr>
              <w:t>.</w:t>
            </w:r>
          </w:p>
          <w:p w14:paraId="682E6F30" w14:textId="3D868907" w:rsidR="09A72A14" w:rsidRPr="006B03F1" w:rsidRDefault="09A72A14" w:rsidP="00B5609F">
            <w:pPr>
              <w:pStyle w:val="ListParagraph"/>
              <w:numPr>
                <w:ilvl w:val="0"/>
                <w:numId w:val="7"/>
              </w:numPr>
              <w:spacing w:line="276" w:lineRule="auto"/>
              <w:ind w:left="744"/>
              <w:rPr>
                <w:rFonts w:cstheme="minorHAnsi"/>
                <w:sz w:val="24"/>
                <w:szCs w:val="24"/>
              </w:rPr>
            </w:pPr>
            <w:r w:rsidRPr="006B03F1">
              <w:rPr>
                <w:rFonts w:cstheme="minorHAnsi"/>
                <w:sz w:val="24"/>
                <w:szCs w:val="24"/>
              </w:rPr>
              <w:t>Checking that all required documentation is uploaded onto Abyasa</w:t>
            </w:r>
            <w:r w:rsidR="006B03F1" w:rsidRPr="006B03F1">
              <w:rPr>
                <w:rFonts w:cstheme="minorHAnsi"/>
                <w:sz w:val="24"/>
                <w:szCs w:val="24"/>
              </w:rPr>
              <w:t>.</w:t>
            </w:r>
          </w:p>
          <w:p w14:paraId="6EE44C76" w14:textId="0CB07623" w:rsidR="66114C6E" w:rsidRPr="007B1EB4" w:rsidRDefault="66114C6E" w:rsidP="003A729F">
            <w:pPr>
              <w:spacing w:line="276" w:lineRule="auto"/>
              <w:contextualSpacing/>
              <w:rPr>
                <w:rFonts w:cstheme="minorHAnsi"/>
                <w:sz w:val="24"/>
                <w:szCs w:val="24"/>
              </w:rPr>
            </w:pPr>
          </w:p>
        </w:tc>
      </w:tr>
    </w:tbl>
    <w:p w14:paraId="413E3CA6" w14:textId="61383472" w:rsidR="00A4578E" w:rsidRPr="007B1EB4" w:rsidRDefault="00A4578E" w:rsidP="003A729F">
      <w:pPr>
        <w:spacing w:after="0" w:line="276" w:lineRule="auto"/>
        <w:contextualSpacing/>
        <w:textAlignment w:val="baseline"/>
        <w:rPr>
          <w:rFonts w:eastAsia="Times New Roman" w:cstheme="minorHAnsi"/>
          <w:kern w:val="0"/>
          <w:sz w:val="24"/>
          <w:szCs w:val="24"/>
          <w:lang w:eastAsia="en-GB"/>
          <w14:ligatures w14:val="none"/>
        </w:rPr>
      </w:pPr>
    </w:p>
    <w:p w14:paraId="7F4C71B7" w14:textId="77777777" w:rsidR="00746583" w:rsidRPr="007B1EB4" w:rsidRDefault="00746583" w:rsidP="003A729F">
      <w:pPr>
        <w:spacing w:after="0" w:line="276" w:lineRule="auto"/>
        <w:contextualSpacing/>
        <w:textAlignment w:val="baseline"/>
        <w:rPr>
          <w:rFonts w:eastAsia="Times New Roman" w:cstheme="minorHAnsi"/>
          <w:kern w:val="0"/>
          <w:sz w:val="24"/>
          <w:szCs w:val="24"/>
          <w:lang w:eastAsia="en-GB"/>
          <w14:ligatures w14:val="none"/>
        </w:rPr>
      </w:pPr>
    </w:p>
    <w:p w14:paraId="293C0CBD" w14:textId="77777777" w:rsidR="00746583" w:rsidRPr="007B1EB4" w:rsidRDefault="00746583" w:rsidP="003A729F">
      <w:pPr>
        <w:spacing w:after="0" w:line="276" w:lineRule="auto"/>
        <w:contextualSpacing/>
        <w:textAlignment w:val="baseline"/>
        <w:rPr>
          <w:rFonts w:eastAsia="Times New Roman" w:cstheme="minorHAnsi"/>
          <w:kern w:val="0"/>
          <w:sz w:val="24"/>
          <w:szCs w:val="24"/>
          <w:lang w:eastAsia="en-GB"/>
          <w14:ligatures w14:val="none"/>
        </w:rPr>
      </w:pPr>
    </w:p>
    <w:p w14:paraId="3BA4AA72" w14:textId="77777777" w:rsidR="00746583" w:rsidRPr="007B1EB4" w:rsidRDefault="00746583" w:rsidP="003A729F">
      <w:pPr>
        <w:spacing w:after="0" w:line="276" w:lineRule="auto"/>
        <w:contextualSpacing/>
        <w:textAlignment w:val="baseline"/>
        <w:rPr>
          <w:rFonts w:eastAsia="Times New Roman" w:cstheme="minorHAnsi"/>
          <w:kern w:val="0"/>
          <w:sz w:val="24"/>
          <w:szCs w:val="24"/>
          <w:lang w:eastAsia="en-GB"/>
          <w14:ligatures w14:val="none"/>
        </w:rPr>
      </w:pPr>
    </w:p>
    <w:p w14:paraId="59A15A3D" w14:textId="77777777" w:rsidR="006233BC" w:rsidRPr="007B1EB4" w:rsidRDefault="006233BC" w:rsidP="003A729F">
      <w:pPr>
        <w:spacing w:after="0" w:line="276" w:lineRule="auto"/>
        <w:contextualSpacing/>
        <w:rPr>
          <w:rFonts w:eastAsia="Calibri" w:cstheme="minorHAnsi"/>
          <w:b/>
          <w:bCs/>
          <w:color w:val="000000" w:themeColor="text1"/>
          <w:sz w:val="24"/>
          <w:szCs w:val="24"/>
        </w:rPr>
      </w:pPr>
    </w:p>
    <w:p w14:paraId="59F12C68" w14:textId="77777777" w:rsidR="006233BC" w:rsidRPr="007B1EB4" w:rsidRDefault="006233BC" w:rsidP="003A729F">
      <w:pPr>
        <w:spacing w:after="0" w:line="276" w:lineRule="auto"/>
        <w:contextualSpacing/>
        <w:jc w:val="center"/>
        <w:rPr>
          <w:rFonts w:eastAsia="Calibri" w:cstheme="minorHAnsi"/>
          <w:b/>
          <w:bCs/>
          <w:color w:val="000000" w:themeColor="text1"/>
          <w:sz w:val="24"/>
          <w:szCs w:val="24"/>
        </w:rPr>
      </w:pPr>
    </w:p>
    <w:p w14:paraId="2C3DAAC6" w14:textId="77777777" w:rsidR="006233BC" w:rsidRPr="007B1EB4" w:rsidRDefault="006233BC" w:rsidP="003A729F">
      <w:pPr>
        <w:spacing w:after="0" w:line="276" w:lineRule="auto"/>
        <w:contextualSpacing/>
        <w:jc w:val="center"/>
        <w:rPr>
          <w:rFonts w:eastAsia="Calibri" w:cstheme="minorHAnsi"/>
          <w:b/>
          <w:bCs/>
          <w:color w:val="000000" w:themeColor="text1"/>
          <w:sz w:val="24"/>
          <w:szCs w:val="24"/>
        </w:rPr>
      </w:pPr>
    </w:p>
    <w:p w14:paraId="5DFA33C5" w14:textId="77777777" w:rsidR="006233BC" w:rsidRPr="007B1EB4" w:rsidRDefault="006233BC" w:rsidP="003A729F">
      <w:pPr>
        <w:spacing w:after="0" w:line="276" w:lineRule="auto"/>
        <w:contextualSpacing/>
        <w:jc w:val="center"/>
        <w:rPr>
          <w:rFonts w:eastAsia="Calibri" w:cstheme="minorHAnsi"/>
          <w:b/>
          <w:bCs/>
          <w:color w:val="000000" w:themeColor="text1"/>
          <w:sz w:val="24"/>
          <w:szCs w:val="24"/>
        </w:rPr>
      </w:pPr>
    </w:p>
    <w:p w14:paraId="434B5D9F" w14:textId="77777777" w:rsidR="003F4C59" w:rsidRPr="007B1EB4" w:rsidRDefault="003F4C59" w:rsidP="003A729F">
      <w:pPr>
        <w:spacing w:after="0" w:line="276" w:lineRule="auto"/>
        <w:contextualSpacing/>
        <w:jc w:val="center"/>
        <w:rPr>
          <w:rFonts w:eastAsia="Calibri" w:cstheme="minorHAnsi"/>
          <w:color w:val="000000" w:themeColor="text1"/>
          <w:sz w:val="24"/>
          <w:szCs w:val="24"/>
        </w:rPr>
      </w:pPr>
    </w:p>
    <w:sectPr w:rsidR="003F4C59" w:rsidRPr="007B1EB4" w:rsidSect="00FF6E8E">
      <w:pgSz w:w="11906" w:h="16838" w:code="9"/>
      <w:pgMar w:top="720" w:right="1152" w:bottom="720" w:left="1152"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DEEC" w14:textId="77777777" w:rsidR="00522F5C" w:rsidRDefault="00522F5C">
      <w:pPr>
        <w:spacing w:after="0" w:line="240" w:lineRule="auto"/>
      </w:pPr>
      <w:r>
        <w:separator/>
      </w:r>
    </w:p>
  </w:endnote>
  <w:endnote w:type="continuationSeparator" w:id="0">
    <w:p w14:paraId="330E18A7" w14:textId="77777777" w:rsidR="00522F5C" w:rsidRDefault="0052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2106" w14:textId="6500CA1C" w:rsidR="4D5BE13C" w:rsidRDefault="4D5BE13C" w:rsidP="4D5BE13C">
    <w:pPr>
      <w:pStyle w:val="Footer"/>
      <w:jc w:val="right"/>
    </w:pPr>
    <w:r>
      <w:fldChar w:fldCharType="begin"/>
    </w:r>
    <w:r>
      <w:instrText>PAGE</w:instrText>
    </w:r>
    <w:r>
      <w:fldChar w:fldCharType="separate"/>
    </w:r>
    <w:r w:rsidR="00BA3005">
      <w:rPr>
        <w:noProof/>
      </w:rPr>
      <w:t>2</w:t>
    </w:r>
    <w:r>
      <w:fldChar w:fldCharType="end"/>
    </w:r>
  </w:p>
  <w:p w14:paraId="052BCFC2" w14:textId="77777777" w:rsidR="00134FC4" w:rsidRDefault="00134FC4" w:rsidP="001258C3">
    <w:pPr>
      <w:pStyle w:val="Footer"/>
      <w:tabs>
        <w:tab w:val="right" w:pos="1386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90562"/>
      <w:docPartObj>
        <w:docPartGallery w:val="Page Numbers (Bottom of Page)"/>
        <w:docPartUnique/>
      </w:docPartObj>
    </w:sdtPr>
    <w:sdtContent>
      <w:p w14:paraId="2911F3C7" w14:textId="4DB3D0B0" w:rsidR="000943A3" w:rsidRDefault="000943A3">
        <w:pPr>
          <w:pStyle w:val="Footer"/>
          <w:jc w:val="right"/>
        </w:pPr>
        <w:r>
          <w:fldChar w:fldCharType="begin"/>
        </w:r>
        <w:r>
          <w:instrText>PAGE   \* MERGEFORMAT</w:instrText>
        </w:r>
        <w:r>
          <w:fldChar w:fldCharType="separate"/>
        </w:r>
        <w:r>
          <w:t>2</w:t>
        </w:r>
        <w:r>
          <w:fldChar w:fldCharType="end"/>
        </w:r>
      </w:p>
    </w:sdtContent>
  </w:sdt>
  <w:p w14:paraId="30737DBA" w14:textId="77777777" w:rsidR="00134FC4" w:rsidRDefault="00134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25429"/>
      <w:docPartObj>
        <w:docPartGallery w:val="Page Numbers (Bottom of Page)"/>
        <w:docPartUnique/>
      </w:docPartObj>
    </w:sdtPr>
    <w:sdtContent>
      <w:p w14:paraId="7BBE3A80" w14:textId="059D4485" w:rsidR="00FF6E8E" w:rsidRDefault="00FF6E8E">
        <w:pPr>
          <w:pStyle w:val="Footer"/>
          <w:jc w:val="right"/>
        </w:pPr>
        <w:r>
          <w:fldChar w:fldCharType="begin"/>
        </w:r>
        <w:r>
          <w:instrText>PAGE   \* MERGEFORMAT</w:instrText>
        </w:r>
        <w:r>
          <w:fldChar w:fldCharType="separate"/>
        </w:r>
        <w:r>
          <w:t>2</w:t>
        </w:r>
        <w:r>
          <w:fldChar w:fldCharType="end"/>
        </w:r>
      </w:p>
    </w:sdtContent>
  </w:sdt>
  <w:p w14:paraId="0E26C49B" w14:textId="30B06FD0" w:rsidR="00852E5D" w:rsidRPr="008C3823" w:rsidRDefault="00852E5D" w:rsidP="4D5BE13C">
    <w:pPr>
      <w:pStyle w:val="Footer"/>
      <w:jc w:val="right"/>
      <w:rPr>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9AD4" w14:textId="77777777" w:rsidR="00522F5C" w:rsidRDefault="00522F5C">
      <w:pPr>
        <w:spacing w:after="0" w:line="240" w:lineRule="auto"/>
      </w:pPr>
      <w:r>
        <w:separator/>
      </w:r>
    </w:p>
  </w:footnote>
  <w:footnote w:type="continuationSeparator" w:id="0">
    <w:p w14:paraId="1A7F4D5B" w14:textId="77777777" w:rsidR="00522F5C" w:rsidRDefault="00522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68B5" w14:textId="3227D4EB" w:rsidR="00134FC4" w:rsidRDefault="00134FC4" w:rsidP="00FD03CB">
    <w:pPr>
      <w:pStyle w:val="Header"/>
      <w:spacing w:after="240"/>
    </w:pPr>
    <w:r>
      <w:rPr>
        <w:noProof/>
      </w:rPr>
      <w:drawing>
        <wp:inline distT="0" distB="0" distL="0" distR="0" wp14:anchorId="1465528E" wp14:editId="0E1CC165">
          <wp:extent cx="1800000" cy="619027"/>
          <wp:effectExtent l="0" t="0" r="0" b="0"/>
          <wp:docPr id="462795848" name="Picture 2" descr="Leeds Trinity University in partnership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91347" name="Picture 2" descr="Leeds Trinity University in partnership wi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61902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F07D" w14:textId="77777777" w:rsidR="00134FC4" w:rsidRDefault="00134FC4" w:rsidP="00FD03CB">
    <w:pPr>
      <w:pStyle w:val="Header"/>
      <w:spacing w:after="240"/>
    </w:pPr>
    <w:r>
      <w:rPr>
        <w:noProof/>
      </w:rPr>
      <w:drawing>
        <wp:inline distT="0" distB="0" distL="0" distR="0" wp14:anchorId="0033EED3" wp14:editId="635DD1CB">
          <wp:extent cx="2322830" cy="798830"/>
          <wp:effectExtent l="0" t="0" r="0" b="1270"/>
          <wp:docPr id="194185506" name="Picture 1" descr="Leeds Trinity University in partnership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98241" name="Picture 1" descr="Leeds Trinity University in partnership wi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48B"/>
    <w:multiLevelType w:val="hybridMultilevel"/>
    <w:tmpl w:val="AB70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706D"/>
    <w:multiLevelType w:val="hybridMultilevel"/>
    <w:tmpl w:val="B1DA832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7130A15"/>
    <w:multiLevelType w:val="hybridMultilevel"/>
    <w:tmpl w:val="F4DAE9B2"/>
    <w:lvl w:ilvl="0" w:tplc="E912E5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8638F"/>
    <w:multiLevelType w:val="hybridMultilevel"/>
    <w:tmpl w:val="67E2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4851C8"/>
    <w:multiLevelType w:val="hybridMultilevel"/>
    <w:tmpl w:val="E5709480"/>
    <w:lvl w:ilvl="0" w:tplc="3BB60300">
      <w:start w:val="1"/>
      <w:numFmt w:val="bullet"/>
      <w:lvlText w:val="o"/>
      <w:lvlJc w:val="left"/>
      <w:pPr>
        <w:ind w:left="360" w:hanging="360"/>
      </w:pPr>
      <w:rPr>
        <w:rFonts w:ascii="Courier New" w:hAnsi="Courier New" w:cs="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EEB9"/>
    <w:multiLevelType w:val="hybridMultilevel"/>
    <w:tmpl w:val="B34AC976"/>
    <w:lvl w:ilvl="0" w:tplc="4ACE1EAA">
      <w:start w:val="1"/>
      <w:numFmt w:val="bullet"/>
      <w:lvlText w:val=""/>
      <w:lvlJc w:val="left"/>
      <w:pPr>
        <w:ind w:left="720" w:hanging="360"/>
      </w:pPr>
      <w:rPr>
        <w:rFonts w:ascii="Wingdings" w:hAnsi="Wingdings" w:hint="default"/>
      </w:rPr>
    </w:lvl>
    <w:lvl w:ilvl="1" w:tplc="E31EB722">
      <w:start w:val="1"/>
      <w:numFmt w:val="bullet"/>
      <w:lvlText w:val="o"/>
      <w:lvlJc w:val="left"/>
      <w:pPr>
        <w:ind w:left="1440" w:hanging="360"/>
      </w:pPr>
      <w:rPr>
        <w:rFonts w:ascii="Courier New" w:hAnsi="Courier New" w:hint="default"/>
      </w:rPr>
    </w:lvl>
    <w:lvl w:ilvl="2" w:tplc="0BD6598E">
      <w:start w:val="1"/>
      <w:numFmt w:val="bullet"/>
      <w:lvlText w:val=""/>
      <w:lvlJc w:val="left"/>
      <w:pPr>
        <w:ind w:left="2160" w:hanging="360"/>
      </w:pPr>
      <w:rPr>
        <w:rFonts w:ascii="Wingdings" w:hAnsi="Wingdings" w:hint="default"/>
      </w:rPr>
    </w:lvl>
    <w:lvl w:ilvl="3" w:tplc="187A55CE">
      <w:start w:val="1"/>
      <w:numFmt w:val="bullet"/>
      <w:lvlText w:val=""/>
      <w:lvlJc w:val="left"/>
      <w:pPr>
        <w:ind w:left="2880" w:hanging="360"/>
      </w:pPr>
      <w:rPr>
        <w:rFonts w:ascii="Symbol" w:hAnsi="Symbol" w:hint="default"/>
      </w:rPr>
    </w:lvl>
    <w:lvl w:ilvl="4" w:tplc="366E86D2">
      <w:start w:val="1"/>
      <w:numFmt w:val="bullet"/>
      <w:lvlText w:val="o"/>
      <w:lvlJc w:val="left"/>
      <w:pPr>
        <w:ind w:left="3600" w:hanging="360"/>
      </w:pPr>
      <w:rPr>
        <w:rFonts w:ascii="Courier New" w:hAnsi="Courier New" w:hint="default"/>
      </w:rPr>
    </w:lvl>
    <w:lvl w:ilvl="5" w:tplc="BF5256D2">
      <w:start w:val="1"/>
      <w:numFmt w:val="bullet"/>
      <w:lvlText w:val=""/>
      <w:lvlJc w:val="left"/>
      <w:pPr>
        <w:ind w:left="4320" w:hanging="360"/>
      </w:pPr>
      <w:rPr>
        <w:rFonts w:ascii="Wingdings" w:hAnsi="Wingdings" w:hint="default"/>
      </w:rPr>
    </w:lvl>
    <w:lvl w:ilvl="6" w:tplc="10EEB9DE">
      <w:start w:val="1"/>
      <w:numFmt w:val="bullet"/>
      <w:lvlText w:val=""/>
      <w:lvlJc w:val="left"/>
      <w:pPr>
        <w:ind w:left="5040" w:hanging="360"/>
      </w:pPr>
      <w:rPr>
        <w:rFonts w:ascii="Symbol" w:hAnsi="Symbol" w:hint="default"/>
      </w:rPr>
    </w:lvl>
    <w:lvl w:ilvl="7" w:tplc="1CF2D5A6">
      <w:start w:val="1"/>
      <w:numFmt w:val="bullet"/>
      <w:lvlText w:val="o"/>
      <w:lvlJc w:val="left"/>
      <w:pPr>
        <w:ind w:left="5760" w:hanging="360"/>
      </w:pPr>
      <w:rPr>
        <w:rFonts w:ascii="Courier New" w:hAnsi="Courier New" w:hint="default"/>
      </w:rPr>
    </w:lvl>
    <w:lvl w:ilvl="8" w:tplc="EEACDEDC">
      <w:start w:val="1"/>
      <w:numFmt w:val="bullet"/>
      <w:lvlText w:val=""/>
      <w:lvlJc w:val="left"/>
      <w:pPr>
        <w:ind w:left="6480" w:hanging="360"/>
      </w:pPr>
      <w:rPr>
        <w:rFonts w:ascii="Wingdings" w:hAnsi="Wingdings" w:hint="default"/>
      </w:rPr>
    </w:lvl>
  </w:abstractNum>
  <w:abstractNum w:abstractNumId="6" w15:restartNumberingAfterBreak="0">
    <w:nsid w:val="0BA97B7B"/>
    <w:multiLevelType w:val="hybridMultilevel"/>
    <w:tmpl w:val="E5768938"/>
    <w:lvl w:ilvl="0" w:tplc="08090001">
      <w:start w:val="1"/>
      <w:numFmt w:val="bullet"/>
      <w:lvlText w:val=""/>
      <w:lvlJc w:val="left"/>
      <w:pPr>
        <w:ind w:left="1252" w:hanging="360"/>
      </w:pPr>
      <w:rPr>
        <w:rFonts w:ascii="Symbol" w:hAnsi="Symbol" w:hint="default"/>
      </w:rPr>
    </w:lvl>
    <w:lvl w:ilvl="1" w:tplc="08090003" w:tentative="1">
      <w:start w:val="1"/>
      <w:numFmt w:val="bullet"/>
      <w:lvlText w:val="o"/>
      <w:lvlJc w:val="left"/>
      <w:pPr>
        <w:ind w:left="1972" w:hanging="360"/>
      </w:pPr>
      <w:rPr>
        <w:rFonts w:ascii="Courier New" w:hAnsi="Courier New" w:cs="Courier New" w:hint="default"/>
      </w:rPr>
    </w:lvl>
    <w:lvl w:ilvl="2" w:tplc="08090005" w:tentative="1">
      <w:start w:val="1"/>
      <w:numFmt w:val="bullet"/>
      <w:lvlText w:val=""/>
      <w:lvlJc w:val="left"/>
      <w:pPr>
        <w:ind w:left="2692" w:hanging="360"/>
      </w:pPr>
      <w:rPr>
        <w:rFonts w:ascii="Wingdings" w:hAnsi="Wingdings" w:hint="default"/>
      </w:rPr>
    </w:lvl>
    <w:lvl w:ilvl="3" w:tplc="08090001" w:tentative="1">
      <w:start w:val="1"/>
      <w:numFmt w:val="bullet"/>
      <w:lvlText w:val=""/>
      <w:lvlJc w:val="left"/>
      <w:pPr>
        <w:ind w:left="3412" w:hanging="360"/>
      </w:pPr>
      <w:rPr>
        <w:rFonts w:ascii="Symbol" w:hAnsi="Symbol" w:hint="default"/>
      </w:rPr>
    </w:lvl>
    <w:lvl w:ilvl="4" w:tplc="08090003" w:tentative="1">
      <w:start w:val="1"/>
      <w:numFmt w:val="bullet"/>
      <w:lvlText w:val="o"/>
      <w:lvlJc w:val="left"/>
      <w:pPr>
        <w:ind w:left="4132" w:hanging="360"/>
      </w:pPr>
      <w:rPr>
        <w:rFonts w:ascii="Courier New" w:hAnsi="Courier New" w:cs="Courier New" w:hint="default"/>
      </w:rPr>
    </w:lvl>
    <w:lvl w:ilvl="5" w:tplc="08090005" w:tentative="1">
      <w:start w:val="1"/>
      <w:numFmt w:val="bullet"/>
      <w:lvlText w:val=""/>
      <w:lvlJc w:val="left"/>
      <w:pPr>
        <w:ind w:left="4852" w:hanging="360"/>
      </w:pPr>
      <w:rPr>
        <w:rFonts w:ascii="Wingdings" w:hAnsi="Wingdings" w:hint="default"/>
      </w:rPr>
    </w:lvl>
    <w:lvl w:ilvl="6" w:tplc="08090001" w:tentative="1">
      <w:start w:val="1"/>
      <w:numFmt w:val="bullet"/>
      <w:lvlText w:val=""/>
      <w:lvlJc w:val="left"/>
      <w:pPr>
        <w:ind w:left="5572" w:hanging="360"/>
      </w:pPr>
      <w:rPr>
        <w:rFonts w:ascii="Symbol" w:hAnsi="Symbol" w:hint="default"/>
      </w:rPr>
    </w:lvl>
    <w:lvl w:ilvl="7" w:tplc="08090003" w:tentative="1">
      <w:start w:val="1"/>
      <w:numFmt w:val="bullet"/>
      <w:lvlText w:val="o"/>
      <w:lvlJc w:val="left"/>
      <w:pPr>
        <w:ind w:left="6292" w:hanging="360"/>
      </w:pPr>
      <w:rPr>
        <w:rFonts w:ascii="Courier New" w:hAnsi="Courier New" w:cs="Courier New" w:hint="default"/>
      </w:rPr>
    </w:lvl>
    <w:lvl w:ilvl="8" w:tplc="08090005" w:tentative="1">
      <w:start w:val="1"/>
      <w:numFmt w:val="bullet"/>
      <w:lvlText w:val=""/>
      <w:lvlJc w:val="left"/>
      <w:pPr>
        <w:ind w:left="7012" w:hanging="360"/>
      </w:pPr>
      <w:rPr>
        <w:rFonts w:ascii="Wingdings" w:hAnsi="Wingdings" w:hint="default"/>
      </w:rPr>
    </w:lvl>
  </w:abstractNum>
  <w:abstractNum w:abstractNumId="7" w15:restartNumberingAfterBreak="0">
    <w:nsid w:val="1370601E"/>
    <w:multiLevelType w:val="hybridMultilevel"/>
    <w:tmpl w:val="60F6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84A82"/>
    <w:multiLevelType w:val="hybridMultilevel"/>
    <w:tmpl w:val="30CE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06562"/>
    <w:multiLevelType w:val="hybridMultilevel"/>
    <w:tmpl w:val="7934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52DC6"/>
    <w:multiLevelType w:val="hybridMultilevel"/>
    <w:tmpl w:val="6C625626"/>
    <w:lvl w:ilvl="0" w:tplc="6DC6BF46">
      <w:start w:val="1"/>
      <w:numFmt w:val="bullet"/>
      <w:lvlText w:val=""/>
      <w:lvlJc w:val="left"/>
      <w:pPr>
        <w:ind w:left="360" w:hanging="360"/>
      </w:pPr>
      <w:rPr>
        <w:rFonts w:ascii="Symbol" w:hAnsi="Symbol" w:hint="default"/>
      </w:rPr>
    </w:lvl>
    <w:lvl w:ilvl="1" w:tplc="51BC1932">
      <w:start w:val="1"/>
      <w:numFmt w:val="bullet"/>
      <w:lvlText w:val="o"/>
      <w:lvlJc w:val="left"/>
      <w:pPr>
        <w:ind w:left="1080" w:hanging="360"/>
      </w:pPr>
      <w:rPr>
        <w:rFonts w:ascii="Courier New" w:hAnsi="Courier New" w:hint="default"/>
      </w:rPr>
    </w:lvl>
    <w:lvl w:ilvl="2" w:tplc="DB4EE512">
      <w:start w:val="1"/>
      <w:numFmt w:val="bullet"/>
      <w:lvlText w:val=""/>
      <w:lvlJc w:val="left"/>
      <w:pPr>
        <w:ind w:left="1800" w:hanging="360"/>
      </w:pPr>
      <w:rPr>
        <w:rFonts w:ascii="Wingdings" w:hAnsi="Wingdings" w:hint="default"/>
      </w:rPr>
    </w:lvl>
    <w:lvl w:ilvl="3" w:tplc="854C4654">
      <w:start w:val="1"/>
      <w:numFmt w:val="bullet"/>
      <w:lvlText w:val=""/>
      <w:lvlJc w:val="left"/>
      <w:pPr>
        <w:ind w:left="2520" w:hanging="360"/>
      </w:pPr>
      <w:rPr>
        <w:rFonts w:ascii="Symbol" w:hAnsi="Symbol" w:hint="default"/>
      </w:rPr>
    </w:lvl>
    <w:lvl w:ilvl="4" w:tplc="67A0C980">
      <w:start w:val="1"/>
      <w:numFmt w:val="bullet"/>
      <w:lvlText w:val="o"/>
      <w:lvlJc w:val="left"/>
      <w:pPr>
        <w:ind w:left="3240" w:hanging="360"/>
      </w:pPr>
      <w:rPr>
        <w:rFonts w:ascii="Courier New" w:hAnsi="Courier New" w:hint="default"/>
      </w:rPr>
    </w:lvl>
    <w:lvl w:ilvl="5" w:tplc="DBBC628E">
      <w:start w:val="1"/>
      <w:numFmt w:val="bullet"/>
      <w:lvlText w:val=""/>
      <w:lvlJc w:val="left"/>
      <w:pPr>
        <w:ind w:left="3960" w:hanging="360"/>
      </w:pPr>
      <w:rPr>
        <w:rFonts w:ascii="Wingdings" w:hAnsi="Wingdings" w:hint="default"/>
      </w:rPr>
    </w:lvl>
    <w:lvl w:ilvl="6" w:tplc="6E2025F2">
      <w:start w:val="1"/>
      <w:numFmt w:val="bullet"/>
      <w:lvlText w:val=""/>
      <w:lvlJc w:val="left"/>
      <w:pPr>
        <w:ind w:left="4680" w:hanging="360"/>
      </w:pPr>
      <w:rPr>
        <w:rFonts w:ascii="Symbol" w:hAnsi="Symbol" w:hint="default"/>
      </w:rPr>
    </w:lvl>
    <w:lvl w:ilvl="7" w:tplc="30E63E74">
      <w:start w:val="1"/>
      <w:numFmt w:val="bullet"/>
      <w:lvlText w:val="o"/>
      <w:lvlJc w:val="left"/>
      <w:pPr>
        <w:ind w:left="5400" w:hanging="360"/>
      </w:pPr>
      <w:rPr>
        <w:rFonts w:ascii="Courier New" w:hAnsi="Courier New" w:hint="default"/>
      </w:rPr>
    </w:lvl>
    <w:lvl w:ilvl="8" w:tplc="38DCA588">
      <w:start w:val="1"/>
      <w:numFmt w:val="bullet"/>
      <w:lvlText w:val=""/>
      <w:lvlJc w:val="left"/>
      <w:pPr>
        <w:ind w:left="6120" w:hanging="360"/>
      </w:pPr>
      <w:rPr>
        <w:rFonts w:ascii="Wingdings" w:hAnsi="Wingdings" w:hint="default"/>
      </w:rPr>
    </w:lvl>
  </w:abstractNum>
  <w:abstractNum w:abstractNumId="11" w15:restartNumberingAfterBreak="0">
    <w:nsid w:val="162828FD"/>
    <w:multiLevelType w:val="hybridMultilevel"/>
    <w:tmpl w:val="5BF4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F2F36"/>
    <w:multiLevelType w:val="hybridMultilevel"/>
    <w:tmpl w:val="BC6633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3" w15:restartNumberingAfterBreak="0">
    <w:nsid w:val="17666C47"/>
    <w:multiLevelType w:val="hybridMultilevel"/>
    <w:tmpl w:val="47C4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877DE2"/>
    <w:multiLevelType w:val="hybridMultilevel"/>
    <w:tmpl w:val="C74674BC"/>
    <w:lvl w:ilvl="0" w:tplc="08090003">
      <w:start w:val="1"/>
      <w:numFmt w:val="bullet"/>
      <w:lvlText w:val="o"/>
      <w:lvlJc w:val="left"/>
      <w:pPr>
        <w:ind w:left="720" w:hanging="360"/>
      </w:pPr>
      <w:rPr>
        <w:rFonts w:ascii="Courier New" w:hAnsi="Courier New" w:cs="Courier New" w:hint="default"/>
      </w:rPr>
    </w:lvl>
    <w:lvl w:ilvl="1" w:tplc="FFFFFFFF" w:tentative="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832EF5"/>
    <w:multiLevelType w:val="hybridMultilevel"/>
    <w:tmpl w:val="74A8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338A5"/>
    <w:multiLevelType w:val="hybridMultilevel"/>
    <w:tmpl w:val="B4E2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C321D4"/>
    <w:multiLevelType w:val="hybridMultilevel"/>
    <w:tmpl w:val="24FAF494"/>
    <w:lvl w:ilvl="0" w:tplc="534875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0F17882"/>
    <w:multiLevelType w:val="hybridMultilevel"/>
    <w:tmpl w:val="B2F036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B0BEB"/>
    <w:multiLevelType w:val="hybridMultilevel"/>
    <w:tmpl w:val="2F08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7B065C"/>
    <w:multiLevelType w:val="hybridMultilevel"/>
    <w:tmpl w:val="6C4E7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A9BF4"/>
    <w:multiLevelType w:val="hybridMultilevel"/>
    <w:tmpl w:val="CB0C3D46"/>
    <w:lvl w:ilvl="0" w:tplc="21CCE4E2">
      <w:start w:val="1"/>
      <w:numFmt w:val="bullet"/>
      <w:lvlText w:val=""/>
      <w:lvlJc w:val="left"/>
      <w:pPr>
        <w:ind w:left="360" w:hanging="360"/>
      </w:pPr>
      <w:rPr>
        <w:rFonts w:ascii="Symbol" w:hAnsi="Symbol" w:hint="default"/>
      </w:rPr>
    </w:lvl>
    <w:lvl w:ilvl="1" w:tplc="697AF1A4">
      <w:start w:val="1"/>
      <w:numFmt w:val="bullet"/>
      <w:lvlText w:val="o"/>
      <w:lvlJc w:val="left"/>
      <w:pPr>
        <w:ind w:left="1440" w:hanging="360"/>
      </w:pPr>
      <w:rPr>
        <w:rFonts w:ascii="Courier New" w:hAnsi="Courier New" w:hint="default"/>
      </w:rPr>
    </w:lvl>
    <w:lvl w:ilvl="2" w:tplc="EB107668">
      <w:start w:val="1"/>
      <w:numFmt w:val="bullet"/>
      <w:lvlText w:val=""/>
      <w:lvlJc w:val="left"/>
      <w:pPr>
        <w:ind w:left="2160" w:hanging="360"/>
      </w:pPr>
      <w:rPr>
        <w:rFonts w:ascii="Wingdings" w:hAnsi="Wingdings" w:hint="default"/>
      </w:rPr>
    </w:lvl>
    <w:lvl w:ilvl="3" w:tplc="DA50C26C">
      <w:start w:val="1"/>
      <w:numFmt w:val="bullet"/>
      <w:lvlText w:val=""/>
      <w:lvlJc w:val="left"/>
      <w:pPr>
        <w:ind w:left="2880" w:hanging="360"/>
      </w:pPr>
      <w:rPr>
        <w:rFonts w:ascii="Symbol" w:hAnsi="Symbol" w:hint="default"/>
      </w:rPr>
    </w:lvl>
    <w:lvl w:ilvl="4" w:tplc="316A4096">
      <w:start w:val="1"/>
      <w:numFmt w:val="bullet"/>
      <w:lvlText w:val="o"/>
      <w:lvlJc w:val="left"/>
      <w:pPr>
        <w:ind w:left="3600" w:hanging="360"/>
      </w:pPr>
      <w:rPr>
        <w:rFonts w:ascii="Courier New" w:hAnsi="Courier New" w:hint="default"/>
      </w:rPr>
    </w:lvl>
    <w:lvl w:ilvl="5" w:tplc="2ADC8042">
      <w:start w:val="1"/>
      <w:numFmt w:val="bullet"/>
      <w:lvlText w:val=""/>
      <w:lvlJc w:val="left"/>
      <w:pPr>
        <w:ind w:left="4320" w:hanging="360"/>
      </w:pPr>
      <w:rPr>
        <w:rFonts w:ascii="Wingdings" w:hAnsi="Wingdings" w:hint="default"/>
      </w:rPr>
    </w:lvl>
    <w:lvl w:ilvl="6" w:tplc="E8AC9916">
      <w:start w:val="1"/>
      <w:numFmt w:val="bullet"/>
      <w:lvlText w:val=""/>
      <w:lvlJc w:val="left"/>
      <w:pPr>
        <w:ind w:left="5040" w:hanging="360"/>
      </w:pPr>
      <w:rPr>
        <w:rFonts w:ascii="Symbol" w:hAnsi="Symbol" w:hint="default"/>
      </w:rPr>
    </w:lvl>
    <w:lvl w:ilvl="7" w:tplc="73143A08">
      <w:start w:val="1"/>
      <w:numFmt w:val="bullet"/>
      <w:lvlText w:val="o"/>
      <w:lvlJc w:val="left"/>
      <w:pPr>
        <w:ind w:left="5760" w:hanging="360"/>
      </w:pPr>
      <w:rPr>
        <w:rFonts w:ascii="Courier New" w:hAnsi="Courier New" w:hint="default"/>
      </w:rPr>
    </w:lvl>
    <w:lvl w:ilvl="8" w:tplc="BCBCF970">
      <w:start w:val="1"/>
      <w:numFmt w:val="bullet"/>
      <w:lvlText w:val=""/>
      <w:lvlJc w:val="left"/>
      <w:pPr>
        <w:ind w:left="6480" w:hanging="360"/>
      </w:pPr>
      <w:rPr>
        <w:rFonts w:ascii="Wingdings" w:hAnsi="Wingdings" w:hint="default"/>
      </w:rPr>
    </w:lvl>
  </w:abstractNum>
  <w:abstractNum w:abstractNumId="22" w15:restartNumberingAfterBreak="0">
    <w:nsid w:val="299D2727"/>
    <w:multiLevelType w:val="hybridMultilevel"/>
    <w:tmpl w:val="6AD266D0"/>
    <w:lvl w:ilvl="0" w:tplc="3BB60300">
      <w:start w:val="1"/>
      <w:numFmt w:val="bullet"/>
      <w:lvlText w:val="o"/>
      <w:lvlJc w:val="left"/>
      <w:pPr>
        <w:ind w:left="720" w:hanging="360"/>
      </w:pPr>
      <w:rPr>
        <w:rFonts w:ascii="Courier New" w:hAnsi="Courier New" w:cs="Courier New"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A76317B"/>
    <w:multiLevelType w:val="multilevel"/>
    <w:tmpl w:val="D4EE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9A1C76"/>
    <w:multiLevelType w:val="hybridMultilevel"/>
    <w:tmpl w:val="B5DA0D68"/>
    <w:lvl w:ilvl="0" w:tplc="D30CE96A">
      <w:start w:val="1"/>
      <w:numFmt w:val="bullet"/>
      <w:lvlText w:val=""/>
      <w:lvlJc w:val="left"/>
      <w:pPr>
        <w:ind w:left="720" w:hanging="360"/>
      </w:pPr>
      <w:rPr>
        <w:rFonts w:ascii="Symbol" w:hAnsi="Symbol" w:hint="default"/>
      </w:rPr>
    </w:lvl>
    <w:lvl w:ilvl="1" w:tplc="114E5536">
      <w:start w:val="1"/>
      <w:numFmt w:val="bullet"/>
      <w:lvlText w:val="o"/>
      <w:lvlJc w:val="left"/>
      <w:pPr>
        <w:ind w:left="1440" w:hanging="360"/>
      </w:pPr>
      <w:rPr>
        <w:rFonts w:ascii="Courier New" w:hAnsi="Courier New" w:hint="default"/>
      </w:rPr>
    </w:lvl>
    <w:lvl w:ilvl="2" w:tplc="6BC267A4">
      <w:start w:val="1"/>
      <w:numFmt w:val="bullet"/>
      <w:lvlText w:val=""/>
      <w:lvlJc w:val="left"/>
      <w:pPr>
        <w:ind w:left="2160" w:hanging="360"/>
      </w:pPr>
      <w:rPr>
        <w:rFonts w:ascii="Wingdings" w:hAnsi="Wingdings" w:hint="default"/>
      </w:rPr>
    </w:lvl>
    <w:lvl w:ilvl="3" w:tplc="9BE29380">
      <w:start w:val="1"/>
      <w:numFmt w:val="bullet"/>
      <w:lvlText w:val=""/>
      <w:lvlJc w:val="left"/>
      <w:pPr>
        <w:ind w:left="2880" w:hanging="360"/>
      </w:pPr>
      <w:rPr>
        <w:rFonts w:ascii="Symbol" w:hAnsi="Symbol" w:hint="default"/>
      </w:rPr>
    </w:lvl>
    <w:lvl w:ilvl="4" w:tplc="2BBE7BEC">
      <w:start w:val="1"/>
      <w:numFmt w:val="bullet"/>
      <w:lvlText w:val="o"/>
      <w:lvlJc w:val="left"/>
      <w:pPr>
        <w:ind w:left="3600" w:hanging="360"/>
      </w:pPr>
      <w:rPr>
        <w:rFonts w:ascii="Courier New" w:hAnsi="Courier New" w:hint="default"/>
      </w:rPr>
    </w:lvl>
    <w:lvl w:ilvl="5" w:tplc="AB1AAC4A">
      <w:start w:val="1"/>
      <w:numFmt w:val="bullet"/>
      <w:lvlText w:val=""/>
      <w:lvlJc w:val="left"/>
      <w:pPr>
        <w:ind w:left="4320" w:hanging="360"/>
      </w:pPr>
      <w:rPr>
        <w:rFonts w:ascii="Wingdings" w:hAnsi="Wingdings" w:hint="default"/>
      </w:rPr>
    </w:lvl>
    <w:lvl w:ilvl="6" w:tplc="3F8EA802">
      <w:start w:val="1"/>
      <w:numFmt w:val="bullet"/>
      <w:lvlText w:val=""/>
      <w:lvlJc w:val="left"/>
      <w:pPr>
        <w:ind w:left="5040" w:hanging="360"/>
      </w:pPr>
      <w:rPr>
        <w:rFonts w:ascii="Symbol" w:hAnsi="Symbol" w:hint="default"/>
      </w:rPr>
    </w:lvl>
    <w:lvl w:ilvl="7" w:tplc="D3E69676">
      <w:start w:val="1"/>
      <w:numFmt w:val="bullet"/>
      <w:lvlText w:val="o"/>
      <w:lvlJc w:val="left"/>
      <w:pPr>
        <w:ind w:left="5760" w:hanging="360"/>
      </w:pPr>
      <w:rPr>
        <w:rFonts w:ascii="Courier New" w:hAnsi="Courier New" w:hint="default"/>
      </w:rPr>
    </w:lvl>
    <w:lvl w:ilvl="8" w:tplc="B178CE5A">
      <w:start w:val="1"/>
      <w:numFmt w:val="bullet"/>
      <w:lvlText w:val=""/>
      <w:lvlJc w:val="left"/>
      <w:pPr>
        <w:ind w:left="6480" w:hanging="360"/>
      </w:pPr>
      <w:rPr>
        <w:rFonts w:ascii="Wingdings" w:hAnsi="Wingdings" w:hint="default"/>
      </w:rPr>
    </w:lvl>
  </w:abstractNum>
  <w:abstractNum w:abstractNumId="25" w15:restartNumberingAfterBreak="0">
    <w:nsid w:val="2F0FFFEA"/>
    <w:multiLevelType w:val="hybridMultilevel"/>
    <w:tmpl w:val="0E82080A"/>
    <w:lvl w:ilvl="0" w:tplc="A5BEF774">
      <w:start w:val="1"/>
      <w:numFmt w:val="bullet"/>
      <w:lvlText w:val=""/>
      <w:lvlJc w:val="left"/>
      <w:pPr>
        <w:ind w:left="360" w:hanging="360"/>
      </w:pPr>
      <w:rPr>
        <w:rFonts w:ascii="Symbol" w:hAnsi="Symbol" w:hint="default"/>
      </w:rPr>
    </w:lvl>
    <w:lvl w:ilvl="1" w:tplc="D9BA4D64">
      <w:start w:val="1"/>
      <w:numFmt w:val="bullet"/>
      <w:lvlText w:val="o"/>
      <w:lvlJc w:val="left"/>
      <w:pPr>
        <w:ind w:left="1080" w:hanging="360"/>
      </w:pPr>
      <w:rPr>
        <w:rFonts w:ascii="Courier New" w:hAnsi="Courier New" w:hint="default"/>
      </w:rPr>
    </w:lvl>
    <w:lvl w:ilvl="2" w:tplc="80825968">
      <w:start w:val="1"/>
      <w:numFmt w:val="bullet"/>
      <w:lvlText w:val=""/>
      <w:lvlJc w:val="left"/>
      <w:pPr>
        <w:ind w:left="1800" w:hanging="360"/>
      </w:pPr>
      <w:rPr>
        <w:rFonts w:ascii="Wingdings" w:hAnsi="Wingdings" w:hint="default"/>
      </w:rPr>
    </w:lvl>
    <w:lvl w:ilvl="3" w:tplc="509E317C">
      <w:start w:val="1"/>
      <w:numFmt w:val="bullet"/>
      <w:lvlText w:val=""/>
      <w:lvlJc w:val="left"/>
      <w:pPr>
        <w:ind w:left="2520" w:hanging="360"/>
      </w:pPr>
      <w:rPr>
        <w:rFonts w:ascii="Symbol" w:hAnsi="Symbol" w:hint="default"/>
      </w:rPr>
    </w:lvl>
    <w:lvl w:ilvl="4" w:tplc="EF60B70E">
      <w:start w:val="1"/>
      <w:numFmt w:val="bullet"/>
      <w:lvlText w:val="o"/>
      <w:lvlJc w:val="left"/>
      <w:pPr>
        <w:ind w:left="3240" w:hanging="360"/>
      </w:pPr>
      <w:rPr>
        <w:rFonts w:ascii="Courier New" w:hAnsi="Courier New" w:hint="default"/>
      </w:rPr>
    </w:lvl>
    <w:lvl w:ilvl="5" w:tplc="4B8A70FE">
      <w:start w:val="1"/>
      <w:numFmt w:val="bullet"/>
      <w:lvlText w:val=""/>
      <w:lvlJc w:val="left"/>
      <w:pPr>
        <w:ind w:left="3960" w:hanging="360"/>
      </w:pPr>
      <w:rPr>
        <w:rFonts w:ascii="Wingdings" w:hAnsi="Wingdings" w:hint="default"/>
      </w:rPr>
    </w:lvl>
    <w:lvl w:ilvl="6" w:tplc="2146D264">
      <w:start w:val="1"/>
      <w:numFmt w:val="bullet"/>
      <w:lvlText w:val=""/>
      <w:lvlJc w:val="left"/>
      <w:pPr>
        <w:ind w:left="4680" w:hanging="360"/>
      </w:pPr>
      <w:rPr>
        <w:rFonts w:ascii="Symbol" w:hAnsi="Symbol" w:hint="default"/>
      </w:rPr>
    </w:lvl>
    <w:lvl w:ilvl="7" w:tplc="D57A541A">
      <w:start w:val="1"/>
      <w:numFmt w:val="bullet"/>
      <w:lvlText w:val="o"/>
      <w:lvlJc w:val="left"/>
      <w:pPr>
        <w:ind w:left="5400" w:hanging="360"/>
      </w:pPr>
      <w:rPr>
        <w:rFonts w:ascii="Courier New" w:hAnsi="Courier New" w:hint="default"/>
      </w:rPr>
    </w:lvl>
    <w:lvl w:ilvl="8" w:tplc="CD12AC56">
      <w:start w:val="1"/>
      <w:numFmt w:val="bullet"/>
      <w:lvlText w:val=""/>
      <w:lvlJc w:val="left"/>
      <w:pPr>
        <w:ind w:left="6120" w:hanging="360"/>
      </w:pPr>
      <w:rPr>
        <w:rFonts w:ascii="Wingdings" w:hAnsi="Wingdings" w:hint="default"/>
      </w:rPr>
    </w:lvl>
  </w:abstractNum>
  <w:abstractNum w:abstractNumId="26" w15:restartNumberingAfterBreak="0">
    <w:nsid w:val="2FE76A97"/>
    <w:multiLevelType w:val="hybridMultilevel"/>
    <w:tmpl w:val="79007642"/>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D21DBA"/>
    <w:multiLevelType w:val="hybridMultilevel"/>
    <w:tmpl w:val="51DE3276"/>
    <w:lvl w:ilvl="0" w:tplc="08090003">
      <w:start w:val="1"/>
      <w:numFmt w:val="bullet"/>
      <w:lvlText w:val="o"/>
      <w:lvlJc w:val="left"/>
      <w:pPr>
        <w:ind w:left="360" w:hanging="360"/>
      </w:pPr>
      <w:rPr>
        <w:rFonts w:ascii="Courier New" w:hAnsi="Courier New" w:cs="Courier New" w:hint="default"/>
      </w:rPr>
    </w:lvl>
    <w:lvl w:ilvl="1" w:tplc="FFFFFFFF" w:tentative="1">
      <w:start w:val="1"/>
      <w:numFmt w:val="decimal"/>
      <w:lvlText w:val="%2."/>
      <w:lvlJc w:val="lef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13D2121"/>
    <w:multiLevelType w:val="hybridMultilevel"/>
    <w:tmpl w:val="2BBC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A05482"/>
    <w:multiLevelType w:val="hybridMultilevel"/>
    <w:tmpl w:val="6C2EAD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38C475E"/>
    <w:multiLevelType w:val="hybridMultilevel"/>
    <w:tmpl w:val="7C72A4EE"/>
    <w:lvl w:ilvl="0" w:tplc="3BB60300">
      <w:start w:val="1"/>
      <w:numFmt w:val="bullet"/>
      <w:lvlText w:val="o"/>
      <w:lvlJc w:val="left"/>
      <w:pPr>
        <w:ind w:left="360" w:hanging="360"/>
      </w:pPr>
      <w:rPr>
        <w:rFonts w:ascii="Courier New" w:hAnsi="Courier New" w:cs="Courier New"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6BE337"/>
    <w:multiLevelType w:val="hybridMultilevel"/>
    <w:tmpl w:val="AFEC8B62"/>
    <w:lvl w:ilvl="0" w:tplc="BABC2D62">
      <w:start w:val="1"/>
      <w:numFmt w:val="bullet"/>
      <w:lvlText w:val=""/>
      <w:lvlJc w:val="left"/>
      <w:pPr>
        <w:ind w:left="360" w:hanging="360"/>
      </w:pPr>
      <w:rPr>
        <w:rFonts w:ascii="Symbol" w:hAnsi="Symbol" w:hint="default"/>
      </w:rPr>
    </w:lvl>
    <w:lvl w:ilvl="1" w:tplc="5EF67ADA">
      <w:start w:val="1"/>
      <w:numFmt w:val="bullet"/>
      <w:lvlText w:val="o"/>
      <w:lvlJc w:val="left"/>
      <w:pPr>
        <w:ind w:left="1080" w:hanging="360"/>
      </w:pPr>
      <w:rPr>
        <w:rFonts w:ascii="Courier New" w:hAnsi="Courier New" w:hint="default"/>
      </w:rPr>
    </w:lvl>
    <w:lvl w:ilvl="2" w:tplc="8092EEF4">
      <w:start w:val="1"/>
      <w:numFmt w:val="bullet"/>
      <w:lvlText w:val=""/>
      <w:lvlJc w:val="left"/>
      <w:pPr>
        <w:ind w:left="1800" w:hanging="360"/>
      </w:pPr>
      <w:rPr>
        <w:rFonts w:ascii="Wingdings" w:hAnsi="Wingdings" w:hint="default"/>
      </w:rPr>
    </w:lvl>
    <w:lvl w:ilvl="3" w:tplc="8EA61C40">
      <w:start w:val="1"/>
      <w:numFmt w:val="bullet"/>
      <w:lvlText w:val=""/>
      <w:lvlJc w:val="left"/>
      <w:pPr>
        <w:ind w:left="2520" w:hanging="360"/>
      </w:pPr>
      <w:rPr>
        <w:rFonts w:ascii="Symbol" w:hAnsi="Symbol" w:hint="default"/>
      </w:rPr>
    </w:lvl>
    <w:lvl w:ilvl="4" w:tplc="33D4A484">
      <w:start w:val="1"/>
      <w:numFmt w:val="bullet"/>
      <w:lvlText w:val="o"/>
      <w:lvlJc w:val="left"/>
      <w:pPr>
        <w:ind w:left="3240" w:hanging="360"/>
      </w:pPr>
      <w:rPr>
        <w:rFonts w:ascii="Courier New" w:hAnsi="Courier New" w:hint="default"/>
      </w:rPr>
    </w:lvl>
    <w:lvl w:ilvl="5" w:tplc="D640133E">
      <w:start w:val="1"/>
      <w:numFmt w:val="bullet"/>
      <w:lvlText w:val=""/>
      <w:lvlJc w:val="left"/>
      <w:pPr>
        <w:ind w:left="3960" w:hanging="360"/>
      </w:pPr>
      <w:rPr>
        <w:rFonts w:ascii="Wingdings" w:hAnsi="Wingdings" w:hint="default"/>
      </w:rPr>
    </w:lvl>
    <w:lvl w:ilvl="6" w:tplc="7854C668">
      <w:start w:val="1"/>
      <w:numFmt w:val="bullet"/>
      <w:lvlText w:val=""/>
      <w:lvlJc w:val="left"/>
      <w:pPr>
        <w:ind w:left="4680" w:hanging="360"/>
      </w:pPr>
      <w:rPr>
        <w:rFonts w:ascii="Symbol" w:hAnsi="Symbol" w:hint="default"/>
      </w:rPr>
    </w:lvl>
    <w:lvl w:ilvl="7" w:tplc="3EFCA2F4">
      <w:start w:val="1"/>
      <w:numFmt w:val="bullet"/>
      <w:lvlText w:val="o"/>
      <w:lvlJc w:val="left"/>
      <w:pPr>
        <w:ind w:left="5400" w:hanging="360"/>
      </w:pPr>
      <w:rPr>
        <w:rFonts w:ascii="Courier New" w:hAnsi="Courier New" w:hint="default"/>
      </w:rPr>
    </w:lvl>
    <w:lvl w:ilvl="8" w:tplc="036EEF08">
      <w:start w:val="1"/>
      <w:numFmt w:val="bullet"/>
      <w:lvlText w:val=""/>
      <w:lvlJc w:val="left"/>
      <w:pPr>
        <w:ind w:left="6120" w:hanging="360"/>
      </w:pPr>
      <w:rPr>
        <w:rFonts w:ascii="Wingdings" w:hAnsi="Wingdings" w:hint="default"/>
      </w:rPr>
    </w:lvl>
  </w:abstractNum>
  <w:abstractNum w:abstractNumId="32" w15:restartNumberingAfterBreak="0">
    <w:nsid w:val="34AC74B2"/>
    <w:multiLevelType w:val="hybridMultilevel"/>
    <w:tmpl w:val="548CED18"/>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2613FE"/>
    <w:multiLevelType w:val="hybridMultilevel"/>
    <w:tmpl w:val="746A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0C1E26"/>
    <w:multiLevelType w:val="hybridMultilevel"/>
    <w:tmpl w:val="81CE59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963960"/>
    <w:multiLevelType w:val="hybridMultilevel"/>
    <w:tmpl w:val="4686F424"/>
    <w:lvl w:ilvl="0" w:tplc="0882E842">
      <w:start w:val="1"/>
      <w:numFmt w:val="bullet"/>
      <w:lvlText w:val=""/>
      <w:lvlJc w:val="left"/>
      <w:pPr>
        <w:ind w:left="720" w:hanging="360"/>
      </w:pPr>
      <w:rPr>
        <w:rFonts w:ascii="Symbol" w:hAnsi="Symbol" w:hint="default"/>
      </w:rPr>
    </w:lvl>
    <w:lvl w:ilvl="1" w:tplc="DCCE56F6">
      <w:start w:val="1"/>
      <w:numFmt w:val="bullet"/>
      <w:lvlText w:val="o"/>
      <w:lvlJc w:val="left"/>
      <w:pPr>
        <w:ind w:left="1440" w:hanging="360"/>
      </w:pPr>
      <w:rPr>
        <w:rFonts w:ascii="Courier New" w:hAnsi="Courier New" w:hint="default"/>
      </w:rPr>
    </w:lvl>
    <w:lvl w:ilvl="2" w:tplc="82C8BACA">
      <w:start w:val="1"/>
      <w:numFmt w:val="bullet"/>
      <w:lvlText w:val=""/>
      <w:lvlJc w:val="left"/>
      <w:pPr>
        <w:ind w:left="2160" w:hanging="360"/>
      </w:pPr>
      <w:rPr>
        <w:rFonts w:ascii="Wingdings" w:hAnsi="Wingdings" w:hint="default"/>
      </w:rPr>
    </w:lvl>
    <w:lvl w:ilvl="3" w:tplc="70109DF4">
      <w:start w:val="1"/>
      <w:numFmt w:val="bullet"/>
      <w:lvlText w:val=""/>
      <w:lvlJc w:val="left"/>
      <w:pPr>
        <w:ind w:left="2880" w:hanging="360"/>
      </w:pPr>
      <w:rPr>
        <w:rFonts w:ascii="Symbol" w:hAnsi="Symbol" w:hint="default"/>
      </w:rPr>
    </w:lvl>
    <w:lvl w:ilvl="4" w:tplc="156E8C16">
      <w:start w:val="1"/>
      <w:numFmt w:val="bullet"/>
      <w:lvlText w:val="o"/>
      <w:lvlJc w:val="left"/>
      <w:pPr>
        <w:ind w:left="3600" w:hanging="360"/>
      </w:pPr>
      <w:rPr>
        <w:rFonts w:ascii="Courier New" w:hAnsi="Courier New" w:hint="default"/>
      </w:rPr>
    </w:lvl>
    <w:lvl w:ilvl="5" w:tplc="A71C643E">
      <w:start w:val="1"/>
      <w:numFmt w:val="bullet"/>
      <w:lvlText w:val=""/>
      <w:lvlJc w:val="left"/>
      <w:pPr>
        <w:ind w:left="4320" w:hanging="360"/>
      </w:pPr>
      <w:rPr>
        <w:rFonts w:ascii="Wingdings" w:hAnsi="Wingdings" w:hint="default"/>
      </w:rPr>
    </w:lvl>
    <w:lvl w:ilvl="6" w:tplc="18D63874">
      <w:start w:val="1"/>
      <w:numFmt w:val="bullet"/>
      <w:lvlText w:val=""/>
      <w:lvlJc w:val="left"/>
      <w:pPr>
        <w:ind w:left="5040" w:hanging="360"/>
      </w:pPr>
      <w:rPr>
        <w:rFonts w:ascii="Symbol" w:hAnsi="Symbol" w:hint="default"/>
      </w:rPr>
    </w:lvl>
    <w:lvl w:ilvl="7" w:tplc="23F83E7C">
      <w:start w:val="1"/>
      <w:numFmt w:val="bullet"/>
      <w:lvlText w:val="o"/>
      <w:lvlJc w:val="left"/>
      <w:pPr>
        <w:ind w:left="5760" w:hanging="360"/>
      </w:pPr>
      <w:rPr>
        <w:rFonts w:ascii="Courier New" w:hAnsi="Courier New" w:hint="default"/>
      </w:rPr>
    </w:lvl>
    <w:lvl w:ilvl="8" w:tplc="8416B458">
      <w:start w:val="1"/>
      <w:numFmt w:val="bullet"/>
      <w:lvlText w:val=""/>
      <w:lvlJc w:val="left"/>
      <w:pPr>
        <w:ind w:left="6480" w:hanging="360"/>
      </w:pPr>
      <w:rPr>
        <w:rFonts w:ascii="Wingdings" w:hAnsi="Wingdings" w:hint="default"/>
      </w:rPr>
    </w:lvl>
  </w:abstractNum>
  <w:abstractNum w:abstractNumId="36" w15:restartNumberingAfterBreak="0">
    <w:nsid w:val="3D3D933F"/>
    <w:multiLevelType w:val="hybridMultilevel"/>
    <w:tmpl w:val="D0DC4426"/>
    <w:lvl w:ilvl="0" w:tplc="F6548F94">
      <w:start w:val="1"/>
      <w:numFmt w:val="bullet"/>
      <w:lvlText w:val=""/>
      <w:lvlJc w:val="left"/>
      <w:pPr>
        <w:ind w:left="360" w:hanging="360"/>
      </w:pPr>
      <w:rPr>
        <w:rFonts w:ascii="Symbol" w:hAnsi="Symbol" w:hint="default"/>
      </w:rPr>
    </w:lvl>
    <w:lvl w:ilvl="1" w:tplc="C3F0771C">
      <w:start w:val="1"/>
      <w:numFmt w:val="bullet"/>
      <w:lvlText w:val="o"/>
      <w:lvlJc w:val="left"/>
      <w:pPr>
        <w:ind w:left="1080" w:hanging="360"/>
      </w:pPr>
      <w:rPr>
        <w:rFonts w:ascii="Courier New" w:hAnsi="Courier New" w:hint="default"/>
      </w:rPr>
    </w:lvl>
    <w:lvl w:ilvl="2" w:tplc="E9061E88">
      <w:start w:val="1"/>
      <w:numFmt w:val="bullet"/>
      <w:lvlText w:val=""/>
      <w:lvlJc w:val="left"/>
      <w:pPr>
        <w:ind w:left="1800" w:hanging="360"/>
      </w:pPr>
      <w:rPr>
        <w:rFonts w:ascii="Wingdings" w:hAnsi="Wingdings" w:hint="default"/>
      </w:rPr>
    </w:lvl>
    <w:lvl w:ilvl="3" w:tplc="D0469B6E">
      <w:start w:val="1"/>
      <w:numFmt w:val="bullet"/>
      <w:lvlText w:val=""/>
      <w:lvlJc w:val="left"/>
      <w:pPr>
        <w:ind w:left="2520" w:hanging="360"/>
      </w:pPr>
      <w:rPr>
        <w:rFonts w:ascii="Symbol" w:hAnsi="Symbol" w:hint="default"/>
      </w:rPr>
    </w:lvl>
    <w:lvl w:ilvl="4" w:tplc="6F9E62CE">
      <w:start w:val="1"/>
      <w:numFmt w:val="bullet"/>
      <w:lvlText w:val="o"/>
      <w:lvlJc w:val="left"/>
      <w:pPr>
        <w:ind w:left="3240" w:hanging="360"/>
      </w:pPr>
      <w:rPr>
        <w:rFonts w:ascii="Courier New" w:hAnsi="Courier New" w:hint="default"/>
      </w:rPr>
    </w:lvl>
    <w:lvl w:ilvl="5" w:tplc="ECCCF580">
      <w:start w:val="1"/>
      <w:numFmt w:val="bullet"/>
      <w:lvlText w:val=""/>
      <w:lvlJc w:val="left"/>
      <w:pPr>
        <w:ind w:left="3960" w:hanging="360"/>
      </w:pPr>
      <w:rPr>
        <w:rFonts w:ascii="Wingdings" w:hAnsi="Wingdings" w:hint="default"/>
      </w:rPr>
    </w:lvl>
    <w:lvl w:ilvl="6" w:tplc="BC8CD338">
      <w:start w:val="1"/>
      <w:numFmt w:val="bullet"/>
      <w:lvlText w:val=""/>
      <w:lvlJc w:val="left"/>
      <w:pPr>
        <w:ind w:left="4680" w:hanging="360"/>
      </w:pPr>
      <w:rPr>
        <w:rFonts w:ascii="Symbol" w:hAnsi="Symbol" w:hint="default"/>
      </w:rPr>
    </w:lvl>
    <w:lvl w:ilvl="7" w:tplc="93968E8E">
      <w:start w:val="1"/>
      <w:numFmt w:val="bullet"/>
      <w:lvlText w:val="o"/>
      <w:lvlJc w:val="left"/>
      <w:pPr>
        <w:ind w:left="5400" w:hanging="360"/>
      </w:pPr>
      <w:rPr>
        <w:rFonts w:ascii="Courier New" w:hAnsi="Courier New" w:hint="default"/>
      </w:rPr>
    </w:lvl>
    <w:lvl w:ilvl="8" w:tplc="5C56AB88">
      <w:start w:val="1"/>
      <w:numFmt w:val="bullet"/>
      <w:lvlText w:val=""/>
      <w:lvlJc w:val="left"/>
      <w:pPr>
        <w:ind w:left="6120" w:hanging="360"/>
      </w:pPr>
      <w:rPr>
        <w:rFonts w:ascii="Wingdings" w:hAnsi="Wingdings" w:hint="default"/>
      </w:rPr>
    </w:lvl>
  </w:abstractNum>
  <w:abstractNum w:abstractNumId="37" w15:restartNumberingAfterBreak="0">
    <w:nsid w:val="3FCD5695"/>
    <w:multiLevelType w:val="hybridMultilevel"/>
    <w:tmpl w:val="9578B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AEDA8B"/>
    <w:multiLevelType w:val="hybridMultilevel"/>
    <w:tmpl w:val="A27A9282"/>
    <w:lvl w:ilvl="0" w:tplc="13225AD8">
      <w:start w:val="1"/>
      <w:numFmt w:val="bullet"/>
      <w:lvlText w:val=""/>
      <w:lvlJc w:val="left"/>
      <w:pPr>
        <w:ind w:left="360" w:hanging="360"/>
      </w:pPr>
      <w:rPr>
        <w:rFonts w:ascii="Symbol" w:hAnsi="Symbol" w:hint="default"/>
      </w:rPr>
    </w:lvl>
    <w:lvl w:ilvl="1" w:tplc="97E84BDE">
      <w:start w:val="1"/>
      <w:numFmt w:val="bullet"/>
      <w:lvlText w:val="o"/>
      <w:lvlJc w:val="left"/>
      <w:pPr>
        <w:ind w:left="1080" w:hanging="360"/>
      </w:pPr>
      <w:rPr>
        <w:rFonts w:ascii="Courier New" w:hAnsi="Courier New" w:hint="default"/>
      </w:rPr>
    </w:lvl>
    <w:lvl w:ilvl="2" w:tplc="0EECC6BE">
      <w:start w:val="1"/>
      <w:numFmt w:val="bullet"/>
      <w:lvlText w:val=""/>
      <w:lvlJc w:val="left"/>
      <w:pPr>
        <w:ind w:left="1800" w:hanging="360"/>
      </w:pPr>
      <w:rPr>
        <w:rFonts w:ascii="Wingdings" w:hAnsi="Wingdings" w:hint="default"/>
      </w:rPr>
    </w:lvl>
    <w:lvl w:ilvl="3" w:tplc="096AA048">
      <w:start w:val="1"/>
      <w:numFmt w:val="bullet"/>
      <w:lvlText w:val=""/>
      <w:lvlJc w:val="left"/>
      <w:pPr>
        <w:ind w:left="2520" w:hanging="360"/>
      </w:pPr>
      <w:rPr>
        <w:rFonts w:ascii="Symbol" w:hAnsi="Symbol" w:hint="default"/>
      </w:rPr>
    </w:lvl>
    <w:lvl w:ilvl="4" w:tplc="740676B4">
      <w:start w:val="1"/>
      <w:numFmt w:val="bullet"/>
      <w:lvlText w:val="o"/>
      <w:lvlJc w:val="left"/>
      <w:pPr>
        <w:ind w:left="3240" w:hanging="360"/>
      </w:pPr>
      <w:rPr>
        <w:rFonts w:ascii="Courier New" w:hAnsi="Courier New" w:hint="default"/>
      </w:rPr>
    </w:lvl>
    <w:lvl w:ilvl="5" w:tplc="5B7E6FBC">
      <w:start w:val="1"/>
      <w:numFmt w:val="bullet"/>
      <w:lvlText w:val=""/>
      <w:lvlJc w:val="left"/>
      <w:pPr>
        <w:ind w:left="3960" w:hanging="360"/>
      </w:pPr>
      <w:rPr>
        <w:rFonts w:ascii="Wingdings" w:hAnsi="Wingdings" w:hint="default"/>
      </w:rPr>
    </w:lvl>
    <w:lvl w:ilvl="6" w:tplc="0C98645E">
      <w:start w:val="1"/>
      <w:numFmt w:val="bullet"/>
      <w:lvlText w:val=""/>
      <w:lvlJc w:val="left"/>
      <w:pPr>
        <w:ind w:left="4680" w:hanging="360"/>
      </w:pPr>
      <w:rPr>
        <w:rFonts w:ascii="Symbol" w:hAnsi="Symbol" w:hint="default"/>
      </w:rPr>
    </w:lvl>
    <w:lvl w:ilvl="7" w:tplc="DC206734">
      <w:start w:val="1"/>
      <w:numFmt w:val="bullet"/>
      <w:lvlText w:val="o"/>
      <w:lvlJc w:val="left"/>
      <w:pPr>
        <w:ind w:left="5400" w:hanging="360"/>
      </w:pPr>
      <w:rPr>
        <w:rFonts w:ascii="Courier New" w:hAnsi="Courier New" w:hint="default"/>
      </w:rPr>
    </w:lvl>
    <w:lvl w:ilvl="8" w:tplc="AD5AECFC">
      <w:start w:val="1"/>
      <w:numFmt w:val="bullet"/>
      <w:lvlText w:val=""/>
      <w:lvlJc w:val="left"/>
      <w:pPr>
        <w:ind w:left="6120" w:hanging="360"/>
      </w:pPr>
      <w:rPr>
        <w:rFonts w:ascii="Wingdings" w:hAnsi="Wingdings" w:hint="default"/>
      </w:rPr>
    </w:lvl>
  </w:abstractNum>
  <w:abstractNum w:abstractNumId="39" w15:restartNumberingAfterBreak="0">
    <w:nsid w:val="40BF32DA"/>
    <w:multiLevelType w:val="hybridMultilevel"/>
    <w:tmpl w:val="3E081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DB761E"/>
    <w:multiLevelType w:val="hybridMultilevel"/>
    <w:tmpl w:val="DC60FFC4"/>
    <w:lvl w:ilvl="0" w:tplc="8850DBFA">
      <w:start w:val="1"/>
      <w:numFmt w:val="bullet"/>
      <w:lvlText w:val=""/>
      <w:lvlJc w:val="left"/>
      <w:pPr>
        <w:ind w:left="360" w:hanging="360"/>
      </w:pPr>
      <w:rPr>
        <w:rFonts w:ascii="Symbol" w:hAnsi="Symbol" w:hint="default"/>
      </w:rPr>
    </w:lvl>
    <w:lvl w:ilvl="1" w:tplc="9AD2F660">
      <w:start w:val="1"/>
      <w:numFmt w:val="bullet"/>
      <w:lvlText w:val="o"/>
      <w:lvlJc w:val="left"/>
      <w:pPr>
        <w:ind w:left="1080" w:hanging="360"/>
      </w:pPr>
      <w:rPr>
        <w:rFonts w:ascii="Courier New" w:hAnsi="Courier New" w:hint="default"/>
      </w:rPr>
    </w:lvl>
    <w:lvl w:ilvl="2" w:tplc="4E5C6FCE">
      <w:start w:val="1"/>
      <w:numFmt w:val="bullet"/>
      <w:lvlText w:val=""/>
      <w:lvlJc w:val="left"/>
      <w:pPr>
        <w:ind w:left="1800" w:hanging="360"/>
      </w:pPr>
      <w:rPr>
        <w:rFonts w:ascii="Wingdings" w:hAnsi="Wingdings" w:hint="default"/>
      </w:rPr>
    </w:lvl>
    <w:lvl w:ilvl="3" w:tplc="D2885206">
      <w:start w:val="1"/>
      <w:numFmt w:val="bullet"/>
      <w:lvlText w:val=""/>
      <w:lvlJc w:val="left"/>
      <w:pPr>
        <w:ind w:left="2520" w:hanging="360"/>
      </w:pPr>
      <w:rPr>
        <w:rFonts w:ascii="Symbol" w:hAnsi="Symbol" w:hint="default"/>
      </w:rPr>
    </w:lvl>
    <w:lvl w:ilvl="4" w:tplc="1E064184">
      <w:start w:val="1"/>
      <w:numFmt w:val="bullet"/>
      <w:lvlText w:val="o"/>
      <w:lvlJc w:val="left"/>
      <w:pPr>
        <w:ind w:left="3240" w:hanging="360"/>
      </w:pPr>
      <w:rPr>
        <w:rFonts w:ascii="Courier New" w:hAnsi="Courier New" w:hint="default"/>
      </w:rPr>
    </w:lvl>
    <w:lvl w:ilvl="5" w:tplc="EE92025C">
      <w:start w:val="1"/>
      <w:numFmt w:val="bullet"/>
      <w:lvlText w:val=""/>
      <w:lvlJc w:val="left"/>
      <w:pPr>
        <w:ind w:left="3960" w:hanging="360"/>
      </w:pPr>
      <w:rPr>
        <w:rFonts w:ascii="Wingdings" w:hAnsi="Wingdings" w:hint="default"/>
      </w:rPr>
    </w:lvl>
    <w:lvl w:ilvl="6" w:tplc="F0102FD6">
      <w:start w:val="1"/>
      <w:numFmt w:val="bullet"/>
      <w:lvlText w:val=""/>
      <w:lvlJc w:val="left"/>
      <w:pPr>
        <w:ind w:left="4680" w:hanging="360"/>
      </w:pPr>
      <w:rPr>
        <w:rFonts w:ascii="Symbol" w:hAnsi="Symbol" w:hint="default"/>
      </w:rPr>
    </w:lvl>
    <w:lvl w:ilvl="7" w:tplc="7CBA84AC">
      <w:start w:val="1"/>
      <w:numFmt w:val="bullet"/>
      <w:lvlText w:val="o"/>
      <w:lvlJc w:val="left"/>
      <w:pPr>
        <w:ind w:left="5400" w:hanging="360"/>
      </w:pPr>
      <w:rPr>
        <w:rFonts w:ascii="Courier New" w:hAnsi="Courier New" w:hint="default"/>
      </w:rPr>
    </w:lvl>
    <w:lvl w:ilvl="8" w:tplc="633425C6">
      <w:start w:val="1"/>
      <w:numFmt w:val="bullet"/>
      <w:lvlText w:val=""/>
      <w:lvlJc w:val="left"/>
      <w:pPr>
        <w:ind w:left="6120" w:hanging="360"/>
      </w:pPr>
      <w:rPr>
        <w:rFonts w:ascii="Wingdings" w:hAnsi="Wingdings" w:hint="default"/>
      </w:rPr>
    </w:lvl>
  </w:abstractNum>
  <w:abstractNum w:abstractNumId="41" w15:restartNumberingAfterBreak="0">
    <w:nsid w:val="42C365F9"/>
    <w:multiLevelType w:val="hybridMultilevel"/>
    <w:tmpl w:val="82DE1834"/>
    <w:lvl w:ilvl="0" w:tplc="ECD2B922">
      <w:start w:val="1"/>
      <w:numFmt w:val="bullet"/>
      <w:lvlText w:val=""/>
      <w:lvlJc w:val="left"/>
      <w:pPr>
        <w:ind w:left="360" w:hanging="360"/>
      </w:pPr>
      <w:rPr>
        <w:rFonts w:ascii="Symbol" w:hAnsi="Symbol" w:hint="default"/>
      </w:rPr>
    </w:lvl>
    <w:lvl w:ilvl="1" w:tplc="06E8565A">
      <w:start w:val="1"/>
      <w:numFmt w:val="bullet"/>
      <w:lvlText w:val="o"/>
      <w:lvlJc w:val="left"/>
      <w:pPr>
        <w:ind w:left="1080" w:hanging="360"/>
      </w:pPr>
      <w:rPr>
        <w:rFonts w:ascii="Courier New" w:hAnsi="Courier New" w:hint="default"/>
      </w:rPr>
    </w:lvl>
    <w:lvl w:ilvl="2" w:tplc="28EA1972">
      <w:start w:val="1"/>
      <w:numFmt w:val="bullet"/>
      <w:lvlText w:val=""/>
      <w:lvlJc w:val="left"/>
      <w:pPr>
        <w:ind w:left="1800" w:hanging="360"/>
      </w:pPr>
      <w:rPr>
        <w:rFonts w:ascii="Wingdings" w:hAnsi="Wingdings" w:hint="default"/>
      </w:rPr>
    </w:lvl>
    <w:lvl w:ilvl="3" w:tplc="8FCAAE12">
      <w:start w:val="1"/>
      <w:numFmt w:val="bullet"/>
      <w:lvlText w:val=""/>
      <w:lvlJc w:val="left"/>
      <w:pPr>
        <w:ind w:left="2520" w:hanging="360"/>
      </w:pPr>
      <w:rPr>
        <w:rFonts w:ascii="Symbol" w:hAnsi="Symbol" w:hint="default"/>
      </w:rPr>
    </w:lvl>
    <w:lvl w:ilvl="4" w:tplc="8CB462A4">
      <w:start w:val="1"/>
      <w:numFmt w:val="bullet"/>
      <w:lvlText w:val="o"/>
      <w:lvlJc w:val="left"/>
      <w:pPr>
        <w:ind w:left="3240" w:hanging="360"/>
      </w:pPr>
      <w:rPr>
        <w:rFonts w:ascii="Courier New" w:hAnsi="Courier New" w:hint="default"/>
      </w:rPr>
    </w:lvl>
    <w:lvl w:ilvl="5" w:tplc="A36035CA">
      <w:start w:val="1"/>
      <w:numFmt w:val="bullet"/>
      <w:lvlText w:val=""/>
      <w:lvlJc w:val="left"/>
      <w:pPr>
        <w:ind w:left="3960" w:hanging="360"/>
      </w:pPr>
      <w:rPr>
        <w:rFonts w:ascii="Wingdings" w:hAnsi="Wingdings" w:hint="default"/>
      </w:rPr>
    </w:lvl>
    <w:lvl w:ilvl="6" w:tplc="0BB47DE0">
      <w:start w:val="1"/>
      <w:numFmt w:val="bullet"/>
      <w:lvlText w:val=""/>
      <w:lvlJc w:val="left"/>
      <w:pPr>
        <w:ind w:left="4680" w:hanging="360"/>
      </w:pPr>
      <w:rPr>
        <w:rFonts w:ascii="Symbol" w:hAnsi="Symbol" w:hint="default"/>
      </w:rPr>
    </w:lvl>
    <w:lvl w:ilvl="7" w:tplc="68D4F394">
      <w:start w:val="1"/>
      <w:numFmt w:val="bullet"/>
      <w:lvlText w:val="o"/>
      <w:lvlJc w:val="left"/>
      <w:pPr>
        <w:ind w:left="5400" w:hanging="360"/>
      </w:pPr>
      <w:rPr>
        <w:rFonts w:ascii="Courier New" w:hAnsi="Courier New" w:hint="default"/>
      </w:rPr>
    </w:lvl>
    <w:lvl w:ilvl="8" w:tplc="04822EB8">
      <w:start w:val="1"/>
      <w:numFmt w:val="bullet"/>
      <w:lvlText w:val=""/>
      <w:lvlJc w:val="left"/>
      <w:pPr>
        <w:ind w:left="6120" w:hanging="360"/>
      </w:pPr>
      <w:rPr>
        <w:rFonts w:ascii="Wingdings" w:hAnsi="Wingdings" w:hint="default"/>
      </w:rPr>
    </w:lvl>
  </w:abstractNum>
  <w:abstractNum w:abstractNumId="42" w15:restartNumberingAfterBreak="0">
    <w:nsid w:val="45145CB9"/>
    <w:multiLevelType w:val="hybridMultilevel"/>
    <w:tmpl w:val="B8EE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4D4070"/>
    <w:multiLevelType w:val="hybridMultilevel"/>
    <w:tmpl w:val="999EC2CA"/>
    <w:lvl w:ilvl="0" w:tplc="534875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8413786"/>
    <w:multiLevelType w:val="hybridMultilevel"/>
    <w:tmpl w:val="8568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A94CDE"/>
    <w:multiLevelType w:val="hybridMultilevel"/>
    <w:tmpl w:val="D4F692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99059F3"/>
    <w:multiLevelType w:val="hybridMultilevel"/>
    <w:tmpl w:val="C41AA820"/>
    <w:lvl w:ilvl="0" w:tplc="3B1C1540">
      <w:start w:val="1"/>
      <w:numFmt w:val="bullet"/>
      <w:lvlText w:val=""/>
      <w:lvlJc w:val="left"/>
      <w:pPr>
        <w:ind w:left="720" w:hanging="360"/>
      </w:pPr>
      <w:rPr>
        <w:rFonts w:ascii="Symbol" w:hAnsi="Symbol" w:hint="default"/>
      </w:rPr>
    </w:lvl>
    <w:lvl w:ilvl="1" w:tplc="8E085B66">
      <w:start w:val="1"/>
      <w:numFmt w:val="bullet"/>
      <w:lvlText w:val="o"/>
      <w:lvlJc w:val="left"/>
      <w:pPr>
        <w:ind w:left="1440" w:hanging="360"/>
      </w:pPr>
      <w:rPr>
        <w:rFonts w:ascii="Courier New" w:hAnsi="Courier New" w:hint="default"/>
      </w:rPr>
    </w:lvl>
    <w:lvl w:ilvl="2" w:tplc="AACE0E62">
      <w:start w:val="1"/>
      <w:numFmt w:val="bullet"/>
      <w:lvlText w:val=""/>
      <w:lvlJc w:val="left"/>
      <w:pPr>
        <w:ind w:left="2160" w:hanging="360"/>
      </w:pPr>
      <w:rPr>
        <w:rFonts w:ascii="Wingdings" w:hAnsi="Wingdings" w:hint="default"/>
      </w:rPr>
    </w:lvl>
    <w:lvl w:ilvl="3" w:tplc="2CDC3CB0">
      <w:start w:val="1"/>
      <w:numFmt w:val="bullet"/>
      <w:lvlText w:val=""/>
      <w:lvlJc w:val="left"/>
      <w:pPr>
        <w:ind w:left="2880" w:hanging="360"/>
      </w:pPr>
      <w:rPr>
        <w:rFonts w:ascii="Symbol" w:hAnsi="Symbol" w:hint="default"/>
      </w:rPr>
    </w:lvl>
    <w:lvl w:ilvl="4" w:tplc="86E46F48">
      <w:start w:val="1"/>
      <w:numFmt w:val="bullet"/>
      <w:lvlText w:val="o"/>
      <w:lvlJc w:val="left"/>
      <w:pPr>
        <w:ind w:left="3600" w:hanging="360"/>
      </w:pPr>
      <w:rPr>
        <w:rFonts w:ascii="Courier New" w:hAnsi="Courier New" w:hint="default"/>
      </w:rPr>
    </w:lvl>
    <w:lvl w:ilvl="5" w:tplc="9A400782">
      <w:start w:val="1"/>
      <w:numFmt w:val="bullet"/>
      <w:lvlText w:val=""/>
      <w:lvlJc w:val="left"/>
      <w:pPr>
        <w:ind w:left="4320" w:hanging="360"/>
      </w:pPr>
      <w:rPr>
        <w:rFonts w:ascii="Wingdings" w:hAnsi="Wingdings" w:hint="default"/>
      </w:rPr>
    </w:lvl>
    <w:lvl w:ilvl="6" w:tplc="6BE80950">
      <w:start w:val="1"/>
      <w:numFmt w:val="bullet"/>
      <w:lvlText w:val=""/>
      <w:lvlJc w:val="left"/>
      <w:pPr>
        <w:ind w:left="5040" w:hanging="360"/>
      </w:pPr>
      <w:rPr>
        <w:rFonts w:ascii="Symbol" w:hAnsi="Symbol" w:hint="default"/>
      </w:rPr>
    </w:lvl>
    <w:lvl w:ilvl="7" w:tplc="AFA283B2">
      <w:start w:val="1"/>
      <w:numFmt w:val="bullet"/>
      <w:lvlText w:val="o"/>
      <w:lvlJc w:val="left"/>
      <w:pPr>
        <w:ind w:left="5760" w:hanging="360"/>
      </w:pPr>
      <w:rPr>
        <w:rFonts w:ascii="Courier New" w:hAnsi="Courier New" w:hint="default"/>
      </w:rPr>
    </w:lvl>
    <w:lvl w:ilvl="8" w:tplc="AEE07DC6">
      <w:start w:val="1"/>
      <w:numFmt w:val="bullet"/>
      <w:lvlText w:val=""/>
      <w:lvlJc w:val="left"/>
      <w:pPr>
        <w:ind w:left="6480" w:hanging="360"/>
      </w:pPr>
      <w:rPr>
        <w:rFonts w:ascii="Wingdings" w:hAnsi="Wingdings" w:hint="default"/>
      </w:rPr>
    </w:lvl>
  </w:abstractNum>
  <w:abstractNum w:abstractNumId="47" w15:restartNumberingAfterBreak="0">
    <w:nsid w:val="4995B054"/>
    <w:multiLevelType w:val="hybridMultilevel"/>
    <w:tmpl w:val="779406FC"/>
    <w:lvl w:ilvl="0" w:tplc="5E1E2B64">
      <w:start w:val="1"/>
      <w:numFmt w:val="bullet"/>
      <w:lvlText w:val=""/>
      <w:lvlJc w:val="left"/>
      <w:pPr>
        <w:ind w:left="360" w:hanging="360"/>
      </w:pPr>
      <w:rPr>
        <w:rFonts w:ascii="Symbol" w:hAnsi="Symbol" w:hint="default"/>
      </w:rPr>
    </w:lvl>
    <w:lvl w:ilvl="1" w:tplc="0E0AF2AA">
      <w:start w:val="1"/>
      <w:numFmt w:val="bullet"/>
      <w:lvlText w:val="o"/>
      <w:lvlJc w:val="left"/>
      <w:pPr>
        <w:ind w:left="1080" w:hanging="360"/>
      </w:pPr>
      <w:rPr>
        <w:rFonts w:ascii="Courier New" w:hAnsi="Courier New" w:hint="default"/>
      </w:rPr>
    </w:lvl>
    <w:lvl w:ilvl="2" w:tplc="270C44A2">
      <w:start w:val="1"/>
      <w:numFmt w:val="bullet"/>
      <w:lvlText w:val=""/>
      <w:lvlJc w:val="left"/>
      <w:pPr>
        <w:ind w:left="1800" w:hanging="360"/>
      </w:pPr>
      <w:rPr>
        <w:rFonts w:ascii="Wingdings" w:hAnsi="Wingdings" w:hint="default"/>
      </w:rPr>
    </w:lvl>
    <w:lvl w:ilvl="3" w:tplc="7FF412AC">
      <w:start w:val="1"/>
      <w:numFmt w:val="bullet"/>
      <w:lvlText w:val=""/>
      <w:lvlJc w:val="left"/>
      <w:pPr>
        <w:ind w:left="2520" w:hanging="360"/>
      </w:pPr>
      <w:rPr>
        <w:rFonts w:ascii="Symbol" w:hAnsi="Symbol" w:hint="default"/>
      </w:rPr>
    </w:lvl>
    <w:lvl w:ilvl="4" w:tplc="D752EBFC">
      <w:start w:val="1"/>
      <w:numFmt w:val="bullet"/>
      <w:lvlText w:val="o"/>
      <w:lvlJc w:val="left"/>
      <w:pPr>
        <w:ind w:left="3240" w:hanging="360"/>
      </w:pPr>
      <w:rPr>
        <w:rFonts w:ascii="Courier New" w:hAnsi="Courier New" w:hint="default"/>
      </w:rPr>
    </w:lvl>
    <w:lvl w:ilvl="5" w:tplc="DD34ADB4">
      <w:start w:val="1"/>
      <w:numFmt w:val="bullet"/>
      <w:lvlText w:val=""/>
      <w:lvlJc w:val="left"/>
      <w:pPr>
        <w:ind w:left="3960" w:hanging="360"/>
      </w:pPr>
      <w:rPr>
        <w:rFonts w:ascii="Wingdings" w:hAnsi="Wingdings" w:hint="default"/>
      </w:rPr>
    </w:lvl>
    <w:lvl w:ilvl="6" w:tplc="74789384">
      <w:start w:val="1"/>
      <w:numFmt w:val="bullet"/>
      <w:lvlText w:val=""/>
      <w:lvlJc w:val="left"/>
      <w:pPr>
        <w:ind w:left="4680" w:hanging="360"/>
      </w:pPr>
      <w:rPr>
        <w:rFonts w:ascii="Symbol" w:hAnsi="Symbol" w:hint="default"/>
      </w:rPr>
    </w:lvl>
    <w:lvl w:ilvl="7" w:tplc="C43E1804">
      <w:start w:val="1"/>
      <w:numFmt w:val="bullet"/>
      <w:lvlText w:val="o"/>
      <w:lvlJc w:val="left"/>
      <w:pPr>
        <w:ind w:left="5400" w:hanging="360"/>
      </w:pPr>
      <w:rPr>
        <w:rFonts w:ascii="Courier New" w:hAnsi="Courier New" w:hint="default"/>
      </w:rPr>
    </w:lvl>
    <w:lvl w:ilvl="8" w:tplc="B596B206">
      <w:start w:val="1"/>
      <w:numFmt w:val="bullet"/>
      <w:lvlText w:val=""/>
      <w:lvlJc w:val="left"/>
      <w:pPr>
        <w:ind w:left="6120" w:hanging="360"/>
      </w:pPr>
      <w:rPr>
        <w:rFonts w:ascii="Wingdings" w:hAnsi="Wingdings" w:hint="default"/>
      </w:rPr>
    </w:lvl>
  </w:abstractNum>
  <w:abstractNum w:abstractNumId="48" w15:restartNumberingAfterBreak="0">
    <w:nsid w:val="49B1411A"/>
    <w:multiLevelType w:val="hybridMultilevel"/>
    <w:tmpl w:val="68504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A9165A7"/>
    <w:multiLevelType w:val="hybridMultilevel"/>
    <w:tmpl w:val="EC72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A426DE"/>
    <w:multiLevelType w:val="hybridMultilevel"/>
    <w:tmpl w:val="B77A788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51" w15:restartNumberingAfterBreak="0">
    <w:nsid w:val="4C510666"/>
    <w:multiLevelType w:val="hybridMultilevel"/>
    <w:tmpl w:val="C3DEB38A"/>
    <w:lvl w:ilvl="0" w:tplc="43882F30">
      <w:start w:val="1"/>
      <w:numFmt w:val="bullet"/>
      <w:lvlText w:val=""/>
      <w:lvlJc w:val="left"/>
      <w:pPr>
        <w:ind w:left="360" w:hanging="360"/>
      </w:pPr>
      <w:rPr>
        <w:rFonts w:ascii="Symbol" w:hAnsi="Symbol" w:hint="default"/>
      </w:rPr>
    </w:lvl>
    <w:lvl w:ilvl="1" w:tplc="CDACE6EC">
      <w:start w:val="1"/>
      <w:numFmt w:val="bullet"/>
      <w:lvlText w:val="o"/>
      <w:lvlJc w:val="left"/>
      <w:pPr>
        <w:ind w:left="1080" w:hanging="360"/>
      </w:pPr>
      <w:rPr>
        <w:rFonts w:ascii="Courier New" w:hAnsi="Courier New" w:hint="default"/>
      </w:rPr>
    </w:lvl>
    <w:lvl w:ilvl="2" w:tplc="9E4656DC">
      <w:start w:val="1"/>
      <w:numFmt w:val="bullet"/>
      <w:lvlText w:val=""/>
      <w:lvlJc w:val="left"/>
      <w:pPr>
        <w:ind w:left="1800" w:hanging="360"/>
      </w:pPr>
      <w:rPr>
        <w:rFonts w:ascii="Wingdings" w:hAnsi="Wingdings" w:hint="default"/>
      </w:rPr>
    </w:lvl>
    <w:lvl w:ilvl="3" w:tplc="C87E0A40">
      <w:start w:val="1"/>
      <w:numFmt w:val="bullet"/>
      <w:lvlText w:val=""/>
      <w:lvlJc w:val="left"/>
      <w:pPr>
        <w:ind w:left="2520" w:hanging="360"/>
      </w:pPr>
      <w:rPr>
        <w:rFonts w:ascii="Symbol" w:hAnsi="Symbol" w:hint="default"/>
      </w:rPr>
    </w:lvl>
    <w:lvl w:ilvl="4" w:tplc="7D7A397A">
      <w:start w:val="1"/>
      <w:numFmt w:val="bullet"/>
      <w:lvlText w:val="o"/>
      <w:lvlJc w:val="left"/>
      <w:pPr>
        <w:ind w:left="3240" w:hanging="360"/>
      </w:pPr>
      <w:rPr>
        <w:rFonts w:ascii="Courier New" w:hAnsi="Courier New" w:hint="default"/>
      </w:rPr>
    </w:lvl>
    <w:lvl w:ilvl="5" w:tplc="8364FDFA">
      <w:start w:val="1"/>
      <w:numFmt w:val="bullet"/>
      <w:lvlText w:val=""/>
      <w:lvlJc w:val="left"/>
      <w:pPr>
        <w:ind w:left="3960" w:hanging="360"/>
      </w:pPr>
      <w:rPr>
        <w:rFonts w:ascii="Wingdings" w:hAnsi="Wingdings" w:hint="default"/>
      </w:rPr>
    </w:lvl>
    <w:lvl w:ilvl="6" w:tplc="1D88350C">
      <w:start w:val="1"/>
      <w:numFmt w:val="bullet"/>
      <w:lvlText w:val=""/>
      <w:lvlJc w:val="left"/>
      <w:pPr>
        <w:ind w:left="4680" w:hanging="360"/>
      </w:pPr>
      <w:rPr>
        <w:rFonts w:ascii="Symbol" w:hAnsi="Symbol" w:hint="default"/>
      </w:rPr>
    </w:lvl>
    <w:lvl w:ilvl="7" w:tplc="7916D81E">
      <w:start w:val="1"/>
      <w:numFmt w:val="bullet"/>
      <w:lvlText w:val="o"/>
      <w:lvlJc w:val="left"/>
      <w:pPr>
        <w:ind w:left="5400" w:hanging="360"/>
      </w:pPr>
      <w:rPr>
        <w:rFonts w:ascii="Courier New" w:hAnsi="Courier New" w:hint="default"/>
      </w:rPr>
    </w:lvl>
    <w:lvl w:ilvl="8" w:tplc="928476C6">
      <w:start w:val="1"/>
      <w:numFmt w:val="bullet"/>
      <w:lvlText w:val=""/>
      <w:lvlJc w:val="left"/>
      <w:pPr>
        <w:ind w:left="6120" w:hanging="360"/>
      </w:pPr>
      <w:rPr>
        <w:rFonts w:ascii="Wingdings" w:hAnsi="Wingdings" w:hint="default"/>
      </w:rPr>
    </w:lvl>
  </w:abstractNum>
  <w:abstractNum w:abstractNumId="52" w15:restartNumberingAfterBreak="0">
    <w:nsid w:val="4D0C17E4"/>
    <w:multiLevelType w:val="hybridMultilevel"/>
    <w:tmpl w:val="603E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DAA4390"/>
    <w:multiLevelType w:val="hybridMultilevel"/>
    <w:tmpl w:val="FF74C43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55641F6D"/>
    <w:multiLevelType w:val="hybridMultilevel"/>
    <w:tmpl w:val="7790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5C4EE5"/>
    <w:multiLevelType w:val="hybridMultilevel"/>
    <w:tmpl w:val="A016DB34"/>
    <w:lvl w:ilvl="0" w:tplc="EE26B1D4">
      <w:start w:val="1"/>
      <w:numFmt w:val="decimal"/>
      <w:lvlText w:val="%1."/>
      <w:lvlJc w:val="left"/>
      <w:pPr>
        <w:ind w:left="720" w:hanging="360"/>
      </w:pPr>
    </w:lvl>
    <w:lvl w:ilvl="1" w:tplc="83EEBAC0">
      <w:start w:val="1"/>
      <w:numFmt w:val="lowerLetter"/>
      <w:lvlText w:val="%2."/>
      <w:lvlJc w:val="left"/>
      <w:pPr>
        <w:ind w:left="1440" w:hanging="360"/>
      </w:pPr>
    </w:lvl>
    <w:lvl w:ilvl="2" w:tplc="0AFE1766">
      <w:start w:val="1"/>
      <w:numFmt w:val="lowerRoman"/>
      <w:lvlText w:val="%3."/>
      <w:lvlJc w:val="right"/>
      <w:pPr>
        <w:ind w:left="2160" w:hanging="180"/>
      </w:pPr>
    </w:lvl>
    <w:lvl w:ilvl="3" w:tplc="2BA026A2">
      <w:start w:val="1"/>
      <w:numFmt w:val="decimal"/>
      <w:lvlText w:val="%4."/>
      <w:lvlJc w:val="left"/>
      <w:pPr>
        <w:ind w:left="2880" w:hanging="360"/>
      </w:pPr>
    </w:lvl>
    <w:lvl w:ilvl="4" w:tplc="5BA2BFE2">
      <w:start w:val="1"/>
      <w:numFmt w:val="lowerLetter"/>
      <w:lvlText w:val="%5."/>
      <w:lvlJc w:val="left"/>
      <w:pPr>
        <w:ind w:left="3600" w:hanging="360"/>
      </w:pPr>
    </w:lvl>
    <w:lvl w:ilvl="5" w:tplc="E606FB22">
      <w:start w:val="1"/>
      <w:numFmt w:val="lowerRoman"/>
      <w:lvlText w:val="%6."/>
      <w:lvlJc w:val="right"/>
      <w:pPr>
        <w:ind w:left="4320" w:hanging="180"/>
      </w:pPr>
    </w:lvl>
    <w:lvl w:ilvl="6" w:tplc="E1367782">
      <w:start w:val="1"/>
      <w:numFmt w:val="decimal"/>
      <w:lvlText w:val="%7."/>
      <w:lvlJc w:val="left"/>
      <w:pPr>
        <w:ind w:left="5040" w:hanging="360"/>
      </w:pPr>
    </w:lvl>
    <w:lvl w:ilvl="7" w:tplc="5A281916">
      <w:start w:val="1"/>
      <w:numFmt w:val="lowerLetter"/>
      <w:lvlText w:val="%8."/>
      <w:lvlJc w:val="left"/>
      <w:pPr>
        <w:ind w:left="5760" w:hanging="360"/>
      </w:pPr>
    </w:lvl>
    <w:lvl w:ilvl="8" w:tplc="DEDE9EFA">
      <w:start w:val="1"/>
      <w:numFmt w:val="lowerRoman"/>
      <w:lvlText w:val="%9."/>
      <w:lvlJc w:val="right"/>
      <w:pPr>
        <w:ind w:left="6480" w:hanging="180"/>
      </w:pPr>
    </w:lvl>
  </w:abstractNum>
  <w:abstractNum w:abstractNumId="56" w15:restartNumberingAfterBreak="0">
    <w:nsid w:val="58C37401"/>
    <w:multiLevelType w:val="hybridMultilevel"/>
    <w:tmpl w:val="76B810F8"/>
    <w:lvl w:ilvl="0" w:tplc="08090003">
      <w:start w:val="1"/>
      <w:numFmt w:val="bullet"/>
      <w:lvlText w:val="o"/>
      <w:lvlJc w:val="left"/>
      <w:pPr>
        <w:ind w:left="851" w:hanging="360"/>
      </w:pPr>
      <w:rPr>
        <w:rFonts w:ascii="Courier New" w:hAnsi="Courier New" w:cs="Courier New" w:hint="default"/>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57" w15:restartNumberingAfterBreak="0">
    <w:nsid w:val="5933BE79"/>
    <w:multiLevelType w:val="hybridMultilevel"/>
    <w:tmpl w:val="10141970"/>
    <w:lvl w:ilvl="0" w:tplc="4EBE3198">
      <w:start w:val="1"/>
      <w:numFmt w:val="bullet"/>
      <w:lvlText w:val=""/>
      <w:lvlJc w:val="left"/>
      <w:pPr>
        <w:ind w:left="360" w:hanging="360"/>
      </w:pPr>
      <w:rPr>
        <w:rFonts w:ascii="Symbol" w:hAnsi="Symbol" w:hint="default"/>
      </w:rPr>
    </w:lvl>
    <w:lvl w:ilvl="1" w:tplc="0400AFDA">
      <w:start w:val="1"/>
      <w:numFmt w:val="bullet"/>
      <w:lvlText w:val="o"/>
      <w:lvlJc w:val="left"/>
      <w:pPr>
        <w:ind w:left="1080" w:hanging="360"/>
      </w:pPr>
      <w:rPr>
        <w:rFonts w:ascii="Courier New" w:hAnsi="Courier New" w:hint="default"/>
      </w:rPr>
    </w:lvl>
    <w:lvl w:ilvl="2" w:tplc="AAC49EA4">
      <w:start w:val="1"/>
      <w:numFmt w:val="bullet"/>
      <w:lvlText w:val=""/>
      <w:lvlJc w:val="left"/>
      <w:pPr>
        <w:ind w:left="1800" w:hanging="360"/>
      </w:pPr>
      <w:rPr>
        <w:rFonts w:ascii="Wingdings" w:hAnsi="Wingdings" w:hint="default"/>
      </w:rPr>
    </w:lvl>
    <w:lvl w:ilvl="3" w:tplc="9F923C88">
      <w:start w:val="1"/>
      <w:numFmt w:val="bullet"/>
      <w:lvlText w:val=""/>
      <w:lvlJc w:val="left"/>
      <w:pPr>
        <w:ind w:left="2520" w:hanging="360"/>
      </w:pPr>
      <w:rPr>
        <w:rFonts w:ascii="Symbol" w:hAnsi="Symbol" w:hint="default"/>
      </w:rPr>
    </w:lvl>
    <w:lvl w:ilvl="4" w:tplc="8F32161E">
      <w:start w:val="1"/>
      <w:numFmt w:val="bullet"/>
      <w:lvlText w:val="o"/>
      <w:lvlJc w:val="left"/>
      <w:pPr>
        <w:ind w:left="3240" w:hanging="360"/>
      </w:pPr>
      <w:rPr>
        <w:rFonts w:ascii="Courier New" w:hAnsi="Courier New" w:hint="default"/>
      </w:rPr>
    </w:lvl>
    <w:lvl w:ilvl="5" w:tplc="FE0CBD9A">
      <w:start w:val="1"/>
      <w:numFmt w:val="bullet"/>
      <w:lvlText w:val=""/>
      <w:lvlJc w:val="left"/>
      <w:pPr>
        <w:ind w:left="3960" w:hanging="360"/>
      </w:pPr>
      <w:rPr>
        <w:rFonts w:ascii="Wingdings" w:hAnsi="Wingdings" w:hint="default"/>
      </w:rPr>
    </w:lvl>
    <w:lvl w:ilvl="6" w:tplc="61A45758">
      <w:start w:val="1"/>
      <w:numFmt w:val="bullet"/>
      <w:lvlText w:val=""/>
      <w:lvlJc w:val="left"/>
      <w:pPr>
        <w:ind w:left="4680" w:hanging="360"/>
      </w:pPr>
      <w:rPr>
        <w:rFonts w:ascii="Symbol" w:hAnsi="Symbol" w:hint="default"/>
      </w:rPr>
    </w:lvl>
    <w:lvl w:ilvl="7" w:tplc="2FC27182">
      <w:start w:val="1"/>
      <w:numFmt w:val="bullet"/>
      <w:lvlText w:val="o"/>
      <w:lvlJc w:val="left"/>
      <w:pPr>
        <w:ind w:left="5400" w:hanging="360"/>
      </w:pPr>
      <w:rPr>
        <w:rFonts w:ascii="Courier New" w:hAnsi="Courier New" w:hint="default"/>
      </w:rPr>
    </w:lvl>
    <w:lvl w:ilvl="8" w:tplc="23B426D0">
      <w:start w:val="1"/>
      <w:numFmt w:val="bullet"/>
      <w:lvlText w:val=""/>
      <w:lvlJc w:val="left"/>
      <w:pPr>
        <w:ind w:left="6120" w:hanging="360"/>
      </w:pPr>
      <w:rPr>
        <w:rFonts w:ascii="Wingdings" w:hAnsi="Wingdings" w:hint="default"/>
      </w:rPr>
    </w:lvl>
  </w:abstractNum>
  <w:abstractNum w:abstractNumId="58" w15:restartNumberingAfterBreak="0">
    <w:nsid w:val="5A291DBA"/>
    <w:multiLevelType w:val="hybridMultilevel"/>
    <w:tmpl w:val="30605450"/>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BA760C2"/>
    <w:multiLevelType w:val="hybridMultilevel"/>
    <w:tmpl w:val="709A2B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BF21ECD"/>
    <w:multiLevelType w:val="hybridMultilevel"/>
    <w:tmpl w:val="9F8C6E3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5C1D7B8B"/>
    <w:multiLevelType w:val="hybridMultilevel"/>
    <w:tmpl w:val="994A5BFC"/>
    <w:lvl w:ilvl="0" w:tplc="4ACE1E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C590A0E"/>
    <w:multiLevelType w:val="hybridMultilevel"/>
    <w:tmpl w:val="E1DEB8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9E7788"/>
    <w:multiLevelType w:val="hybridMultilevel"/>
    <w:tmpl w:val="06568CD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64" w15:restartNumberingAfterBreak="0">
    <w:nsid w:val="629A04FE"/>
    <w:multiLevelType w:val="multilevel"/>
    <w:tmpl w:val="18EA4B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886A2C"/>
    <w:multiLevelType w:val="hybridMultilevel"/>
    <w:tmpl w:val="C9E6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BBA61D"/>
    <w:multiLevelType w:val="hybridMultilevel"/>
    <w:tmpl w:val="802447F8"/>
    <w:lvl w:ilvl="0" w:tplc="7D942370">
      <w:start w:val="1"/>
      <w:numFmt w:val="bullet"/>
      <w:lvlText w:val=""/>
      <w:lvlJc w:val="left"/>
      <w:pPr>
        <w:ind w:left="360" w:hanging="360"/>
      </w:pPr>
      <w:rPr>
        <w:rFonts w:ascii="Symbol" w:hAnsi="Symbol" w:hint="default"/>
      </w:rPr>
    </w:lvl>
    <w:lvl w:ilvl="1" w:tplc="C2D01A3E">
      <w:start w:val="1"/>
      <w:numFmt w:val="bullet"/>
      <w:lvlText w:val="o"/>
      <w:lvlJc w:val="left"/>
      <w:pPr>
        <w:ind w:left="1080" w:hanging="360"/>
      </w:pPr>
      <w:rPr>
        <w:rFonts w:ascii="Courier New" w:hAnsi="Courier New" w:hint="default"/>
      </w:rPr>
    </w:lvl>
    <w:lvl w:ilvl="2" w:tplc="3384CC70">
      <w:start w:val="1"/>
      <w:numFmt w:val="bullet"/>
      <w:lvlText w:val=""/>
      <w:lvlJc w:val="left"/>
      <w:pPr>
        <w:ind w:left="1800" w:hanging="360"/>
      </w:pPr>
      <w:rPr>
        <w:rFonts w:ascii="Wingdings" w:hAnsi="Wingdings" w:hint="default"/>
      </w:rPr>
    </w:lvl>
    <w:lvl w:ilvl="3" w:tplc="8F008F14">
      <w:start w:val="1"/>
      <w:numFmt w:val="bullet"/>
      <w:lvlText w:val=""/>
      <w:lvlJc w:val="left"/>
      <w:pPr>
        <w:ind w:left="2520" w:hanging="360"/>
      </w:pPr>
      <w:rPr>
        <w:rFonts w:ascii="Symbol" w:hAnsi="Symbol" w:hint="default"/>
      </w:rPr>
    </w:lvl>
    <w:lvl w:ilvl="4" w:tplc="9C7830DE">
      <w:start w:val="1"/>
      <w:numFmt w:val="bullet"/>
      <w:lvlText w:val="o"/>
      <w:lvlJc w:val="left"/>
      <w:pPr>
        <w:ind w:left="3240" w:hanging="360"/>
      </w:pPr>
      <w:rPr>
        <w:rFonts w:ascii="Courier New" w:hAnsi="Courier New" w:hint="default"/>
      </w:rPr>
    </w:lvl>
    <w:lvl w:ilvl="5" w:tplc="2BFE07D2">
      <w:start w:val="1"/>
      <w:numFmt w:val="bullet"/>
      <w:lvlText w:val=""/>
      <w:lvlJc w:val="left"/>
      <w:pPr>
        <w:ind w:left="3960" w:hanging="360"/>
      </w:pPr>
      <w:rPr>
        <w:rFonts w:ascii="Wingdings" w:hAnsi="Wingdings" w:hint="default"/>
      </w:rPr>
    </w:lvl>
    <w:lvl w:ilvl="6" w:tplc="806E868E">
      <w:start w:val="1"/>
      <w:numFmt w:val="bullet"/>
      <w:lvlText w:val=""/>
      <w:lvlJc w:val="left"/>
      <w:pPr>
        <w:ind w:left="4680" w:hanging="360"/>
      </w:pPr>
      <w:rPr>
        <w:rFonts w:ascii="Symbol" w:hAnsi="Symbol" w:hint="default"/>
      </w:rPr>
    </w:lvl>
    <w:lvl w:ilvl="7" w:tplc="6DCA7356">
      <w:start w:val="1"/>
      <w:numFmt w:val="bullet"/>
      <w:lvlText w:val="o"/>
      <w:lvlJc w:val="left"/>
      <w:pPr>
        <w:ind w:left="5400" w:hanging="360"/>
      </w:pPr>
      <w:rPr>
        <w:rFonts w:ascii="Courier New" w:hAnsi="Courier New" w:hint="default"/>
      </w:rPr>
    </w:lvl>
    <w:lvl w:ilvl="8" w:tplc="3CFE4992">
      <w:start w:val="1"/>
      <w:numFmt w:val="bullet"/>
      <w:lvlText w:val=""/>
      <w:lvlJc w:val="left"/>
      <w:pPr>
        <w:ind w:left="6120" w:hanging="360"/>
      </w:pPr>
      <w:rPr>
        <w:rFonts w:ascii="Wingdings" w:hAnsi="Wingdings" w:hint="default"/>
      </w:rPr>
    </w:lvl>
  </w:abstractNum>
  <w:abstractNum w:abstractNumId="67" w15:restartNumberingAfterBreak="0">
    <w:nsid w:val="673E10C2"/>
    <w:multiLevelType w:val="hybridMultilevel"/>
    <w:tmpl w:val="AE8CE2BE"/>
    <w:lvl w:ilvl="0" w:tplc="2A10053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81FF46F"/>
    <w:multiLevelType w:val="hybridMultilevel"/>
    <w:tmpl w:val="760AD1EC"/>
    <w:lvl w:ilvl="0" w:tplc="E912E510">
      <w:start w:val="1"/>
      <w:numFmt w:val="bullet"/>
      <w:lvlText w:val=""/>
      <w:lvlJc w:val="left"/>
      <w:pPr>
        <w:ind w:left="720" w:hanging="360"/>
      </w:pPr>
      <w:rPr>
        <w:rFonts w:ascii="Symbol" w:hAnsi="Symbol" w:hint="default"/>
      </w:rPr>
    </w:lvl>
    <w:lvl w:ilvl="1" w:tplc="27346144">
      <w:start w:val="1"/>
      <w:numFmt w:val="bullet"/>
      <w:lvlText w:val="o"/>
      <w:lvlJc w:val="left"/>
      <w:pPr>
        <w:ind w:left="1440" w:hanging="360"/>
      </w:pPr>
      <w:rPr>
        <w:rFonts w:ascii="Courier New" w:hAnsi="Courier New" w:hint="default"/>
      </w:rPr>
    </w:lvl>
    <w:lvl w:ilvl="2" w:tplc="D0D28E06">
      <w:start w:val="1"/>
      <w:numFmt w:val="bullet"/>
      <w:lvlText w:val=""/>
      <w:lvlJc w:val="left"/>
      <w:pPr>
        <w:ind w:left="2160" w:hanging="360"/>
      </w:pPr>
      <w:rPr>
        <w:rFonts w:ascii="Wingdings" w:hAnsi="Wingdings" w:hint="default"/>
      </w:rPr>
    </w:lvl>
    <w:lvl w:ilvl="3" w:tplc="130E3F0E">
      <w:start w:val="1"/>
      <w:numFmt w:val="bullet"/>
      <w:lvlText w:val=""/>
      <w:lvlJc w:val="left"/>
      <w:pPr>
        <w:ind w:left="2880" w:hanging="360"/>
      </w:pPr>
      <w:rPr>
        <w:rFonts w:ascii="Symbol" w:hAnsi="Symbol" w:hint="default"/>
      </w:rPr>
    </w:lvl>
    <w:lvl w:ilvl="4" w:tplc="760873A6">
      <w:start w:val="1"/>
      <w:numFmt w:val="bullet"/>
      <w:lvlText w:val="o"/>
      <w:lvlJc w:val="left"/>
      <w:pPr>
        <w:ind w:left="3600" w:hanging="360"/>
      </w:pPr>
      <w:rPr>
        <w:rFonts w:ascii="Courier New" w:hAnsi="Courier New" w:hint="default"/>
      </w:rPr>
    </w:lvl>
    <w:lvl w:ilvl="5" w:tplc="38B8451C">
      <w:start w:val="1"/>
      <w:numFmt w:val="bullet"/>
      <w:lvlText w:val=""/>
      <w:lvlJc w:val="left"/>
      <w:pPr>
        <w:ind w:left="4320" w:hanging="360"/>
      </w:pPr>
      <w:rPr>
        <w:rFonts w:ascii="Wingdings" w:hAnsi="Wingdings" w:hint="default"/>
      </w:rPr>
    </w:lvl>
    <w:lvl w:ilvl="6" w:tplc="D87836C6">
      <w:start w:val="1"/>
      <w:numFmt w:val="bullet"/>
      <w:lvlText w:val=""/>
      <w:lvlJc w:val="left"/>
      <w:pPr>
        <w:ind w:left="5040" w:hanging="360"/>
      </w:pPr>
      <w:rPr>
        <w:rFonts w:ascii="Symbol" w:hAnsi="Symbol" w:hint="default"/>
      </w:rPr>
    </w:lvl>
    <w:lvl w:ilvl="7" w:tplc="BE44B4E4">
      <w:start w:val="1"/>
      <w:numFmt w:val="bullet"/>
      <w:lvlText w:val="o"/>
      <w:lvlJc w:val="left"/>
      <w:pPr>
        <w:ind w:left="5760" w:hanging="360"/>
      </w:pPr>
      <w:rPr>
        <w:rFonts w:ascii="Courier New" w:hAnsi="Courier New" w:hint="default"/>
      </w:rPr>
    </w:lvl>
    <w:lvl w:ilvl="8" w:tplc="0EC6FD3C">
      <w:start w:val="1"/>
      <w:numFmt w:val="bullet"/>
      <w:lvlText w:val=""/>
      <w:lvlJc w:val="left"/>
      <w:pPr>
        <w:ind w:left="6480" w:hanging="360"/>
      </w:pPr>
      <w:rPr>
        <w:rFonts w:ascii="Wingdings" w:hAnsi="Wingdings" w:hint="default"/>
      </w:rPr>
    </w:lvl>
  </w:abstractNum>
  <w:abstractNum w:abstractNumId="69" w15:restartNumberingAfterBreak="0">
    <w:nsid w:val="68F11FAA"/>
    <w:multiLevelType w:val="hybridMultilevel"/>
    <w:tmpl w:val="EBCC897C"/>
    <w:lvl w:ilvl="0" w:tplc="E0C8DBCA">
      <w:start w:val="1"/>
      <w:numFmt w:val="bullet"/>
      <w:lvlText w:val=""/>
      <w:lvlJc w:val="left"/>
      <w:pPr>
        <w:ind w:left="720" w:hanging="360"/>
      </w:pPr>
      <w:rPr>
        <w:rFonts w:ascii="Symbol" w:hAnsi="Symbol" w:hint="default"/>
      </w:rPr>
    </w:lvl>
    <w:lvl w:ilvl="1" w:tplc="4E2C42EC">
      <w:start w:val="1"/>
      <w:numFmt w:val="bullet"/>
      <w:lvlText w:val="o"/>
      <w:lvlJc w:val="left"/>
      <w:pPr>
        <w:ind w:left="1440" w:hanging="360"/>
      </w:pPr>
      <w:rPr>
        <w:rFonts w:ascii="Courier New" w:hAnsi="Courier New" w:hint="default"/>
      </w:rPr>
    </w:lvl>
    <w:lvl w:ilvl="2" w:tplc="AC36371C">
      <w:start w:val="1"/>
      <w:numFmt w:val="bullet"/>
      <w:lvlText w:val=""/>
      <w:lvlJc w:val="left"/>
      <w:pPr>
        <w:ind w:left="2160" w:hanging="360"/>
      </w:pPr>
      <w:rPr>
        <w:rFonts w:ascii="Wingdings" w:hAnsi="Wingdings" w:hint="default"/>
      </w:rPr>
    </w:lvl>
    <w:lvl w:ilvl="3" w:tplc="B8367778">
      <w:start w:val="1"/>
      <w:numFmt w:val="bullet"/>
      <w:lvlText w:val=""/>
      <w:lvlJc w:val="left"/>
      <w:pPr>
        <w:ind w:left="2880" w:hanging="360"/>
      </w:pPr>
      <w:rPr>
        <w:rFonts w:ascii="Symbol" w:hAnsi="Symbol" w:hint="default"/>
      </w:rPr>
    </w:lvl>
    <w:lvl w:ilvl="4" w:tplc="C3343FB2">
      <w:start w:val="1"/>
      <w:numFmt w:val="bullet"/>
      <w:lvlText w:val="o"/>
      <w:lvlJc w:val="left"/>
      <w:pPr>
        <w:ind w:left="3600" w:hanging="360"/>
      </w:pPr>
      <w:rPr>
        <w:rFonts w:ascii="Courier New" w:hAnsi="Courier New" w:hint="default"/>
      </w:rPr>
    </w:lvl>
    <w:lvl w:ilvl="5" w:tplc="E8F6B83C">
      <w:start w:val="1"/>
      <w:numFmt w:val="bullet"/>
      <w:lvlText w:val=""/>
      <w:lvlJc w:val="left"/>
      <w:pPr>
        <w:ind w:left="4320" w:hanging="360"/>
      </w:pPr>
      <w:rPr>
        <w:rFonts w:ascii="Wingdings" w:hAnsi="Wingdings" w:hint="default"/>
      </w:rPr>
    </w:lvl>
    <w:lvl w:ilvl="6" w:tplc="48AA1386">
      <w:start w:val="1"/>
      <w:numFmt w:val="bullet"/>
      <w:lvlText w:val=""/>
      <w:lvlJc w:val="left"/>
      <w:pPr>
        <w:ind w:left="5040" w:hanging="360"/>
      </w:pPr>
      <w:rPr>
        <w:rFonts w:ascii="Symbol" w:hAnsi="Symbol" w:hint="default"/>
      </w:rPr>
    </w:lvl>
    <w:lvl w:ilvl="7" w:tplc="7CE49CA4">
      <w:start w:val="1"/>
      <w:numFmt w:val="bullet"/>
      <w:lvlText w:val="o"/>
      <w:lvlJc w:val="left"/>
      <w:pPr>
        <w:ind w:left="5760" w:hanging="360"/>
      </w:pPr>
      <w:rPr>
        <w:rFonts w:ascii="Courier New" w:hAnsi="Courier New" w:hint="default"/>
      </w:rPr>
    </w:lvl>
    <w:lvl w:ilvl="8" w:tplc="C7CEABA6">
      <w:start w:val="1"/>
      <w:numFmt w:val="bullet"/>
      <w:lvlText w:val=""/>
      <w:lvlJc w:val="left"/>
      <w:pPr>
        <w:ind w:left="6480" w:hanging="360"/>
      </w:pPr>
      <w:rPr>
        <w:rFonts w:ascii="Wingdings" w:hAnsi="Wingdings" w:hint="default"/>
      </w:rPr>
    </w:lvl>
  </w:abstractNum>
  <w:abstractNum w:abstractNumId="70" w15:restartNumberingAfterBreak="0">
    <w:nsid w:val="69540F1C"/>
    <w:multiLevelType w:val="hybridMultilevel"/>
    <w:tmpl w:val="A6FE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FB7F61"/>
    <w:multiLevelType w:val="hybridMultilevel"/>
    <w:tmpl w:val="2598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B3A6934"/>
    <w:multiLevelType w:val="hybridMultilevel"/>
    <w:tmpl w:val="9034B9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109321B"/>
    <w:multiLevelType w:val="hybridMultilevel"/>
    <w:tmpl w:val="65E67D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19770D1"/>
    <w:multiLevelType w:val="hybridMultilevel"/>
    <w:tmpl w:val="5C2C632E"/>
    <w:lvl w:ilvl="0" w:tplc="3BB60300">
      <w:start w:val="1"/>
      <w:numFmt w:val="bullet"/>
      <w:lvlText w:val="o"/>
      <w:lvlJc w:val="left"/>
      <w:pPr>
        <w:ind w:left="360" w:hanging="360"/>
      </w:pPr>
      <w:rPr>
        <w:rFonts w:ascii="Courier New" w:hAnsi="Courier New" w:cs="Courier New"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72AEC233"/>
    <w:multiLevelType w:val="hybridMultilevel"/>
    <w:tmpl w:val="88D028AA"/>
    <w:lvl w:ilvl="0" w:tplc="53487558">
      <w:start w:val="1"/>
      <w:numFmt w:val="bullet"/>
      <w:lvlText w:val=""/>
      <w:lvlJc w:val="left"/>
      <w:pPr>
        <w:ind w:left="360" w:hanging="360"/>
      </w:pPr>
      <w:rPr>
        <w:rFonts w:ascii="Symbol" w:hAnsi="Symbol" w:hint="default"/>
      </w:rPr>
    </w:lvl>
    <w:lvl w:ilvl="1" w:tplc="2940E632">
      <w:start w:val="1"/>
      <w:numFmt w:val="bullet"/>
      <w:lvlText w:val="o"/>
      <w:lvlJc w:val="left"/>
      <w:pPr>
        <w:ind w:left="1080" w:hanging="360"/>
      </w:pPr>
      <w:rPr>
        <w:rFonts w:ascii="Courier New" w:hAnsi="Courier New" w:hint="default"/>
      </w:rPr>
    </w:lvl>
    <w:lvl w:ilvl="2" w:tplc="B86C8074">
      <w:start w:val="1"/>
      <w:numFmt w:val="bullet"/>
      <w:lvlText w:val=""/>
      <w:lvlJc w:val="left"/>
      <w:pPr>
        <w:ind w:left="1800" w:hanging="360"/>
      </w:pPr>
      <w:rPr>
        <w:rFonts w:ascii="Wingdings" w:hAnsi="Wingdings" w:hint="default"/>
      </w:rPr>
    </w:lvl>
    <w:lvl w:ilvl="3" w:tplc="5D4A7878">
      <w:start w:val="1"/>
      <w:numFmt w:val="bullet"/>
      <w:lvlText w:val=""/>
      <w:lvlJc w:val="left"/>
      <w:pPr>
        <w:ind w:left="2520" w:hanging="360"/>
      </w:pPr>
      <w:rPr>
        <w:rFonts w:ascii="Symbol" w:hAnsi="Symbol" w:hint="default"/>
      </w:rPr>
    </w:lvl>
    <w:lvl w:ilvl="4" w:tplc="10B8A202">
      <w:start w:val="1"/>
      <w:numFmt w:val="bullet"/>
      <w:lvlText w:val="o"/>
      <w:lvlJc w:val="left"/>
      <w:pPr>
        <w:ind w:left="3240" w:hanging="360"/>
      </w:pPr>
      <w:rPr>
        <w:rFonts w:ascii="Courier New" w:hAnsi="Courier New" w:hint="default"/>
      </w:rPr>
    </w:lvl>
    <w:lvl w:ilvl="5" w:tplc="AA58986A">
      <w:start w:val="1"/>
      <w:numFmt w:val="bullet"/>
      <w:lvlText w:val=""/>
      <w:lvlJc w:val="left"/>
      <w:pPr>
        <w:ind w:left="3960" w:hanging="360"/>
      </w:pPr>
      <w:rPr>
        <w:rFonts w:ascii="Wingdings" w:hAnsi="Wingdings" w:hint="default"/>
      </w:rPr>
    </w:lvl>
    <w:lvl w:ilvl="6" w:tplc="A7AE5B38">
      <w:start w:val="1"/>
      <w:numFmt w:val="bullet"/>
      <w:lvlText w:val=""/>
      <w:lvlJc w:val="left"/>
      <w:pPr>
        <w:ind w:left="4680" w:hanging="360"/>
      </w:pPr>
      <w:rPr>
        <w:rFonts w:ascii="Symbol" w:hAnsi="Symbol" w:hint="default"/>
      </w:rPr>
    </w:lvl>
    <w:lvl w:ilvl="7" w:tplc="05E47C90">
      <w:start w:val="1"/>
      <w:numFmt w:val="bullet"/>
      <w:lvlText w:val="o"/>
      <w:lvlJc w:val="left"/>
      <w:pPr>
        <w:ind w:left="5400" w:hanging="360"/>
      </w:pPr>
      <w:rPr>
        <w:rFonts w:ascii="Courier New" w:hAnsi="Courier New" w:hint="default"/>
      </w:rPr>
    </w:lvl>
    <w:lvl w:ilvl="8" w:tplc="2B4A00B8">
      <w:start w:val="1"/>
      <w:numFmt w:val="bullet"/>
      <w:lvlText w:val=""/>
      <w:lvlJc w:val="left"/>
      <w:pPr>
        <w:ind w:left="6120" w:hanging="360"/>
      </w:pPr>
      <w:rPr>
        <w:rFonts w:ascii="Wingdings" w:hAnsi="Wingdings" w:hint="default"/>
      </w:rPr>
    </w:lvl>
  </w:abstractNum>
  <w:abstractNum w:abstractNumId="76" w15:restartNumberingAfterBreak="0">
    <w:nsid w:val="733D4936"/>
    <w:multiLevelType w:val="hybridMultilevel"/>
    <w:tmpl w:val="C2326DE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74A93A5E"/>
    <w:multiLevelType w:val="hybridMultilevel"/>
    <w:tmpl w:val="C4AA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4E675F7"/>
    <w:multiLevelType w:val="hybridMultilevel"/>
    <w:tmpl w:val="D4F8BC16"/>
    <w:lvl w:ilvl="0" w:tplc="391C7434">
      <w:start w:val="1"/>
      <w:numFmt w:val="bullet"/>
      <w:lvlText w:val=""/>
      <w:lvlJc w:val="left"/>
      <w:pPr>
        <w:ind w:left="360" w:hanging="360"/>
      </w:pPr>
      <w:rPr>
        <w:rFonts w:ascii="Symbol" w:hAnsi="Symbol" w:hint="default"/>
      </w:rPr>
    </w:lvl>
    <w:lvl w:ilvl="1" w:tplc="4950F34C">
      <w:start w:val="1"/>
      <w:numFmt w:val="bullet"/>
      <w:lvlText w:val="o"/>
      <w:lvlJc w:val="left"/>
      <w:pPr>
        <w:ind w:left="1080" w:hanging="360"/>
      </w:pPr>
      <w:rPr>
        <w:rFonts w:ascii="Courier New" w:hAnsi="Courier New" w:hint="default"/>
      </w:rPr>
    </w:lvl>
    <w:lvl w:ilvl="2" w:tplc="4A9A7C62">
      <w:start w:val="1"/>
      <w:numFmt w:val="bullet"/>
      <w:lvlText w:val=""/>
      <w:lvlJc w:val="left"/>
      <w:pPr>
        <w:ind w:left="1800" w:hanging="360"/>
      </w:pPr>
      <w:rPr>
        <w:rFonts w:ascii="Wingdings" w:hAnsi="Wingdings" w:hint="default"/>
      </w:rPr>
    </w:lvl>
    <w:lvl w:ilvl="3" w:tplc="24C03A66">
      <w:start w:val="1"/>
      <w:numFmt w:val="bullet"/>
      <w:lvlText w:val=""/>
      <w:lvlJc w:val="left"/>
      <w:pPr>
        <w:ind w:left="2520" w:hanging="360"/>
      </w:pPr>
      <w:rPr>
        <w:rFonts w:ascii="Symbol" w:hAnsi="Symbol" w:hint="default"/>
      </w:rPr>
    </w:lvl>
    <w:lvl w:ilvl="4" w:tplc="E7A2BFF0">
      <w:start w:val="1"/>
      <w:numFmt w:val="bullet"/>
      <w:lvlText w:val="o"/>
      <w:lvlJc w:val="left"/>
      <w:pPr>
        <w:ind w:left="3240" w:hanging="360"/>
      </w:pPr>
      <w:rPr>
        <w:rFonts w:ascii="Courier New" w:hAnsi="Courier New" w:hint="default"/>
      </w:rPr>
    </w:lvl>
    <w:lvl w:ilvl="5" w:tplc="00C87596">
      <w:start w:val="1"/>
      <w:numFmt w:val="bullet"/>
      <w:lvlText w:val=""/>
      <w:lvlJc w:val="left"/>
      <w:pPr>
        <w:ind w:left="3960" w:hanging="360"/>
      </w:pPr>
      <w:rPr>
        <w:rFonts w:ascii="Wingdings" w:hAnsi="Wingdings" w:hint="default"/>
      </w:rPr>
    </w:lvl>
    <w:lvl w:ilvl="6" w:tplc="77A0CE1A">
      <w:start w:val="1"/>
      <w:numFmt w:val="bullet"/>
      <w:lvlText w:val=""/>
      <w:lvlJc w:val="left"/>
      <w:pPr>
        <w:ind w:left="4680" w:hanging="360"/>
      </w:pPr>
      <w:rPr>
        <w:rFonts w:ascii="Symbol" w:hAnsi="Symbol" w:hint="default"/>
      </w:rPr>
    </w:lvl>
    <w:lvl w:ilvl="7" w:tplc="348084D0">
      <w:start w:val="1"/>
      <w:numFmt w:val="bullet"/>
      <w:lvlText w:val="o"/>
      <w:lvlJc w:val="left"/>
      <w:pPr>
        <w:ind w:left="5400" w:hanging="360"/>
      </w:pPr>
      <w:rPr>
        <w:rFonts w:ascii="Courier New" w:hAnsi="Courier New" w:hint="default"/>
      </w:rPr>
    </w:lvl>
    <w:lvl w:ilvl="8" w:tplc="C714EEE0">
      <w:start w:val="1"/>
      <w:numFmt w:val="bullet"/>
      <w:lvlText w:val=""/>
      <w:lvlJc w:val="left"/>
      <w:pPr>
        <w:ind w:left="6120" w:hanging="360"/>
      </w:pPr>
      <w:rPr>
        <w:rFonts w:ascii="Wingdings" w:hAnsi="Wingdings" w:hint="default"/>
      </w:rPr>
    </w:lvl>
  </w:abstractNum>
  <w:abstractNum w:abstractNumId="79" w15:restartNumberingAfterBreak="0">
    <w:nsid w:val="754B06B8"/>
    <w:multiLevelType w:val="hybridMultilevel"/>
    <w:tmpl w:val="FA6E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684D33A"/>
    <w:multiLevelType w:val="hybridMultilevel"/>
    <w:tmpl w:val="954AAA4C"/>
    <w:lvl w:ilvl="0" w:tplc="B3B6D5A2">
      <w:start w:val="1"/>
      <w:numFmt w:val="bullet"/>
      <w:lvlText w:val=""/>
      <w:lvlJc w:val="left"/>
      <w:pPr>
        <w:ind w:left="360" w:hanging="360"/>
      </w:pPr>
      <w:rPr>
        <w:rFonts w:ascii="Symbol" w:hAnsi="Symbol" w:hint="default"/>
      </w:rPr>
    </w:lvl>
    <w:lvl w:ilvl="1" w:tplc="492C7D60">
      <w:start w:val="1"/>
      <w:numFmt w:val="bullet"/>
      <w:lvlText w:val="o"/>
      <w:lvlJc w:val="left"/>
      <w:pPr>
        <w:ind w:left="1080" w:hanging="360"/>
      </w:pPr>
      <w:rPr>
        <w:rFonts w:ascii="Courier New" w:hAnsi="Courier New" w:hint="default"/>
      </w:rPr>
    </w:lvl>
    <w:lvl w:ilvl="2" w:tplc="5686A754">
      <w:start w:val="1"/>
      <w:numFmt w:val="bullet"/>
      <w:lvlText w:val=""/>
      <w:lvlJc w:val="left"/>
      <w:pPr>
        <w:ind w:left="1800" w:hanging="360"/>
      </w:pPr>
      <w:rPr>
        <w:rFonts w:ascii="Wingdings" w:hAnsi="Wingdings" w:hint="default"/>
      </w:rPr>
    </w:lvl>
    <w:lvl w:ilvl="3" w:tplc="DD988D70">
      <w:start w:val="1"/>
      <w:numFmt w:val="bullet"/>
      <w:lvlText w:val=""/>
      <w:lvlJc w:val="left"/>
      <w:pPr>
        <w:ind w:left="2520" w:hanging="360"/>
      </w:pPr>
      <w:rPr>
        <w:rFonts w:ascii="Symbol" w:hAnsi="Symbol" w:hint="default"/>
      </w:rPr>
    </w:lvl>
    <w:lvl w:ilvl="4" w:tplc="A8A43868">
      <w:start w:val="1"/>
      <w:numFmt w:val="bullet"/>
      <w:lvlText w:val="o"/>
      <w:lvlJc w:val="left"/>
      <w:pPr>
        <w:ind w:left="3240" w:hanging="360"/>
      </w:pPr>
      <w:rPr>
        <w:rFonts w:ascii="Courier New" w:hAnsi="Courier New" w:hint="default"/>
      </w:rPr>
    </w:lvl>
    <w:lvl w:ilvl="5" w:tplc="61383700">
      <w:start w:val="1"/>
      <w:numFmt w:val="bullet"/>
      <w:lvlText w:val=""/>
      <w:lvlJc w:val="left"/>
      <w:pPr>
        <w:ind w:left="3960" w:hanging="360"/>
      </w:pPr>
      <w:rPr>
        <w:rFonts w:ascii="Wingdings" w:hAnsi="Wingdings" w:hint="default"/>
      </w:rPr>
    </w:lvl>
    <w:lvl w:ilvl="6" w:tplc="77FC941E">
      <w:start w:val="1"/>
      <w:numFmt w:val="bullet"/>
      <w:lvlText w:val=""/>
      <w:lvlJc w:val="left"/>
      <w:pPr>
        <w:ind w:left="4680" w:hanging="360"/>
      </w:pPr>
      <w:rPr>
        <w:rFonts w:ascii="Symbol" w:hAnsi="Symbol" w:hint="default"/>
      </w:rPr>
    </w:lvl>
    <w:lvl w:ilvl="7" w:tplc="ECD06810">
      <w:start w:val="1"/>
      <w:numFmt w:val="bullet"/>
      <w:lvlText w:val="o"/>
      <w:lvlJc w:val="left"/>
      <w:pPr>
        <w:ind w:left="5400" w:hanging="360"/>
      </w:pPr>
      <w:rPr>
        <w:rFonts w:ascii="Courier New" w:hAnsi="Courier New" w:hint="default"/>
      </w:rPr>
    </w:lvl>
    <w:lvl w:ilvl="8" w:tplc="8CECDC26">
      <w:start w:val="1"/>
      <w:numFmt w:val="bullet"/>
      <w:lvlText w:val=""/>
      <w:lvlJc w:val="left"/>
      <w:pPr>
        <w:ind w:left="6120" w:hanging="360"/>
      </w:pPr>
      <w:rPr>
        <w:rFonts w:ascii="Wingdings" w:hAnsi="Wingdings" w:hint="default"/>
      </w:rPr>
    </w:lvl>
  </w:abstractNum>
  <w:abstractNum w:abstractNumId="81" w15:restartNumberingAfterBreak="0">
    <w:nsid w:val="76892B25"/>
    <w:multiLevelType w:val="hybridMultilevel"/>
    <w:tmpl w:val="D82EF032"/>
    <w:lvl w:ilvl="0" w:tplc="21CCE4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7246C91"/>
    <w:multiLevelType w:val="hybridMultilevel"/>
    <w:tmpl w:val="07F0FF7E"/>
    <w:lvl w:ilvl="0" w:tplc="534875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78AF1200"/>
    <w:multiLevelType w:val="hybridMultilevel"/>
    <w:tmpl w:val="583C59B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79054977"/>
    <w:multiLevelType w:val="hybridMultilevel"/>
    <w:tmpl w:val="19507E26"/>
    <w:lvl w:ilvl="0" w:tplc="F5D481C6">
      <w:start w:val="1"/>
      <w:numFmt w:val="bullet"/>
      <w:lvlText w:val=""/>
      <w:lvlJc w:val="left"/>
      <w:pPr>
        <w:ind w:left="720" w:hanging="360"/>
      </w:pPr>
      <w:rPr>
        <w:rFonts w:ascii="Symbol" w:hAnsi="Symbol" w:hint="default"/>
      </w:rPr>
    </w:lvl>
    <w:lvl w:ilvl="1" w:tplc="EC8A0AA0">
      <w:start w:val="1"/>
      <w:numFmt w:val="bullet"/>
      <w:lvlText w:val="o"/>
      <w:lvlJc w:val="left"/>
      <w:pPr>
        <w:ind w:left="1440" w:hanging="360"/>
      </w:pPr>
      <w:rPr>
        <w:rFonts w:ascii="Courier New" w:hAnsi="Courier New" w:hint="default"/>
      </w:rPr>
    </w:lvl>
    <w:lvl w:ilvl="2" w:tplc="E8FEE472">
      <w:start w:val="1"/>
      <w:numFmt w:val="bullet"/>
      <w:lvlText w:val=""/>
      <w:lvlJc w:val="left"/>
      <w:pPr>
        <w:ind w:left="2160" w:hanging="360"/>
      </w:pPr>
      <w:rPr>
        <w:rFonts w:ascii="Wingdings" w:hAnsi="Wingdings" w:hint="default"/>
      </w:rPr>
    </w:lvl>
    <w:lvl w:ilvl="3" w:tplc="9C4690BE">
      <w:start w:val="1"/>
      <w:numFmt w:val="bullet"/>
      <w:lvlText w:val=""/>
      <w:lvlJc w:val="left"/>
      <w:pPr>
        <w:ind w:left="2880" w:hanging="360"/>
      </w:pPr>
      <w:rPr>
        <w:rFonts w:ascii="Symbol" w:hAnsi="Symbol" w:hint="default"/>
      </w:rPr>
    </w:lvl>
    <w:lvl w:ilvl="4" w:tplc="52808A1A">
      <w:start w:val="1"/>
      <w:numFmt w:val="bullet"/>
      <w:lvlText w:val="o"/>
      <w:lvlJc w:val="left"/>
      <w:pPr>
        <w:ind w:left="3600" w:hanging="360"/>
      </w:pPr>
      <w:rPr>
        <w:rFonts w:ascii="Courier New" w:hAnsi="Courier New" w:hint="default"/>
      </w:rPr>
    </w:lvl>
    <w:lvl w:ilvl="5" w:tplc="7F5417F6">
      <w:start w:val="1"/>
      <w:numFmt w:val="bullet"/>
      <w:lvlText w:val=""/>
      <w:lvlJc w:val="left"/>
      <w:pPr>
        <w:ind w:left="4320" w:hanging="360"/>
      </w:pPr>
      <w:rPr>
        <w:rFonts w:ascii="Wingdings" w:hAnsi="Wingdings" w:hint="default"/>
      </w:rPr>
    </w:lvl>
    <w:lvl w:ilvl="6" w:tplc="A42497F0">
      <w:start w:val="1"/>
      <w:numFmt w:val="bullet"/>
      <w:lvlText w:val=""/>
      <w:lvlJc w:val="left"/>
      <w:pPr>
        <w:ind w:left="5040" w:hanging="360"/>
      </w:pPr>
      <w:rPr>
        <w:rFonts w:ascii="Symbol" w:hAnsi="Symbol" w:hint="default"/>
      </w:rPr>
    </w:lvl>
    <w:lvl w:ilvl="7" w:tplc="6B82F0F4">
      <w:start w:val="1"/>
      <w:numFmt w:val="bullet"/>
      <w:lvlText w:val="o"/>
      <w:lvlJc w:val="left"/>
      <w:pPr>
        <w:ind w:left="5760" w:hanging="360"/>
      </w:pPr>
      <w:rPr>
        <w:rFonts w:ascii="Courier New" w:hAnsi="Courier New" w:hint="default"/>
      </w:rPr>
    </w:lvl>
    <w:lvl w:ilvl="8" w:tplc="7722DEF2">
      <w:start w:val="1"/>
      <w:numFmt w:val="bullet"/>
      <w:lvlText w:val=""/>
      <w:lvlJc w:val="left"/>
      <w:pPr>
        <w:ind w:left="6480" w:hanging="360"/>
      </w:pPr>
      <w:rPr>
        <w:rFonts w:ascii="Wingdings" w:hAnsi="Wingdings" w:hint="default"/>
      </w:rPr>
    </w:lvl>
  </w:abstractNum>
  <w:abstractNum w:abstractNumId="85" w15:restartNumberingAfterBreak="0">
    <w:nsid w:val="79F3BABE"/>
    <w:multiLevelType w:val="hybridMultilevel"/>
    <w:tmpl w:val="597A1702"/>
    <w:lvl w:ilvl="0" w:tplc="128E2B74">
      <w:start w:val="1"/>
      <w:numFmt w:val="decimal"/>
      <w:lvlText w:val="%1."/>
      <w:lvlJc w:val="left"/>
      <w:pPr>
        <w:ind w:left="720" w:hanging="360"/>
      </w:pPr>
    </w:lvl>
    <w:lvl w:ilvl="1" w:tplc="75D4C6C8">
      <w:start w:val="1"/>
      <w:numFmt w:val="lowerLetter"/>
      <w:lvlText w:val="%2."/>
      <w:lvlJc w:val="left"/>
      <w:pPr>
        <w:ind w:left="1440" w:hanging="360"/>
      </w:pPr>
    </w:lvl>
    <w:lvl w:ilvl="2" w:tplc="8EA83972">
      <w:start w:val="1"/>
      <w:numFmt w:val="lowerRoman"/>
      <w:lvlText w:val="%3."/>
      <w:lvlJc w:val="right"/>
      <w:pPr>
        <w:ind w:left="2160" w:hanging="180"/>
      </w:pPr>
    </w:lvl>
    <w:lvl w:ilvl="3" w:tplc="573AD9E8">
      <w:start w:val="1"/>
      <w:numFmt w:val="decimal"/>
      <w:lvlText w:val="%4."/>
      <w:lvlJc w:val="left"/>
      <w:pPr>
        <w:ind w:left="2880" w:hanging="360"/>
      </w:pPr>
    </w:lvl>
    <w:lvl w:ilvl="4" w:tplc="5AC83ADE">
      <w:start w:val="1"/>
      <w:numFmt w:val="lowerLetter"/>
      <w:lvlText w:val="%5."/>
      <w:lvlJc w:val="left"/>
      <w:pPr>
        <w:ind w:left="3600" w:hanging="360"/>
      </w:pPr>
    </w:lvl>
    <w:lvl w:ilvl="5" w:tplc="AB8E12D2">
      <w:start w:val="1"/>
      <w:numFmt w:val="lowerRoman"/>
      <w:lvlText w:val="%6."/>
      <w:lvlJc w:val="right"/>
      <w:pPr>
        <w:ind w:left="4320" w:hanging="180"/>
      </w:pPr>
    </w:lvl>
    <w:lvl w:ilvl="6" w:tplc="4A1A1F3E">
      <w:start w:val="1"/>
      <w:numFmt w:val="decimal"/>
      <w:lvlText w:val="%7."/>
      <w:lvlJc w:val="left"/>
      <w:pPr>
        <w:ind w:left="5040" w:hanging="360"/>
      </w:pPr>
    </w:lvl>
    <w:lvl w:ilvl="7" w:tplc="F55E9BF6">
      <w:start w:val="1"/>
      <w:numFmt w:val="lowerLetter"/>
      <w:lvlText w:val="%8."/>
      <w:lvlJc w:val="left"/>
      <w:pPr>
        <w:ind w:left="5760" w:hanging="360"/>
      </w:pPr>
    </w:lvl>
    <w:lvl w:ilvl="8" w:tplc="A0381FCC">
      <w:start w:val="1"/>
      <w:numFmt w:val="lowerRoman"/>
      <w:lvlText w:val="%9."/>
      <w:lvlJc w:val="right"/>
      <w:pPr>
        <w:ind w:left="6480" w:hanging="180"/>
      </w:pPr>
    </w:lvl>
  </w:abstractNum>
  <w:abstractNum w:abstractNumId="86" w15:restartNumberingAfterBreak="0">
    <w:nsid w:val="7A904ADC"/>
    <w:multiLevelType w:val="hybridMultilevel"/>
    <w:tmpl w:val="1C400CDC"/>
    <w:lvl w:ilvl="0" w:tplc="E912E51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ACF285C"/>
    <w:multiLevelType w:val="hybridMultilevel"/>
    <w:tmpl w:val="1238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EF7900"/>
    <w:multiLevelType w:val="hybridMultilevel"/>
    <w:tmpl w:val="7A047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B67BDBA"/>
    <w:multiLevelType w:val="hybridMultilevel"/>
    <w:tmpl w:val="A490C0C4"/>
    <w:lvl w:ilvl="0" w:tplc="9E92D618">
      <w:start w:val="1"/>
      <w:numFmt w:val="bullet"/>
      <w:lvlText w:val=""/>
      <w:lvlJc w:val="left"/>
      <w:pPr>
        <w:ind w:left="720" w:hanging="360"/>
      </w:pPr>
      <w:rPr>
        <w:rFonts w:ascii="Wingdings" w:hAnsi="Wingdings" w:hint="default"/>
      </w:rPr>
    </w:lvl>
    <w:lvl w:ilvl="1" w:tplc="07C679A2">
      <w:start w:val="1"/>
      <w:numFmt w:val="bullet"/>
      <w:lvlText w:val="o"/>
      <w:lvlJc w:val="left"/>
      <w:pPr>
        <w:ind w:left="1440" w:hanging="360"/>
      </w:pPr>
      <w:rPr>
        <w:rFonts w:ascii="Courier New" w:hAnsi="Courier New" w:hint="default"/>
      </w:rPr>
    </w:lvl>
    <w:lvl w:ilvl="2" w:tplc="AAC4BB5C">
      <w:start w:val="1"/>
      <w:numFmt w:val="bullet"/>
      <w:lvlText w:val=""/>
      <w:lvlJc w:val="left"/>
      <w:pPr>
        <w:ind w:left="2160" w:hanging="360"/>
      </w:pPr>
      <w:rPr>
        <w:rFonts w:ascii="Wingdings" w:hAnsi="Wingdings" w:hint="default"/>
      </w:rPr>
    </w:lvl>
    <w:lvl w:ilvl="3" w:tplc="655CF312">
      <w:start w:val="1"/>
      <w:numFmt w:val="bullet"/>
      <w:lvlText w:val=""/>
      <w:lvlJc w:val="left"/>
      <w:pPr>
        <w:ind w:left="2880" w:hanging="360"/>
      </w:pPr>
      <w:rPr>
        <w:rFonts w:ascii="Symbol" w:hAnsi="Symbol" w:hint="default"/>
      </w:rPr>
    </w:lvl>
    <w:lvl w:ilvl="4" w:tplc="9934CC76">
      <w:start w:val="1"/>
      <w:numFmt w:val="bullet"/>
      <w:lvlText w:val="o"/>
      <w:lvlJc w:val="left"/>
      <w:pPr>
        <w:ind w:left="3600" w:hanging="360"/>
      </w:pPr>
      <w:rPr>
        <w:rFonts w:ascii="Courier New" w:hAnsi="Courier New" w:hint="default"/>
      </w:rPr>
    </w:lvl>
    <w:lvl w:ilvl="5" w:tplc="43487C36">
      <w:start w:val="1"/>
      <w:numFmt w:val="bullet"/>
      <w:lvlText w:val=""/>
      <w:lvlJc w:val="left"/>
      <w:pPr>
        <w:ind w:left="4320" w:hanging="360"/>
      </w:pPr>
      <w:rPr>
        <w:rFonts w:ascii="Wingdings" w:hAnsi="Wingdings" w:hint="default"/>
      </w:rPr>
    </w:lvl>
    <w:lvl w:ilvl="6" w:tplc="B2922D04">
      <w:start w:val="1"/>
      <w:numFmt w:val="bullet"/>
      <w:lvlText w:val=""/>
      <w:lvlJc w:val="left"/>
      <w:pPr>
        <w:ind w:left="5040" w:hanging="360"/>
      </w:pPr>
      <w:rPr>
        <w:rFonts w:ascii="Symbol" w:hAnsi="Symbol" w:hint="default"/>
      </w:rPr>
    </w:lvl>
    <w:lvl w:ilvl="7" w:tplc="672EDEDA">
      <w:start w:val="1"/>
      <w:numFmt w:val="bullet"/>
      <w:lvlText w:val="o"/>
      <w:lvlJc w:val="left"/>
      <w:pPr>
        <w:ind w:left="5760" w:hanging="360"/>
      </w:pPr>
      <w:rPr>
        <w:rFonts w:ascii="Courier New" w:hAnsi="Courier New" w:hint="default"/>
      </w:rPr>
    </w:lvl>
    <w:lvl w:ilvl="8" w:tplc="E000186C">
      <w:start w:val="1"/>
      <w:numFmt w:val="bullet"/>
      <w:lvlText w:val=""/>
      <w:lvlJc w:val="left"/>
      <w:pPr>
        <w:ind w:left="6480" w:hanging="360"/>
      </w:pPr>
      <w:rPr>
        <w:rFonts w:ascii="Wingdings" w:hAnsi="Wingdings" w:hint="default"/>
      </w:rPr>
    </w:lvl>
  </w:abstractNum>
  <w:abstractNum w:abstractNumId="90" w15:restartNumberingAfterBreak="0">
    <w:nsid w:val="7CC85DE5"/>
    <w:multiLevelType w:val="hybridMultilevel"/>
    <w:tmpl w:val="958E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DB48F91"/>
    <w:multiLevelType w:val="hybridMultilevel"/>
    <w:tmpl w:val="76CCD316"/>
    <w:lvl w:ilvl="0" w:tplc="8A3227B0">
      <w:start w:val="1"/>
      <w:numFmt w:val="bullet"/>
      <w:lvlText w:val="o"/>
      <w:lvlJc w:val="left"/>
      <w:pPr>
        <w:ind w:left="720" w:hanging="360"/>
      </w:pPr>
      <w:rPr>
        <w:rFonts w:ascii="Courier New" w:hAnsi="Courier New" w:hint="default"/>
      </w:rPr>
    </w:lvl>
    <w:lvl w:ilvl="1" w:tplc="FB5EEC96">
      <w:start w:val="1"/>
      <w:numFmt w:val="bullet"/>
      <w:lvlText w:val="o"/>
      <w:lvlJc w:val="left"/>
      <w:pPr>
        <w:ind w:left="1440" w:hanging="360"/>
      </w:pPr>
      <w:rPr>
        <w:rFonts w:ascii="Courier New" w:hAnsi="Courier New" w:hint="default"/>
      </w:rPr>
    </w:lvl>
    <w:lvl w:ilvl="2" w:tplc="FEE66B2A">
      <w:start w:val="1"/>
      <w:numFmt w:val="bullet"/>
      <w:lvlText w:val=""/>
      <w:lvlJc w:val="left"/>
      <w:pPr>
        <w:ind w:left="2160" w:hanging="360"/>
      </w:pPr>
      <w:rPr>
        <w:rFonts w:ascii="Wingdings" w:hAnsi="Wingdings" w:hint="default"/>
      </w:rPr>
    </w:lvl>
    <w:lvl w:ilvl="3" w:tplc="AA08AA00">
      <w:start w:val="1"/>
      <w:numFmt w:val="bullet"/>
      <w:lvlText w:val=""/>
      <w:lvlJc w:val="left"/>
      <w:pPr>
        <w:ind w:left="2880" w:hanging="360"/>
      </w:pPr>
      <w:rPr>
        <w:rFonts w:ascii="Symbol" w:hAnsi="Symbol" w:hint="default"/>
      </w:rPr>
    </w:lvl>
    <w:lvl w:ilvl="4" w:tplc="6138031E">
      <w:start w:val="1"/>
      <w:numFmt w:val="bullet"/>
      <w:lvlText w:val="o"/>
      <w:lvlJc w:val="left"/>
      <w:pPr>
        <w:ind w:left="3600" w:hanging="360"/>
      </w:pPr>
      <w:rPr>
        <w:rFonts w:ascii="Courier New" w:hAnsi="Courier New" w:hint="default"/>
      </w:rPr>
    </w:lvl>
    <w:lvl w:ilvl="5" w:tplc="0E3C918C">
      <w:start w:val="1"/>
      <w:numFmt w:val="bullet"/>
      <w:lvlText w:val=""/>
      <w:lvlJc w:val="left"/>
      <w:pPr>
        <w:ind w:left="4320" w:hanging="360"/>
      </w:pPr>
      <w:rPr>
        <w:rFonts w:ascii="Wingdings" w:hAnsi="Wingdings" w:hint="default"/>
      </w:rPr>
    </w:lvl>
    <w:lvl w:ilvl="6" w:tplc="3ED6E10E">
      <w:start w:val="1"/>
      <w:numFmt w:val="bullet"/>
      <w:lvlText w:val=""/>
      <w:lvlJc w:val="left"/>
      <w:pPr>
        <w:ind w:left="5040" w:hanging="360"/>
      </w:pPr>
      <w:rPr>
        <w:rFonts w:ascii="Symbol" w:hAnsi="Symbol" w:hint="default"/>
      </w:rPr>
    </w:lvl>
    <w:lvl w:ilvl="7" w:tplc="64847A96">
      <w:start w:val="1"/>
      <w:numFmt w:val="bullet"/>
      <w:lvlText w:val="o"/>
      <w:lvlJc w:val="left"/>
      <w:pPr>
        <w:ind w:left="5760" w:hanging="360"/>
      </w:pPr>
      <w:rPr>
        <w:rFonts w:ascii="Courier New" w:hAnsi="Courier New" w:hint="default"/>
      </w:rPr>
    </w:lvl>
    <w:lvl w:ilvl="8" w:tplc="43AC74F8">
      <w:start w:val="1"/>
      <w:numFmt w:val="bullet"/>
      <w:lvlText w:val=""/>
      <w:lvlJc w:val="left"/>
      <w:pPr>
        <w:ind w:left="6480" w:hanging="360"/>
      </w:pPr>
      <w:rPr>
        <w:rFonts w:ascii="Wingdings" w:hAnsi="Wingdings" w:hint="default"/>
      </w:rPr>
    </w:lvl>
  </w:abstractNum>
  <w:abstractNum w:abstractNumId="92" w15:restartNumberingAfterBreak="0">
    <w:nsid w:val="7DCF308B"/>
    <w:multiLevelType w:val="hybridMultilevel"/>
    <w:tmpl w:val="6ADAC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FA93E6E"/>
    <w:multiLevelType w:val="hybridMultilevel"/>
    <w:tmpl w:val="7C7E5820"/>
    <w:lvl w:ilvl="0" w:tplc="534875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7FC20A01"/>
    <w:multiLevelType w:val="hybridMultilevel"/>
    <w:tmpl w:val="6DF60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1729747">
    <w:abstractNumId w:val="85"/>
  </w:num>
  <w:num w:numId="2" w16cid:durableId="1746294046">
    <w:abstractNumId w:val="47"/>
  </w:num>
  <w:num w:numId="3" w16cid:durableId="1006133884">
    <w:abstractNumId w:val="69"/>
  </w:num>
  <w:num w:numId="4" w16cid:durableId="1593734800">
    <w:abstractNumId w:val="84"/>
  </w:num>
  <w:num w:numId="5" w16cid:durableId="1823888855">
    <w:abstractNumId w:val="35"/>
  </w:num>
  <w:num w:numId="6" w16cid:durableId="274405203">
    <w:abstractNumId w:val="78"/>
  </w:num>
  <w:num w:numId="7" w16cid:durableId="2110855779">
    <w:abstractNumId w:val="21"/>
  </w:num>
  <w:num w:numId="8" w16cid:durableId="1810053553">
    <w:abstractNumId w:val="55"/>
  </w:num>
  <w:num w:numId="9" w16cid:durableId="1517693928">
    <w:abstractNumId w:val="68"/>
  </w:num>
  <w:num w:numId="10" w16cid:durableId="1970092467">
    <w:abstractNumId w:val="75"/>
  </w:num>
  <w:num w:numId="11" w16cid:durableId="548080082">
    <w:abstractNumId w:val="80"/>
  </w:num>
  <w:num w:numId="12" w16cid:durableId="1006710487">
    <w:abstractNumId w:val="46"/>
  </w:num>
  <w:num w:numId="13" w16cid:durableId="1362239669">
    <w:abstractNumId w:val="25"/>
  </w:num>
  <w:num w:numId="14" w16cid:durableId="894203313">
    <w:abstractNumId w:val="57"/>
  </w:num>
  <w:num w:numId="15" w16cid:durableId="312563648">
    <w:abstractNumId w:val="31"/>
  </w:num>
  <w:num w:numId="16" w16cid:durableId="127091326">
    <w:abstractNumId w:val="51"/>
  </w:num>
  <w:num w:numId="17" w16cid:durableId="1073552186">
    <w:abstractNumId w:val="40"/>
  </w:num>
  <w:num w:numId="18" w16cid:durableId="1749494198">
    <w:abstractNumId w:val="36"/>
  </w:num>
  <w:num w:numId="19" w16cid:durableId="1279875057">
    <w:abstractNumId w:val="41"/>
  </w:num>
  <w:num w:numId="20" w16cid:durableId="1840727238">
    <w:abstractNumId w:val="38"/>
  </w:num>
  <w:num w:numId="21" w16cid:durableId="2008483152">
    <w:abstractNumId w:val="10"/>
  </w:num>
  <w:num w:numId="22" w16cid:durableId="1654064349">
    <w:abstractNumId w:val="24"/>
  </w:num>
  <w:num w:numId="23" w16cid:durableId="612516980">
    <w:abstractNumId w:val="66"/>
  </w:num>
  <w:num w:numId="24" w16cid:durableId="1097139444">
    <w:abstractNumId w:val="91"/>
  </w:num>
  <w:num w:numId="25" w16cid:durableId="978458079">
    <w:abstractNumId w:val="89"/>
  </w:num>
  <w:num w:numId="26" w16cid:durableId="948315135">
    <w:abstractNumId w:val="5"/>
  </w:num>
  <w:num w:numId="27" w16cid:durableId="919145897">
    <w:abstractNumId w:val="64"/>
  </w:num>
  <w:num w:numId="28" w16cid:durableId="1517842110">
    <w:abstractNumId w:val="23"/>
  </w:num>
  <w:num w:numId="29" w16cid:durableId="384794116">
    <w:abstractNumId w:val="33"/>
  </w:num>
  <w:num w:numId="30" w16cid:durableId="880245591">
    <w:abstractNumId w:val="6"/>
  </w:num>
  <w:num w:numId="31" w16cid:durableId="1346591303">
    <w:abstractNumId w:val="70"/>
  </w:num>
  <w:num w:numId="32" w16cid:durableId="452408082">
    <w:abstractNumId w:val="13"/>
  </w:num>
  <w:num w:numId="33" w16cid:durableId="1839031620">
    <w:abstractNumId w:val="37"/>
  </w:num>
  <w:num w:numId="34" w16cid:durableId="529689139">
    <w:abstractNumId w:val="87"/>
  </w:num>
  <w:num w:numId="35" w16cid:durableId="746731612">
    <w:abstractNumId w:val="76"/>
  </w:num>
  <w:num w:numId="36" w16cid:durableId="1601648069">
    <w:abstractNumId w:val="90"/>
  </w:num>
  <w:num w:numId="37" w16cid:durableId="1145319928">
    <w:abstractNumId w:val="27"/>
  </w:num>
  <w:num w:numId="38" w16cid:durableId="251815569">
    <w:abstractNumId w:val="9"/>
  </w:num>
  <w:num w:numId="39" w16cid:durableId="360592396">
    <w:abstractNumId w:val="67"/>
  </w:num>
  <w:num w:numId="40" w16cid:durableId="809904690">
    <w:abstractNumId w:val="74"/>
  </w:num>
  <w:num w:numId="41" w16cid:durableId="198205004">
    <w:abstractNumId w:val="58"/>
  </w:num>
  <w:num w:numId="42" w16cid:durableId="194320046">
    <w:abstractNumId w:val="54"/>
  </w:num>
  <w:num w:numId="43" w16cid:durableId="1870339153">
    <w:abstractNumId w:val="3"/>
  </w:num>
  <w:num w:numId="44" w16cid:durableId="639574672">
    <w:abstractNumId w:val="32"/>
  </w:num>
  <w:num w:numId="45" w16cid:durableId="1372464157">
    <w:abstractNumId w:val="26"/>
  </w:num>
  <w:num w:numId="46" w16cid:durableId="811681713">
    <w:abstractNumId w:val="15"/>
  </w:num>
  <w:num w:numId="47" w16cid:durableId="501626491">
    <w:abstractNumId w:val="56"/>
  </w:num>
  <w:num w:numId="48" w16cid:durableId="548886450">
    <w:abstractNumId w:val="53"/>
  </w:num>
  <w:num w:numId="49" w16cid:durableId="1664091178">
    <w:abstractNumId w:val="94"/>
  </w:num>
  <w:num w:numId="50" w16cid:durableId="1128551897">
    <w:abstractNumId w:val="39"/>
  </w:num>
  <w:num w:numId="51" w16cid:durableId="602147505">
    <w:abstractNumId w:val="14"/>
  </w:num>
  <w:num w:numId="52" w16cid:durableId="1266886222">
    <w:abstractNumId w:val="29"/>
  </w:num>
  <w:num w:numId="53" w16cid:durableId="1794591768">
    <w:abstractNumId w:val="71"/>
  </w:num>
  <w:num w:numId="54" w16cid:durableId="1625968340">
    <w:abstractNumId w:val="1"/>
  </w:num>
  <w:num w:numId="55" w16cid:durableId="206912046">
    <w:abstractNumId w:val="34"/>
  </w:num>
  <w:num w:numId="56" w16cid:durableId="714236426">
    <w:abstractNumId w:val="45"/>
  </w:num>
  <w:num w:numId="57" w16cid:durableId="1028680427">
    <w:abstractNumId w:val="8"/>
  </w:num>
  <w:num w:numId="58" w16cid:durableId="442305335">
    <w:abstractNumId w:val="92"/>
  </w:num>
  <w:num w:numId="59" w16cid:durableId="583992825">
    <w:abstractNumId w:val="61"/>
  </w:num>
  <w:num w:numId="60" w16cid:durableId="815879028">
    <w:abstractNumId w:val="42"/>
  </w:num>
  <w:num w:numId="61" w16cid:durableId="1679117131">
    <w:abstractNumId w:val="50"/>
  </w:num>
  <w:num w:numId="62" w16cid:durableId="1575355470">
    <w:abstractNumId w:val="62"/>
  </w:num>
  <w:num w:numId="63" w16cid:durableId="16280380">
    <w:abstractNumId w:val="73"/>
  </w:num>
  <w:num w:numId="64" w16cid:durableId="577402680">
    <w:abstractNumId w:val="0"/>
  </w:num>
  <w:num w:numId="65" w16cid:durableId="731545145">
    <w:abstractNumId w:val="18"/>
  </w:num>
  <w:num w:numId="66" w16cid:durableId="1159154718">
    <w:abstractNumId w:val="72"/>
  </w:num>
  <w:num w:numId="67" w16cid:durableId="1174295980">
    <w:abstractNumId w:val="83"/>
  </w:num>
  <w:num w:numId="68" w16cid:durableId="740375411">
    <w:abstractNumId w:val="60"/>
  </w:num>
  <w:num w:numId="69" w16cid:durableId="1092816374">
    <w:abstractNumId w:val="59"/>
  </w:num>
  <w:num w:numId="70" w16cid:durableId="507138700">
    <w:abstractNumId w:val="7"/>
  </w:num>
  <w:num w:numId="71" w16cid:durableId="616645811">
    <w:abstractNumId w:val="48"/>
  </w:num>
  <w:num w:numId="72" w16cid:durableId="1011026201">
    <w:abstractNumId w:val="28"/>
  </w:num>
  <w:num w:numId="73" w16cid:durableId="677082027">
    <w:abstractNumId w:val="49"/>
  </w:num>
  <w:num w:numId="74" w16cid:durableId="222954364">
    <w:abstractNumId w:val="44"/>
  </w:num>
  <w:num w:numId="75" w16cid:durableId="583220208">
    <w:abstractNumId w:val="20"/>
  </w:num>
  <w:num w:numId="76" w16cid:durableId="1773092727">
    <w:abstractNumId w:val="77"/>
  </w:num>
  <w:num w:numId="77" w16cid:durableId="1065956101">
    <w:abstractNumId w:val="82"/>
  </w:num>
  <w:num w:numId="78" w16cid:durableId="2070420132">
    <w:abstractNumId w:val="43"/>
  </w:num>
  <w:num w:numId="79" w16cid:durableId="1787189567">
    <w:abstractNumId w:val="17"/>
  </w:num>
  <w:num w:numId="80" w16cid:durableId="1970016456">
    <w:abstractNumId w:val="93"/>
  </w:num>
  <w:num w:numId="81" w16cid:durableId="556088244">
    <w:abstractNumId w:val="19"/>
  </w:num>
  <w:num w:numId="82" w16cid:durableId="1585609443">
    <w:abstractNumId w:val="22"/>
  </w:num>
  <w:num w:numId="83" w16cid:durableId="531497917">
    <w:abstractNumId w:val="4"/>
  </w:num>
  <w:num w:numId="84" w16cid:durableId="964232449">
    <w:abstractNumId w:val="30"/>
  </w:num>
  <w:num w:numId="85" w16cid:durableId="1281571768">
    <w:abstractNumId w:val="52"/>
  </w:num>
  <w:num w:numId="86" w16cid:durableId="2048412409">
    <w:abstractNumId w:val="2"/>
  </w:num>
  <w:num w:numId="87" w16cid:durableId="1586452999">
    <w:abstractNumId w:val="86"/>
  </w:num>
  <w:num w:numId="88" w16cid:durableId="533811919">
    <w:abstractNumId w:val="12"/>
  </w:num>
  <w:num w:numId="89" w16cid:durableId="1601139576">
    <w:abstractNumId w:val="63"/>
  </w:num>
  <w:num w:numId="90" w16cid:durableId="1639721672">
    <w:abstractNumId w:val="65"/>
  </w:num>
  <w:num w:numId="91" w16cid:durableId="174341463">
    <w:abstractNumId w:val="88"/>
  </w:num>
  <w:num w:numId="92" w16cid:durableId="1284460563">
    <w:abstractNumId w:val="16"/>
  </w:num>
  <w:num w:numId="93" w16cid:durableId="1554654503">
    <w:abstractNumId w:val="79"/>
  </w:num>
  <w:num w:numId="94" w16cid:durableId="1020203873">
    <w:abstractNumId w:val="11"/>
  </w:num>
  <w:num w:numId="95" w16cid:durableId="1470047316">
    <w:abstractNumId w:val="8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D9"/>
    <w:rsid w:val="00001DEF"/>
    <w:rsid w:val="0000379A"/>
    <w:rsid w:val="0000384A"/>
    <w:rsid w:val="00007D18"/>
    <w:rsid w:val="00010499"/>
    <w:rsid w:val="000142D8"/>
    <w:rsid w:val="00014ABB"/>
    <w:rsid w:val="00021F64"/>
    <w:rsid w:val="0002235A"/>
    <w:rsid w:val="00022F83"/>
    <w:rsid w:val="000324AB"/>
    <w:rsid w:val="000356CA"/>
    <w:rsid w:val="00036D23"/>
    <w:rsid w:val="00037553"/>
    <w:rsid w:val="00040A76"/>
    <w:rsid w:val="00045977"/>
    <w:rsid w:val="00047374"/>
    <w:rsid w:val="00051585"/>
    <w:rsid w:val="00055222"/>
    <w:rsid w:val="000572BD"/>
    <w:rsid w:val="00060923"/>
    <w:rsid w:val="000631D2"/>
    <w:rsid w:val="00065B91"/>
    <w:rsid w:val="000727E2"/>
    <w:rsid w:val="00073A1A"/>
    <w:rsid w:val="00087762"/>
    <w:rsid w:val="0008797A"/>
    <w:rsid w:val="00087EA1"/>
    <w:rsid w:val="00091C40"/>
    <w:rsid w:val="00091C9B"/>
    <w:rsid w:val="00094036"/>
    <w:rsid w:val="000943A3"/>
    <w:rsid w:val="00094867"/>
    <w:rsid w:val="00096BA1"/>
    <w:rsid w:val="000A2317"/>
    <w:rsid w:val="000A401B"/>
    <w:rsid w:val="000B63CC"/>
    <w:rsid w:val="000B7AD3"/>
    <w:rsid w:val="000B7BBF"/>
    <w:rsid w:val="000C2EDA"/>
    <w:rsid w:val="000D03E1"/>
    <w:rsid w:val="000D3326"/>
    <w:rsid w:val="000E3813"/>
    <w:rsid w:val="000E3870"/>
    <w:rsid w:val="000E596C"/>
    <w:rsid w:val="000F27A4"/>
    <w:rsid w:val="000F2CDF"/>
    <w:rsid w:val="000F45AA"/>
    <w:rsid w:val="000F48BD"/>
    <w:rsid w:val="001038C2"/>
    <w:rsid w:val="00103BA5"/>
    <w:rsid w:val="00104068"/>
    <w:rsid w:val="00104DD1"/>
    <w:rsid w:val="00105038"/>
    <w:rsid w:val="00105206"/>
    <w:rsid w:val="00105762"/>
    <w:rsid w:val="00110F54"/>
    <w:rsid w:val="00112717"/>
    <w:rsid w:val="00112A74"/>
    <w:rsid w:val="00115F08"/>
    <w:rsid w:val="00117E64"/>
    <w:rsid w:val="001200F7"/>
    <w:rsid w:val="001206AF"/>
    <w:rsid w:val="001213D0"/>
    <w:rsid w:val="001229B2"/>
    <w:rsid w:val="001235FC"/>
    <w:rsid w:val="001241DC"/>
    <w:rsid w:val="001263BA"/>
    <w:rsid w:val="00131DD0"/>
    <w:rsid w:val="00134FC4"/>
    <w:rsid w:val="00137421"/>
    <w:rsid w:val="00137C9D"/>
    <w:rsid w:val="001440F7"/>
    <w:rsid w:val="00145094"/>
    <w:rsid w:val="001519C0"/>
    <w:rsid w:val="00152309"/>
    <w:rsid w:val="00155E7D"/>
    <w:rsid w:val="00157BBF"/>
    <w:rsid w:val="0016155F"/>
    <w:rsid w:val="00170D9E"/>
    <w:rsid w:val="001755A3"/>
    <w:rsid w:val="00176653"/>
    <w:rsid w:val="00180C81"/>
    <w:rsid w:val="00181377"/>
    <w:rsid w:val="001862B3"/>
    <w:rsid w:val="00186A0A"/>
    <w:rsid w:val="00187CD7"/>
    <w:rsid w:val="00195A82"/>
    <w:rsid w:val="001A2E6A"/>
    <w:rsid w:val="001A3BEE"/>
    <w:rsid w:val="001B088F"/>
    <w:rsid w:val="001B55E8"/>
    <w:rsid w:val="001B78D7"/>
    <w:rsid w:val="001C4FFF"/>
    <w:rsid w:val="001C669E"/>
    <w:rsid w:val="001D255A"/>
    <w:rsid w:val="001D33AF"/>
    <w:rsid w:val="001D4110"/>
    <w:rsid w:val="001E59DB"/>
    <w:rsid w:val="001E7D39"/>
    <w:rsid w:val="001F03CB"/>
    <w:rsid w:val="001F1FB5"/>
    <w:rsid w:val="001F22FD"/>
    <w:rsid w:val="001F7828"/>
    <w:rsid w:val="002020B1"/>
    <w:rsid w:val="00207711"/>
    <w:rsid w:val="00214212"/>
    <w:rsid w:val="00216979"/>
    <w:rsid w:val="00222590"/>
    <w:rsid w:val="00224891"/>
    <w:rsid w:val="0023111B"/>
    <w:rsid w:val="0023224F"/>
    <w:rsid w:val="002351FA"/>
    <w:rsid w:val="00242EFF"/>
    <w:rsid w:val="00252AEE"/>
    <w:rsid w:val="00263374"/>
    <w:rsid w:val="0026615A"/>
    <w:rsid w:val="0026657D"/>
    <w:rsid w:val="00272E56"/>
    <w:rsid w:val="002735C0"/>
    <w:rsid w:val="00273B52"/>
    <w:rsid w:val="0028188C"/>
    <w:rsid w:val="00282CDD"/>
    <w:rsid w:val="00296B92"/>
    <w:rsid w:val="002A1A43"/>
    <w:rsid w:val="002A2695"/>
    <w:rsid w:val="002A4A24"/>
    <w:rsid w:val="002A4E60"/>
    <w:rsid w:val="002A5620"/>
    <w:rsid w:val="002A60F9"/>
    <w:rsid w:val="002B2057"/>
    <w:rsid w:val="002B44CC"/>
    <w:rsid w:val="002B469A"/>
    <w:rsid w:val="002B54FD"/>
    <w:rsid w:val="002B6C51"/>
    <w:rsid w:val="002B6DC3"/>
    <w:rsid w:val="002C5313"/>
    <w:rsid w:val="002C5A80"/>
    <w:rsid w:val="002C69B3"/>
    <w:rsid w:val="002D6D99"/>
    <w:rsid w:val="002E22E0"/>
    <w:rsid w:val="002E38CE"/>
    <w:rsid w:val="002E4B5B"/>
    <w:rsid w:val="002E6BBE"/>
    <w:rsid w:val="002F05AD"/>
    <w:rsid w:val="002F3C46"/>
    <w:rsid w:val="002F429E"/>
    <w:rsid w:val="00300787"/>
    <w:rsid w:val="003014F5"/>
    <w:rsid w:val="0030397B"/>
    <w:rsid w:val="00314460"/>
    <w:rsid w:val="00315090"/>
    <w:rsid w:val="003155D4"/>
    <w:rsid w:val="00320413"/>
    <w:rsid w:val="003211F7"/>
    <w:rsid w:val="00323D5D"/>
    <w:rsid w:val="00331671"/>
    <w:rsid w:val="00343561"/>
    <w:rsid w:val="00344A3E"/>
    <w:rsid w:val="003505FB"/>
    <w:rsid w:val="00352889"/>
    <w:rsid w:val="00360341"/>
    <w:rsid w:val="00361462"/>
    <w:rsid w:val="00364492"/>
    <w:rsid w:val="00365436"/>
    <w:rsid w:val="00367215"/>
    <w:rsid w:val="00371AC0"/>
    <w:rsid w:val="00373D67"/>
    <w:rsid w:val="00382961"/>
    <w:rsid w:val="003851E1"/>
    <w:rsid w:val="003857E2"/>
    <w:rsid w:val="0039244B"/>
    <w:rsid w:val="003A02E3"/>
    <w:rsid w:val="003A0536"/>
    <w:rsid w:val="003A054E"/>
    <w:rsid w:val="003A26B9"/>
    <w:rsid w:val="003A2AE2"/>
    <w:rsid w:val="003A729F"/>
    <w:rsid w:val="003B3DB6"/>
    <w:rsid w:val="003B4209"/>
    <w:rsid w:val="003B4D36"/>
    <w:rsid w:val="003B57AE"/>
    <w:rsid w:val="003C0A5A"/>
    <w:rsid w:val="003D4229"/>
    <w:rsid w:val="003E4A03"/>
    <w:rsid w:val="003E7363"/>
    <w:rsid w:val="003F3D12"/>
    <w:rsid w:val="003F4C59"/>
    <w:rsid w:val="0040411C"/>
    <w:rsid w:val="00404708"/>
    <w:rsid w:val="00404EAD"/>
    <w:rsid w:val="004079ED"/>
    <w:rsid w:val="00407F31"/>
    <w:rsid w:val="00415CA7"/>
    <w:rsid w:val="00426032"/>
    <w:rsid w:val="00426787"/>
    <w:rsid w:val="004313DC"/>
    <w:rsid w:val="00440F84"/>
    <w:rsid w:val="00447EBC"/>
    <w:rsid w:val="0045195E"/>
    <w:rsid w:val="00453E86"/>
    <w:rsid w:val="004559BF"/>
    <w:rsid w:val="004559EF"/>
    <w:rsid w:val="00455EDE"/>
    <w:rsid w:val="004623A9"/>
    <w:rsid w:val="004629E1"/>
    <w:rsid w:val="004728BD"/>
    <w:rsid w:val="0047364C"/>
    <w:rsid w:val="00480A46"/>
    <w:rsid w:val="004819BB"/>
    <w:rsid w:val="004821AD"/>
    <w:rsid w:val="00482754"/>
    <w:rsid w:val="00486E9E"/>
    <w:rsid w:val="00491FEE"/>
    <w:rsid w:val="00493373"/>
    <w:rsid w:val="004967ED"/>
    <w:rsid w:val="004A74DD"/>
    <w:rsid w:val="004B1741"/>
    <w:rsid w:val="004C42D5"/>
    <w:rsid w:val="004C7BF6"/>
    <w:rsid w:val="004D37D0"/>
    <w:rsid w:val="004D6C52"/>
    <w:rsid w:val="004E3047"/>
    <w:rsid w:val="004E7476"/>
    <w:rsid w:val="004F233C"/>
    <w:rsid w:val="004F7724"/>
    <w:rsid w:val="00500D53"/>
    <w:rsid w:val="005040A2"/>
    <w:rsid w:val="00510061"/>
    <w:rsid w:val="0051737C"/>
    <w:rsid w:val="005201F7"/>
    <w:rsid w:val="00522F5C"/>
    <w:rsid w:val="00526060"/>
    <w:rsid w:val="005302AA"/>
    <w:rsid w:val="005331B2"/>
    <w:rsid w:val="0053648E"/>
    <w:rsid w:val="00536E79"/>
    <w:rsid w:val="00537F4E"/>
    <w:rsid w:val="00543B60"/>
    <w:rsid w:val="005449B2"/>
    <w:rsid w:val="005510FC"/>
    <w:rsid w:val="0055222D"/>
    <w:rsid w:val="00553C85"/>
    <w:rsid w:val="00553D53"/>
    <w:rsid w:val="00554E58"/>
    <w:rsid w:val="0056056A"/>
    <w:rsid w:val="00560606"/>
    <w:rsid w:val="00560CB8"/>
    <w:rsid w:val="00564FF9"/>
    <w:rsid w:val="00580796"/>
    <w:rsid w:val="005868B7"/>
    <w:rsid w:val="00597B99"/>
    <w:rsid w:val="005A05CD"/>
    <w:rsid w:val="005A225F"/>
    <w:rsid w:val="005A6E7F"/>
    <w:rsid w:val="005B0978"/>
    <w:rsid w:val="005B1927"/>
    <w:rsid w:val="005B1CF8"/>
    <w:rsid w:val="005B5DF7"/>
    <w:rsid w:val="005C0914"/>
    <w:rsid w:val="005C0A81"/>
    <w:rsid w:val="005C1467"/>
    <w:rsid w:val="005C16A2"/>
    <w:rsid w:val="005C34C2"/>
    <w:rsid w:val="005C4981"/>
    <w:rsid w:val="005D0C05"/>
    <w:rsid w:val="005D3F44"/>
    <w:rsid w:val="005D4009"/>
    <w:rsid w:val="005D7BF4"/>
    <w:rsid w:val="005D7EDB"/>
    <w:rsid w:val="005E3FAB"/>
    <w:rsid w:val="005E4B3C"/>
    <w:rsid w:val="005E7090"/>
    <w:rsid w:val="005F2B4D"/>
    <w:rsid w:val="005F7B78"/>
    <w:rsid w:val="00606184"/>
    <w:rsid w:val="006153F7"/>
    <w:rsid w:val="00622917"/>
    <w:rsid w:val="006233BC"/>
    <w:rsid w:val="00623B8E"/>
    <w:rsid w:val="006257B3"/>
    <w:rsid w:val="006278AE"/>
    <w:rsid w:val="00627E35"/>
    <w:rsid w:val="00632CC0"/>
    <w:rsid w:val="00637FA1"/>
    <w:rsid w:val="00642D6D"/>
    <w:rsid w:val="00644620"/>
    <w:rsid w:val="00650E25"/>
    <w:rsid w:val="0065637B"/>
    <w:rsid w:val="006566B3"/>
    <w:rsid w:val="00662663"/>
    <w:rsid w:val="00662743"/>
    <w:rsid w:val="00662EB5"/>
    <w:rsid w:val="006642C2"/>
    <w:rsid w:val="00664500"/>
    <w:rsid w:val="00671AB9"/>
    <w:rsid w:val="00672BD5"/>
    <w:rsid w:val="00673CB6"/>
    <w:rsid w:val="006744AE"/>
    <w:rsid w:val="00674579"/>
    <w:rsid w:val="0067735B"/>
    <w:rsid w:val="00680A32"/>
    <w:rsid w:val="00684C24"/>
    <w:rsid w:val="00684FBA"/>
    <w:rsid w:val="00694891"/>
    <w:rsid w:val="00694F4A"/>
    <w:rsid w:val="006A3D41"/>
    <w:rsid w:val="006A3EB5"/>
    <w:rsid w:val="006B03F1"/>
    <w:rsid w:val="006B089B"/>
    <w:rsid w:val="006B65E1"/>
    <w:rsid w:val="006C3596"/>
    <w:rsid w:val="006C5991"/>
    <w:rsid w:val="006C6E63"/>
    <w:rsid w:val="006D26D5"/>
    <w:rsid w:val="006D2876"/>
    <w:rsid w:val="006D2E5A"/>
    <w:rsid w:val="006D5895"/>
    <w:rsid w:val="006E5F0B"/>
    <w:rsid w:val="006F0B9F"/>
    <w:rsid w:val="006F1EEA"/>
    <w:rsid w:val="00702397"/>
    <w:rsid w:val="0070488F"/>
    <w:rsid w:val="00705A5D"/>
    <w:rsid w:val="007218B3"/>
    <w:rsid w:val="007235E5"/>
    <w:rsid w:val="00726727"/>
    <w:rsid w:val="00735000"/>
    <w:rsid w:val="0073616D"/>
    <w:rsid w:val="00739352"/>
    <w:rsid w:val="00743B63"/>
    <w:rsid w:val="00744FD9"/>
    <w:rsid w:val="00746583"/>
    <w:rsid w:val="00746F20"/>
    <w:rsid w:val="00747D58"/>
    <w:rsid w:val="007518AC"/>
    <w:rsid w:val="0075544B"/>
    <w:rsid w:val="007570FB"/>
    <w:rsid w:val="00762C1D"/>
    <w:rsid w:val="007668CA"/>
    <w:rsid w:val="00767657"/>
    <w:rsid w:val="0077097A"/>
    <w:rsid w:val="00775D81"/>
    <w:rsid w:val="007839D6"/>
    <w:rsid w:val="00790A54"/>
    <w:rsid w:val="00791D48"/>
    <w:rsid w:val="007930F8"/>
    <w:rsid w:val="007939DE"/>
    <w:rsid w:val="0079527B"/>
    <w:rsid w:val="007A0356"/>
    <w:rsid w:val="007A0BA7"/>
    <w:rsid w:val="007A0C95"/>
    <w:rsid w:val="007A2A6B"/>
    <w:rsid w:val="007A43E6"/>
    <w:rsid w:val="007B1EB4"/>
    <w:rsid w:val="007C159C"/>
    <w:rsid w:val="007C2566"/>
    <w:rsid w:val="007C4676"/>
    <w:rsid w:val="007C5D0B"/>
    <w:rsid w:val="007C6849"/>
    <w:rsid w:val="007C6D96"/>
    <w:rsid w:val="007D08FE"/>
    <w:rsid w:val="007D4CDE"/>
    <w:rsid w:val="007D5215"/>
    <w:rsid w:val="007D64F8"/>
    <w:rsid w:val="007E010E"/>
    <w:rsid w:val="007E1992"/>
    <w:rsid w:val="007E5D4D"/>
    <w:rsid w:val="007E73EB"/>
    <w:rsid w:val="007F2105"/>
    <w:rsid w:val="007F2A8A"/>
    <w:rsid w:val="007FFB5D"/>
    <w:rsid w:val="008020B4"/>
    <w:rsid w:val="008078C3"/>
    <w:rsid w:val="00812247"/>
    <w:rsid w:val="0081529E"/>
    <w:rsid w:val="008172A7"/>
    <w:rsid w:val="0081769E"/>
    <w:rsid w:val="008217F6"/>
    <w:rsid w:val="00822416"/>
    <w:rsid w:val="0082423E"/>
    <w:rsid w:val="0082721B"/>
    <w:rsid w:val="00827EC2"/>
    <w:rsid w:val="0083541F"/>
    <w:rsid w:val="00836002"/>
    <w:rsid w:val="00837AC8"/>
    <w:rsid w:val="00847999"/>
    <w:rsid w:val="00852E5D"/>
    <w:rsid w:val="008558C1"/>
    <w:rsid w:val="00870756"/>
    <w:rsid w:val="00875F85"/>
    <w:rsid w:val="00876A7A"/>
    <w:rsid w:val="00883CD1"/>
    <w:rsid w:val="008854A7"/>
    <w:rsid w:val="008871E4"/>
    <w:rsid w:val="008913D2"/>
    <w:rsid w:val="008924FC"/>
    <w:rsid w:val="008A2627"/>
    <w:rsid w:val="008A2947"/>
    <w:rsid w:val="008A4B73"/>
    <w:rsid w:val="008A5EED"/>
    <w:rsid w:val="008A6AA8"/>
    <w:rsid w:val="008B1540"/>
    <w:rsid w:val="008B6F15"/>
    <w:rsid w:val="008C2314"/>
    <w:rsid w:val="008C29A6"/>
    <w:rsid w:val="008C3823"/>
    <w:rsid w:val="008C5C8A"/>
    <w:rsid w:val="008D1E21"/>
    <w:rsid w:val="008D3166"/>
    <w:rsid w:val="008D40E9"/>
    <w:rsid w:val="008D7084"/>
    <w:rsid w:val="008E7F69"/>
    <w:rsid w:val="009025CD"/>
    <w:rsid w:val="0091049D"/>
    <w:rsid w:val="009177B7"/>
    <w:rsid w:val="00917F01"/>
    <w:rsid w:val="00920F42"/>
    <w:rsid w:val="00934A49"/>
    <w:rsid w:val="0094058E"/>
    <w:rsid w:val="00945A9B"/>
    <w:rsid w:val="00947FA6"/>
    <w:rsid w:val="00952439"/>
    <w:rsid w:val="0096141A"/>
    <w:rsid w:val="00966356"/>
    <w:rsid w:val="009666F3"/>
    <w:rsid w:val="009675E6"/>
    <w:rsid w:val="0096E7BB"/>
    <w:rsid w:val="00974306"/>
    <w:rsid w:val="00977331"/>
    <w:rsid w:val="00994AB4"/>
    <w:rsid w:val="009A0919"/>
    <w:rsid w:val="009A43AE"/>
    <w:rsid w:val="009A6126"/>
    <w:rsid w:val="009B0E20"/>
    <w:rsid w:val="009B70E9"/>
    <w:rsid w:val="009C125C"/>
    <w:rsid w:val="009C48C8"/>
    <w:rsid w:val="009C76C7"/>
    <w:rsid w:val="009D46C8"/>
    <w:rsid w:val="009D4F2C"/>
    <w:rsid w:val="009DDDDB"/>
    <w:rsid w:val="009E532E"/>
    <w:rsid w:val="009E696D"/>
    <w:rsid w:val="009E71EF"/>
    <w:rsid w:val="009F26F7"/>
    <w:rsid w:val="009F2B28"/>
    <w:rsid w:val="009F5197"/>
    <w:rsid w:val="009F5D99"/>
    <w:rsid w:val="009F5DA8"/>
    <w:rsid w:val="00A00929"/>
    <w:rsid w:val="00A0407C"/>
    <w:rsid w:val="00A051F8"/>
    <w:rsid w:val="00A05F94"/>
    <w:rsid w:val="00A06CF7"/>
    <w:rsid w:val="00A06F46"/>
    <w:rsid w:val="00A10A71"/>
    <w:rsid w:val="00A12277"/>
    <w:rsid w:val="00A12EF8"/>
    <w:rsid w:val="00A202C5"/>
    <w:rsid w:val="00A211BE"/>
    <w:rsid w:val="00A234FF"/>
    <w:rsid w:val="00A24272"/>
    <w:rsid w:val="00A24B49"/>
    <w:rsid w:val="00A24CF3"/>
    <w:rsid w:val="00A25492"/>
    <w:rsid w:val="00A25CA7"/>
    <w:rsid w:val="00A27BA5"/>
    <w:rsid w:val="00A4578E"/>
    <w:rsid w:val="00A471BB"/>
    <w:rsid w:val="00A60196"/>
    <w:rsid w:val="00A6080F"/>
    <w:rsid w:val="00A61589"/>
    <w:rsid w:val="00A62079"/>
    <w:rsid w:val="00A70CA0"/>
    <w:rsid w:val="00A729A6"/>
    <w:rsid w:val="00A81CD1"/>
    <w:rsid w:val="00A82F1E"/>
    <w:rsid w:val="00A85CD2"/>
    <w:rsid w:val="00A9489E"/>
    <w:rsid w:val="00AA0715"/>
    <w:rsid w:val="00AA1C90"/>
    <w:rsid w:val="00AA23C3"/>
    <w:rsid w:val="00AA4DB0"/>
    <w:rsid w:val="00AA53A0"/>
    <w:rsid w:val="00AA7A2C"/>
    <w:rsid w:val="00AB190C"/>
    <w:rsid w:val="00AB7563"/>
    <w:rsid w:val="00AC4697"/>
    <w:rsid w:val="00AC4780"/>
    <w:rsid w:val="00AD093C"/>
    <w:rsid w:val="00AD0D05"/>
    <w:rsid w:val="00AD5633"/>
    <w:rsid w:val="00AD7AEA"/>
    <w:rsid w:val="00AD7BDF"/>
    <w:rsid w:val="00AE3377"/>
    <w:rsid w:val="00AE606C"/>
    <w:rsid w:val="00AF38F8"/>
    <w:rsid w:val="00AF40B6"/>
    <w:rsid w:val="00AF7FE2"/>
    <w:rsid w:val="00B01620"/>
    <w:rsid w:val="00B023CB"/>
    <w:rsid w:val="00B065F0"/>
    <w:rsid w:val="00B12358"/>
    <w:rsid w:val="00B145F9"/>
    <w:rsid w:val="00B21DAF"/>
    <w:rsid w:val="00B302F7"/>
    <w:rsid w:val="00B426CE"/>
    <w:rsid w:val="00B42723"/>
    <w:rsid w:val="00B42BF1"/>
    <w:rsid w:val="00B50443"/>
    <w:rsid w:val="00B51271"/>
    <w:rsid w:val="00B55A2C"/>
    <w:rsid w:val="00B5609F"/>
    <w:rsid w:val="00B6078B"/>
    <w:rsid w:val="00B662E7"/>
    <w:rsid w:val="00B73326"/>
    <w:rsid w:val="00B763CD"/>
    <w:rsid w:val="00B85697"/>
    <w:rsid w:val="00B87865"/>
    <w:rsid w:val="00B8E06F"/>
    <w:rsid w:val="00B91A2F"/>
    <w:rsid w:val="00B95525"/>
    <w:rsid w:val="00B97647"/>
    <w:rsid w:val="00BA3005"/>
    <w:rsid w:val="00BA4544"/>
    <w:rsid w:val="00BA561B"/>
    <w:rsid w:val="00BB3D3B"/>
    <w:rsid w:val="00BB4BA7"/>
    <w:rsid w:val="00BB573D"/>
    <w:rsid w:val="00BB6207"/>
    <w:rsid w:val="00BB6436"/>
    <w:rsid w:val="00BB74C5"/>
    <w:rsid w:val="00BC0805"/>
    <w:rsid w:val="00BC1C5F"/>
    <w:rsid w:val="00BC5C6B"/>
    <w:rsid w:val="00BC6757"/>
    <w:rsid w:val="00BC7C28"/>
    <w:rsid w:val="00BD1456"/>
    <w:rsid w:val="00BD158A"/>
    <w:rsid w:val="00BD2334"/>
    <w:rsid w:val="00BD27FB"/>
    <w:rsid w:val="00BF3270"/>
    <w:rsid w:val="00C07246"/>
    <w:rsid w:val="00C102A0"/>
    <w:rsid w:val="00C10ADF"/>
    <w:rsid w:val="00C14893"/>
    <w:rsid w:val="00C14E7A"/>
    <w:rsid w:val="00C20F1E"/>
    <w:rsid w:val="00C33D99"/>
    <w:rsid w:val="00C3433C"/>
    <w:rsid w:val="00C40285"/>
    <w:rsid w:val="00C41591"/>
    <w:rsid w:val="00C44027"/>
    <w:rsid w:val="00C5051F"/>
    <w:rsid w:val="00C5354F"/>
    <w:rsid w:val="00C61BED"/>
    <w:rsid w:val="00C6200A"/>
    <w:rsid w:val="00C64AA7"/>
    <w:rsid w:val="00C65124"/>
    <w:rsid w:val="00C661AF"/>
    <w:rsid w:val="00C7635D"/>
    <w:rsid w:val="00C818DE"/>
    <w:rsid w:val="00C94684"/>
    <w:rsid w:val="00CA2D6E"/>
    <w:rsid w:val="00CA71EB"/>
    <w:rsid w:val="00CB0639"/>
    <w:rsid w:val="00CB6EA5"/>
    <w:rsid w:val="00CC0F3E"/>
    <w:rsid w:val="00CC4322"/>
    <w:rsid w:val="00CC62D8"/>
    <w:rsid w:val="00CC707D"/>
    <w:rsid w:val="00CD0044"/>
    <w:rsid w:val="00CD2D04"/>
    <w:rsid w:val="00CE09BE"/>
    <w:rsid w:val="00CE67E0"/>
    <w:rsid w:val="00CF0348"/>
    <w:rsid w:val="00CF68E2"/>
    <w:rsid w:val="00CF6A6F"/>
    <w:rsid w:val="00CF7A50"/>
    <w:rsid w:val="00D02F49"/>
    <w:rsid w:val="00D040E2"/>
    <w:rsid w:val="00D04333"/>
    <w:rsid w:val="00D1096B"/>
    <w:rsid w:val="00D208C1"/>
    <w:rsid w:val="00D22EC2"/>
    <w:rsid w:val="00D26181"/>
    <w:rsid w:val="00D307EC"/>
    <w:rsid w:val="00D333AA"/>
    <w:rsid w:val="00D349C6"/>
    <w:rsid w:val="00D371A5"/>
    <w:rsid w:val="00D463BA"/>
    <w:rsid w:val="00D508A4"/>
    <w:rsid w:val="00D517DA"/>
    <w:rsid w:val="00D5414D"/>
    <w:rsid w:val="00D55CAF"/>
    <w:rsid w:val="00D5689A"/>
    <w:rsid w:val="00D57775"/>
    <w:rsid w:val="00D641BD"/>
    <w:rsid w:val="00D648A9"/>
    <w:rsid w:val="00D6586A"/>
    <w:rsid w:val="00D673ED"/>
    <w:rsid w:val="00D73869"/>
    <w:rsid w:val="00D825E0"/>
    <w:rsid w:val="00D83E5D"/>
    <w:rsid w:val="00D85B53"/>
    <w:rsid w:val="00D90F7A"/>
    <w:rsid w:val="00D9196B"/>
    <w:rsid w:val="00D928F3"/>
    <w:rsid w:val="00D9710A"/>
    <w:rsid w:val="00DA1E72"/>
    <w:rsid w:val="00DA1FC3"/>
    <w:rsid w:val="00DA7A9A"/>
    <w:rsid w:val="00DB088B"/>
    <w:rsid w:val="00DB197C"/>
    <w:rsid w:val="00DB3686"/>
    <w:rsid w:val="00DB3E2B"/>
    <w:rsid w:val="00DC0CB7"/>
    <w:rsid w:val="00DC519C"/>
    <w:rsid w:val="00DC549A"/>
    <w:rsid w:val="00DE1C6E"/>
    <w:rsid w:val="00DE661E"/>
    <w:rsid w:val="00DE7262"/>
    <w:rsid w:val="00DE74E2"/>
    <w:rsid w:val="00DF11E1"/>
    <w:rsid w:val="00DF4F36"/>
    <w:rsid w:val="00E05ADE"/>
    <w:rsid w:val="00E26A00"/>
    <w:rsid w:val="00E30055"/>
    <w:rsid w:val="00E34F55"/>
    <w:rsid w:val="00E35FA8"/>
    <w:rsid w:val="00E41367"/>
    <w:rsid w:val="00E4734E"/>
    <w:rsid w:val="00E47843"/>
    <w:rsid w:val="00E50DAC"/>
    <w:rsid w:val="00E51042"/>
    <w:rsid w:val="00E53C53"/>
    <w:rsid w:val="00E6436E"/>
    <w:rsid w:val="00E64581"/>
    <w:rsid w:val="00E712DC"/>
    <w:rsid w:val="00E72E5F"/>
    <w:rsid w:val="00E76B26"/>
    <w:rsid w:val="00E775A7"/>
    <w:rsid w:val="00E82376"/>
    <w:rsid w:val="00E86D18"/>
    <w:rsid w:val="00E90F03"/>
    <w:rsid w:val="00E93A53"/>
    <w:rsid w:val="00E94480"/>
    <w:rsid w:val="00E95C6A"/>
    <w:rsid w:val="00EA3A2D"/>
    <w:rsid w:val="00EA55F6"/>
    <w:rsid w:val="00EB0403"/>
    <w:rsid w:val="00EB4BFA"/>
    <w:rsid w:val="00EC3BC0"/>
    <w:rsid w:val="00EC74B3"/>
    <w:rsid w:val="00ED36A4"/>
    <w:rsid w:val="00EDE8B7"/>
    <w:rsid w:val="00EE5B0E"/>
    <w:rsid w:val="00EF736D"/>
    <w:rsid w:val="00F073D4"/>
    <w:rsid w:val="00F11540"/>
    <w:rsid w:val="00F1407A"/>
    <w:rsid w:val="00F14B59"/>
    <w:rsid w:val="00F16EAC"/>
    <w:rsid w:val="00F207F4"/>
    <w:rsid w:val="00F21130"/>
    <w:rsid w:val="00F2154D"/>
    <w:rsid w:val="00F31E5E"/>
    <w:rsid w:val="00F34F5B"/>
    <w:rsid w:val="00F350F1"/>
    <w:rsid w:val="00F358F7"/>
    <w:rsid w:val="00F36511"/>
    <w:rsid w:val="00F3F7EC"/>
    <w:rsid w:val="00F40675"/>
    <w:rsid w:val="00F47389"/>
    <w:rsid w:val="00F47849"/>
    <w:rsid w:val="00F54F04"/>
    <w:rsid w:val="00F60146"/>
    <w:rsid w:val="00F60A5C"/>
    <w:rsid w:val="00F61638"/>
    <w:rsid w:val="00F65AB0"/>
    <w:rsid w:val="00F7AFF0"/>
    <w:rsid w:val="00F80F65"/>
    <w:rsid w:val="00F90772"/>
    <w:rsid w:val="00F93370"/>
    <w:rsid w:val="00F93AEA"/>
    <w:rsid w:val="00F95A6F"/>
    <w:rsid w:val="00FA0E4D"/>
    <w:rsid w:val="00FA6765"/>
    <w:rsid w:val="00FB05A1"/>
    <w:rsid w:val="00FB0701"/>
    <w:rsid w:val="00FB3DCE"/>
    <w:rsid w:val="00FB44CC"/>
    <w:rsid w:val="00FB4E6A"/>
    <w:rsid w:val="00FB550F"/>
    <w:rsid w:val="00FC6FFE"/>
    <w:rsid w:val="00FD02DC"/>
    <w:rsid w:val="00FD048A"/>
    <w:rsid w:val="00FD6212"/>
    <w:rsid w:val="00FD7443"/>
    <w:rsid w:val="00FE17D1"/>
    <w:rsid w:val="00FE200F"/>
    <w:rsid w:val="00FE31F6"/>
    <w:rsid w:val="00FE3AD5"/>
    <w:rsid w:val="00FE668C"/>
    <w:rsid w:val="00FF04B0"/>
    <w:rsid w:val="00FF33D8"/>
    <w:rsid w:val="00FF5B9F"/>
    <w:rsid w:val="00FF6A98"/>
    <w:rsid w:val="00FF6E8E"/>
    <w:rsid w:val="011C36B8"/>
    <w:rsid w:val="014593F5"/>
    <w:rsid w:val="0156DF5F"/>
    <w:rsid w:val="015D8D52"/>
    <w:rsid w:val="01835AD2"/>
    <w:rsid w:val="0192E08C"/>
    <w:rsid w:val="01A55FA8"/>
    <w:rsid w:val="01B8C6B6"/>
    <w:rsid w:val="020035D3"/>
    <w:rsid w:val="0202CA88"/>
    <w:rsid w:val="022C8D51"/>
    <w:rsid w:val="0237F5D7"/>
    <w:rsid w:val="02381312"/>
    <w:rsid w:val="023C7412"/>
    <w:rsid w:val="025F203A"/>
    <w:rsid w:val="0268B192"/>
    <w:rsid w:val="026E0D6B"/>
    <w:rsid w:val="028FC254"/>
    <w:rsid w:val="0293781E"/>
    <w:rsid w:val="02A4B736"/>
    <w:rsid w:val="02C6868E"/>
    <w:rsid w:val="02DC4240"/>
    <w:rsid w:val="02E560F8"/>
    <w:rsid w:val="0365FDEF"/>
    <w:rsid w:val="036BF886"/>
    <w:rsid w:val="036F9AF8"/>
    <w:rsid w:val="03714E6F"/>
    <w:rsid w:val="03A419EC"/>
    <w:rsid w:val="03F4CDC2"/>
    <w:rsid w:val="03F61989"/>
    <w:rsid w:val="04212F08"/>
    <w:rsid w:val="042C57DB"/>
    <w:rsid w:val="045538D2"/>
    <w:rsid w:val="04741BB6"/>
    <w:rsid w:val="047997C4"/>
    <w:rsid w:val="0481F076"/>
    <w:rsid w:val="048B1EC0"/>
    <w:rsid w:val="04A4AF5B"/>
    <w:rsid w:val="04C5EDCD"/>
    <w:rsid w:val="04E2FD5F"/>
    <w:rsid w:val="04E43B50"/>
    <w:rsid w:val="0542C42C"/>
    <w:rsid w:val="056569F9"/>
    <w:rsid w:val="05AA11E6"/>
    <w:rsid w:val="05B0B582"/>
    <w:rsid w:val="05B128B2"/>
    <w:rsid w:val="05B81239"/>
    <w:rsid w:val="05CF32F3"/>
    <w:rsid w:val="05E076B7"/>
    <w:rsid w:val="063CF785"/>
    <w:rsid w:val="066257F5"/>
    <w:rsid w:val="066E243C"/>
    <w:rsid w:val="0680FDF7"/>
    <w:rsid w:val="0685A9DC"/>
    <w:rsid w:val="06AF9BA2"/>
    <w:rsid w:val="06CA317A"/>
    <w:rsid w:val="06D45270"/>
    <w:rsid w:val="06DAA930"/>
    <w:rsid w:val="06EE3DA0"/>
    <w:rsid w:val="06F4A879"/>
    <w:rsid w:val="06F668B5"/>
    <w:rsid w:val="06FFD7CB"/>
    <w:rsid w:val="07042662"/>
    <w:rsid w:val="0711EAC7"/>
    <w:rsid w:val="072F13F2"/>
    <w:rsid w:val="073612F8"/>
    <w:rsid w:val="0755A999"/>
    <w:rsid w:val="0784DC62"/>
    <w:rsid w:val="079F5144"/>
    <w:rsid w:val="07C337C0"/>
    <w:rsid w:val="07E08B63"/>
    <w:rsid w:val="07E9B950"/>
    <w:rsid w:val="080D2F53"/>
    <w:rsid w:val="0836BDCC"/>
    <w:rsid w:val="083E6064"/>
    <w:rsid w:val="0849E8AA"/>
    <w:rsid w:val="0859917A"/>
    <w:rsid w:val="085A2E61"/>
    <w:rsid w:val="088719C3"/>
    <w:rsid w:val="08AE41B6"/>
    <w:rsid w:val="08D6FA40"/>
    <w:rsid w:val="08DE2C49"/>
    <w:rsid w:val="08E34865"/>
    <w:rsid w:val="08E85F64"/>
    <w:rsid w:val="08F9BB4A"/>
    <w:rsid w:val="091630CF"/>
    <w:rsid w:val="091ABCCD"/>
    <w:rsid w:val="093ACAC2"/>
    <w:rsid w:val="0943C0D0"/>
    <w:rsid w:val="095C246E"/>
    <w:rsid w:val="0966681D"/>
    <w:rsid w:val="098DBE39"/>
    <w:rsid w:val="099BE454"/>
    <w:rsid w:val="09A72A14"/>
    <w:rsid w:val="09B424DA"/>
    <w:rsid w:val="09CE1A19"/>
    <w:rsid w:val="09DC376D"/>
    <w:rsid w:val="09F52449"/>
    <w:rsid w:val="09FAD1AB"/>
    <w:rsid w:val="0A11D005"/>
    <w:rsid w:val="0A274F6E"/>
    <w:rsid w:val="0A314139"/>
    <w:rsid w:val="0A42CF2C"/>
    <w:rsid w:val="0A591CAC"/>
    <w:rsid w:val="0A767B5F"/>
    <w:rsid w:val="0A785E43"/>
    <w:rsid w:val="0A97BAD2"/>
    <w:rsid w:val="0AE6713B"/>
    <w:rsid w:val="0AFAE489"/>
    <w:rsid w:val="0B03F5B0"/>
    <w:rsid w:val="0B1DE83C"/>
    <w:rsid w:val="0B277757"/>
    <w:rsid w:val="0B3EED0B"/>
    <w:rsid w:val="0B49770C"/>
    <w:rsid w:val="0B49F562"/>
    <w:rsid w:val="0B4DD2E0"/>
    <w:rsid w:val="0B54E5EA"/>
    <w:rsid w:val="0B5B2078"/>
    <w:rsid w:val="0B70C4FA"/>
    <w:rsid w:val="0B8D38E7"/>
    <w:rsid w:val="0BA0E712"/>
    <w:rsid w:val="0BA3FA7F"/>
    <w:rsid w:val="0BA74CCD"/>
    <w:rsid w:val="0BD2FEE1"/>
    <w:rsid w:val="0BEA0611"/>
    <w:rsid w:val="0C362B6B"/>
    <w:rsid w:val="0C4632C3"/>
    <w:rsid w:val="0C5F9F1B"/>
    <w:rsid w:val="0C746E01"/>
    <w:rsid w:val="0C8C50ED"/>
    <w:rsid w:val="0C9D271F"/>
    <w:rsid w:val="0C9FD835"/>
    <w:rsid w:val="0CADAEEB"/>
    <w:rsid w:val="0CB345B2"/>
    <w:rsid w:val="0CB79D46"/>
    <w:rsid w:val="0CDCCB82"/>
    <w:rsid w:val="0D3EC1F2"/>
    <w:rsid w:val="0D59F460"/>
    <w:rsid w:val="0D5C4DC5"/>
    <w:rsid w:val="0D9D5227"/>
    <w:rsid w:val="0DC28453"/>
    <w:rsid w:val="0DF06A96"/>
    <w:rsid w:val="0DFFBE86"/>
    <w:rsid w:val="0E106D6C"/>
    <w:rsid w:val="0E5920DB"/>
    <w:rsid w:val="0E77E9C8"/>
    <w:rsid w:val="0E8F85D7"/>
    <w:rsid w:val="0EA35C98"/>
    <w:rsid w:val="0ED2A2C4"/>
    <w:rsid w:val="0EE9BE0B"/>
    <w:rsid w:val="0EEDC3BB"/>
    <w:rsid w:val="0F0C9E24"/>
    <w:rsid w:val="0F177D61"/>
    <w:rsid w:val="0F20B4A0"/>
    <w:rsid w:val="0F2F7339"/>
    <w:rsid w:val="0F40B2BF"/>
    <w:rsid w:val="0F5B8ADA"/>
    <w:rsid w:val="0F7390F7"/>
    <w:rsid w:val="0F9377F4"/>
    <w:rsid w:val="0FA038EF"/>
    <w:rsid w:val="0FE1F9E3"/>
    <w:rsid w:val="0FEA6904"/>
    <w:rsid w:val="0FED577A"/>
    <w:rsid w:val="1025432A"/>
    <w:rsid w:val="10521ABB"/>
    <w:rsid w:val="1059A740"/>
    <w:rsid w:val="105B6628"/>
    <w:rsid w:val="105CA892"/>
    <w:rsid w:val="1066B4F5"/>
    <w:rsid w:val="107BDD64"/>
    <w:rsid w:val="1084A315"/>
    <w:rsid w:val="109AEF2E"/>
    <w:rsid w:val="10C15E7E"/>
    <w:rsid w:val="10C751B6"/>
    <w:rsid w:val="11036872"/>
    <w:rsid w:val="11395B00"/>
    <w:rsid w:val="113FFCF2"/>
    <w:rsid w:val="11414A94"/>
    <w:rsid w:val="11434ADA"/>
    <w:rsid w:val="114AB40C"/>
    <w:rsid w:val="1154E897"/>
    <w:rsid w:val="115E498D"/>
    <w:rsid w:val="116C80F8"/>
    <w:rsid w:val="11797749"/>
    <w:rsid w:val="11AB34AC"/>
    <w:rsid w:val="11B57EA6"/>
    <w:rsid w:val="11D52AA4"/>
    <w:rsid w:val="11E12839"/>
    <w:rsid w:val="120ABE6F"/>
    <w:rsid w:val="1213240D"/>
    <w:rsid w:val="1217D9F5"/>
    <w:rsid w:val="1219AF1E"/>
    <w:rsid w:val="1221BEC4"/>
    <w:rsid w:val="122324E8"/>
    <w:rsid w:val="1254F8FF"/>
    <w:rsid w:val="125792CB"/>
    <w:rsid w:val="12925DC9"/>
    <w:rsid w:val="12978E06"/>
    <w:rsid w:val="12B7E7EA"/>
    <w:rsid w:val="12BAE535"/>
    <w:rsid w:val="12D83868"/>
    <w:rsid w:val="12EDFEC9"/>
    <w:rsid w:val="133633C9"/>
    <w:rsid w:val="135084F5"/>
    <w:rsid w:val="136B55F2"/>
    <w:rsid w:val="136D0129"/>
    <w:rsid w:val="1373D283"/>
    <w:rsid w:val="13C02568"/>
    <w:rsid w:val="13CD8A0B"/>
    <w:rsid w:val="13E84368"/>
    <w:rsid w:val="1415F679"/>
    <w:rsid w:val="143395AE"/>
    <w:rsid w:val="14434FEF"/>
    <w:rsid w:val="144BC995"/>
    <w:rsid w:val="144CE733"/>
    <w:rsid w:val="147A68F0"/>
    <w:rsid w:val="14A3D1BD"/>
    <w:rsid w:val="14CB6249"/>
    <w:rsid w:val="1529FFB1"/>
    <w:rsid w:val="1534A20B"/>
    <w:rsid w:val="153B05EE"/>
    <w:rsid w:val="153D8D37"/>
    <w:rsid w:val="154FD4FB"/>
    <w:rsid w:val="1580807B"/>
    <w:rsid w:val="15B1A653"/>
    <w:rsid w:val="15B4C991"/>
    <w:rsid w:val="15D3A904"/>
    <w:rsid w:val="15DCD948"/>
    <w:rsid w:val="15F095C5"/>
    <w:rsid w:val="1615C202"/>
    <w:rsid w:val="1617B3DB"/>
    <w:rsid w:val="16BA8E89"/>
    <w:rsid w:val="16C31CA1"/>
    <w:rsid w:val="16C74B48"/>
    <w:rsid w:val="16CC54C6"/>
    <w:rsid w:val="1706C95A"/>
    <w:rsid w:val="170724A0"/>
    <w:rsid w:val="1713B6B6"/>
    <w:rsid w:val="17654D9A"/>
    <w:rsid w:val="17856330"/>
    <w:rsid w:val="17929DF3"/>
    <w:rsid w:val="179E1686"/>
    <w:rsid w:val="17A10C7A"/>
    <w:rsid w:val="17B56602"/>
    <w:rsid w:val="17B7B5B4"/>
    <w:rsid w:val="17BD7A1B"/>
    <w:rsid w:val="17CCCC50"/>
    <w:rsid w:val="17D85500"/>
    <w:rsid w:val="17E2CB2A"/>
    <w:rsid w:val="17F64A70"/>
    <w:rsid w:val="188A37C2"/>
    <w:rsid w:val="189295D4"/>
    <w:rsid w:val="18C5CF87"/>
    <w:rsid w:val="18D309EC"/>
    <w:rsid w:val="18DF9E94"/>
    <w:rsid w:val="18F14E6E"/>
    <w:rsid w:val="192617E4"/>
    <w:rsid w:val="1935D5E2"/>
    <w:rsid w:val="194D46EA"/>
    <w:rsid w:val="196819A0"/>
    <w:rsid w:val="19A6537D"/>
    <w:rsid w:val="19F51A0A"/>
    <w:rsid w:val="1A0A62C9"/>
    <w:rsid w:val="1A1AB8F3"/>
    <w:rsid w:val="1A42D6A3"/>
    <w:rsid w:val="1A62AD02"/>
    <w:rsid w:val="1A69E0B5"/>
    <w:rsid w:val="1A76EB09"/>
    <w:rsid w:val="1A889004"/>
    <w:rsid w:val="1A8E18F0"/>
    <w:rsid w:val="1AACE73F"/>
    <w:rsid w:val="1AC18BAF"/>
    <w:rsid w:val="1AE242EE"/>
    <w:rsid w:val="1B371050"/>
    <w:rsid w:val="1B75A163"/>
    <w:rsid w:val="1B77B5B1"/>
    <w:rsid w:val="1B85564D"/>
    <w:rsid w:val="1BA4B014"/>
    <w:rsid w:val="1BB1E915"/>
    <w:rsid w:val="1C4AB0FA"/>
    <w:rsid w:val="1C51A9A2"/>
    <w:rsid w:val="1C636C83"/>
    <w:rsid w:val="1C750CE6"/>
    <w:rsid w:val="1C8A6971"/>
    <w:rsid w:val="1CB73190"/>
    <w:rsid w:val="1CBEC313"/>
    <w:rsid w:val="1CDD9651"/>
    <w:rsid w:val="1CE0CCA4"/>
    <w:rsid w:val="1D0AA8EA"/>
    <w:rsid w:val="1D42F395"/>
    <w:rsid w:val="1D677AF4"/>
    <w:rsid w:val="1D716512"/>
    <w:rsid w:val="1D85B086"/>
    <w:rsid w:val="1DAA6D6F"/>
    <w:rsid w:val="1DD0DE6B"/>
    <w:rsid w:val="1DE6F535"/>
    <w:rsid w:val="1DEC9A0C"/>
    <w:rsid w:val="1E0E9335"/>
    <w:rsid w:val="1E364D72"/>
    <w:rsid w:val="1E3D0DE2"/>
    <w:rsid w:val="1E42DAC7"/>
    <w:rsid w:val="1E81A35D"/>
    <w:rsid w:val="1EA37204"/>
    <w:rsid w:val="1EC6C77E"/>
    <w:rsid w:val="1EF0D210"/>
    <w:rsid w:val="1F20B3A8"/>
    <w:rsid w:val="1F53D8F0"/>
    <w:rsid w:val="1F891F93"/>
    <w:rsid w:val="1F8BAA37"/>
    <w:rsid w:val="1F8CEF41"/>
    <w:rsid w:val="1F9925AD"/>
    <w:rsid w:val="1F9DE78B"/>
    <w:rsid w:val="1FA28DEB"/>
    <w:rsid w:val="1FB28E86"/>
    <w:rsid w:val="1FB9C6C0"/>
    <w:rsid w:val="2016BD9A"/>
    <w:rsid w:val="2021DFC6"/>
    <w:rsid w:val="2044AB7A"/>
    <w:rsid w:val="20678731"/>
    <w:rsid w:val="207249CD"/>
    <w:rsid w:val="207867DD"/>
    <w:rsid w:val="2081F3AB"/>
    <w:rsid w:val="209E406B"/>
    <w:rsid w:val="20DE5310"/>
    <w:rsid w:val="210F4D5A"/>
    <w:rsid w:val="21327615"/>
    <w:rsid w:val="2135CB2F"/>
    <w:rsid w:val="2151E060"/>
    <w:rsid w:val="2181CC8C"/>
    <w:rsid w:val="21988C0A"/>
    <w:rsid w:val="21A0A7A1"/>
    <w:rsid w:val="21ACBF66"/>
    <w:rsid w:val="21C8FF0E"/>
    <w:rsid w:val="21D563B2"/>
    <w:rsid w:val="21F72B9B"/>
    <w:rsid w:val="222143EF"/>
    <w:rsid w:val="2229EF82"/>
    <w:rsid w:val="2232CDB1"/>
    <w:rsid w:val="22A4CE7D"/>
    <w:rsid w:val="22A50DAC"/>
    <w:rsid w:val="22A9F1F6"/>
    <w:rsid w:val="22B555DD"/>
    <w:rsid w:val="22CBCDFA"/>
    <w:rsid w:val="22DBB343"/>
    <w:rsid w:val="22DE7234"/>
    <w:rsid w:val="22E976E8"/>
    <w:rsid w:val="2304A832"/>
    <w:rsid w:val="232A1C65"/>
    <w:rsid w:val="23390DF5"/>
    <w:rsid w:val="23429E75"/>
    <w:rsid w:val="234C9B02"/>
    <w:rsid w:val="234FB1DD"/>
    <w:rsid w:val="236B5B1D"/>
    <w:rsid w:val="23C015CE"/>
    <w:rsid w:val="23CFA9EC"/>
    <w:rsid w:val="23E77D93"/>
    <w:rsid w:val="2415626F"/>
    <w:rsid w:val="243623EA"/>
    <w:rsid w:val="2441A123"/>
    <w:rsid w:val="24498C9D"/>
    <w:rsid w:val="2456F388"/>
    <w:rsid w:val="24741A05"/>
    <w:rsid w:val="247C8021"/>
    <w:rsid w:val="247DE534"/>
    <w:rsid w:val="24C6F8AF"/>
    <w:rsid w:val="24DD80F7"/>
    <w:rsid w:val="2500A68F"/>
    <w:rsid w:val="25117B11"/>
    <w:rsid w:val="2513291B"/>
    <w:rsid w:val="251E5224"/>
    <w:rsid w:val="25605A3C"/>
    <w:rsid w:val="25703A45"/>
    <w:rsid w:val="258E85C0"/>
    <w:rsid w:val="259A1993"/>
    <w:rsid w:val="25B81E1F"/>
    <w:rsid w:val="25EF9CB8"/>
    <w:rsid w:val="25FBF8D4"/>
    <w:rsid w:val="26246E68"/>
    <w:rsid w:val="2635D571"/>
    <w:rsid w:val="264D0306"/>
    <w:rsid w:val="264EE4DC"/>
    <w:rsid w:val="266235E5"/>
    <w:rsid w:val="26937436"/>
    <w:rsid w:val="26937D48"/>
    <w:rsid w:val="26F51C08"/>
    <w:rsid w:val="27013631"/>
    <w:rsid w:val="271B11BD"/>
    <w:rsid w:val="2747681C"/>
    <w:rsid w:val="2754D71B"/>
    <w:rsid w:val="2757FCE9"/>
    <w:rsid w:val="2776A2B4"/>
    <w:rsid w:val="278803AF"/>
    <w:rsid w:val="27898B51"/>
    <w:rsid w:val="27A3D968"/>
    <w:rsid w:val="27B4105C"/>
    <w:rsid w:val="27C715BA"/>
    <w:rsid w:val="27C84A7D"/>
    <w:rsid w:val="27E1D461"/>
    <w:rsid w:val="285B06A5"/>
    <w:rsid w:val="287B1B8E"/>
    <w:rsid w:val="288EA1F0"/>
    <w:rsid w:val="28C35DCD"/>
    <w:rsid w:val="28F20B8C"/>
    <w:rsid w:val="28F5485F"/>
    <w:rsid w:val="28FFBFF8"/>
    <w:rsid w:val="290D8CC2"/>
    <w:rsid w:val="291126EE"/>
    <w:rsid w:val="291777D3"/>
    <w:rsid w:val="291B13AC"/>
    <w:rsid w:val="2951FFFC"/>
    <w:rsid w:val="295F8822"/>
    <w:rsid w:val="29824070"/>
    <w:rsid w:val="29B5F327"/>
    <w:rsid w:val="29BA01B9"/>
    <w:rsid w:val="29C64A2B"/>
    <w:rsid w:val="29C8C61B"/>
    <w:rsid w:val="29C96391"/>
    <w:rsid w:val="2A200302"/>
    <w:rsid w:val="2A22156B"/>
    <w:rsid w:val="2A2E14DA"/>
    <w:rsid w:val="2A4CB431"/>
    <w:rsid w:val="2A60C19C"/>
    <w:rsid w:val="2A650146"/>
    <w:rsid w:val="2A7CEEEA"/>
    <w:rsid w:val="2A992869"/>
    <w:rsid w:val="2AC07ED5"/>
    <w:rsid w:val="2AE0AEBC"/>
    <w:rsid w:val="2AE53EE8"/>
    <w:rsid w:val="2AE795E2"/>
    <w:rsid w:val="2B0EAC4F"/>
    <w:rsid w:val="2B29655D"/>
    <w:rsid w:val="2B5927E2"/>
    <w:rsid w:val="2B822F77"/>
    <w:rsid w:val="2B8F4DCE"/>
    <w:rsid w:val="2BA62E05"/>
    <w:rsid w:val="2BC9540B"/>
    <w:rsid w:val="2BE2084B"/>
    <w:rsid w:val="2BED039A"/>
    <w:rsid w:val="2C1D69E7"/>
    <w:rsid w:val="2C1D986C"/>
    <w:rsid w:val="2C5B6564"/>
    <w:rsid w:val="2C5D35F8"/>
    <w:rsid w:val="2C6EB66D"/>
    <w:rsid w:val="2C79331D"/>
    <w:rsid w:val="2C9CF1FE"/>
    <w:rsid w:val="2CEF1316"/>
    <w:rsid w:val="2CFED2EA"/>
    <w:rsid w:val="2D0CF68C"/>
    <w:rsid w:val="2D2A468F"/>
    <w:rsid w:val="2D45C687"/>
    <w:rsid w:val="2D564051"/>
    <w:rsid w:val="2D802F10"/>
    <w:rsid w:val="2D863693"/>
    <w:rsid w:val="2D91BC18"/>
    <w:rsid w:val="2DC3D602"/>
    <w:rsid w:val="2DC5D17B"/>
    <w:rsid w:val="2DE400DA"/>
    <w:rsid w:val="2DF36E3B"/>
    <w:rsid w:val="2E15A7E5"/>
    <w:rsid w:val="2E19C03E"/>
    <w:rsid w:val="2E1A0967"/>
    <w:rsid w:val="2E34BE25"/>
    <w:rsid w:val="2E384D8A"/>
    <w:rsid w:val="2E7CFCAD"/>
    <w:rsid w:val="2E7F6935"/>
    <w:rsid w:val="2E8D58E1"/>
    <w:rsid w:val="2E9D7CFB"/>
    <w:rsid w:val="2EA2285A"/>
    <w:rsid w:val="2EABECAA"/>
    <w:rsid w:val="2EDC8EFE"/>
    <w:rsid w:val="2EE9C35C"/>
    <w:rsid w:val="2F2B86CC"/>
    <w:rsid w:val="2F70204D"/>
    <w:rsid w:val="2F7C6EA5"/>
    <w:rsid w:val="2F8511E2"/>
    <w:rsid w:val="2F905F4A"/>
    <w:rsid w:val="2FA03C4A"/>
    <w:rsid w:val="2FA4FF59"/>
    <w:rsid w:val="2FA7DA10"/>
    <w:rsid w:val="2FAEB80D"/>
    <w:rsid w:val="2FBA5A30"/>
    <w:rsid w:val="2FD25D13"/>
    <w:rsid w:val="2FD46A10"/>
    <w:rsid w:val="2FDD9126"/>
    <w:rsid w:val="2FF8B80E"/>
    <w:rsid w:val="2FFBCD37"/>
    <w:rsid w:val="301A4E66"/>
    <w:rsid w:val="301C4E38"/>
    <w:rsid w:val="3028D4E9"/>
    <w:rsid w:val="304DEC08"/>
    <w:rsid w:val="306566C6"/>
    <w:rsid w:val="308816AA"/>
    <w:rsid w:val="30890CD7"/>
    <w:rsid w:val="30AC337C"/>
    <w:rsid w:val="30BDC376"/>
    <w:rsid w:val="30BF9A5E"/>
    <w:rsid w:val="30F77C4E"/>
    <w:rsid w:val="3107CD83"/>
    <w:rsid w:val="310BD74A"/>
    <w:rsid w:val="3127CD66"/>
    <w:rsid w:val="3149DC0A"/>
    <w:rsid w:val="31543EBC"/>
    <w:rsid w:val="3158E2AA"/>
    <w:rsid w:val="3161A91F"/>
    <w:rsid w:val="316B9740"/>
    <w:rsid w:val="31A39A27"/>
    <w:rsid w:val="31AB9E1C"/>
    <w:rsid w:val="31B01C23"/>
    <w:rsid w:val="31B278FC"/>
    <w:rsid w:val="31C8391F"/>
    <w:rsid w:val="32388FC6"/>
    <w:rsid w:val="32423B5D"/>
    <w:rsid w:val="32427134"/>
    <w:rsid w:val="324B83CC"/>
    <w:rsid w:val="324DD100"/>
    <w:rsid w:val="32923F76"/>
    <w:rsid w:val="32AA6778"/>
    <w:rsid w:val="32BD99CE"/>
    <w:rsid w:val="32BFA2CD"/>
    <w:rsid w:val="32C15D1D"/>
    <w:rsid w:val="32D05D13"/>
    <w:rsid w:val="32ED2968"/>
    <w:rsid w:val="32FE2CDC"/>
    <w:rsid w:val="330530B0"/>
    <w:rsid w:val="330F141E"/>
    <w:rsid w:val="331E7D67"/>
    <w:rsid w:val="33345E01"/>
    <w:rsid w:val="333DA702"/>
    <w:rsid w:val="335529BB"/>
    <w:rsid w:val="335AB88D"/>
    <w:rsid w:val="336F22B4"/>
    <w:rsid w:val="33701BD8"/>
    <w:rsid w:val="33745E6E"/>
    <w:rsid w:val="3380CBC1"/>
    <w:rsid w:val="3388A1FA"/>
    <w:rsid w:val="33F5E606"/>
    <w:rsid w:val="341EEDD4"/>
    <w:rsid w:val="34246446"/>
    <w:rsid w:val="3436688C"/>
    <w:rsid w:val="3437BD3D"/>
    <w:rsid w:val="34610E3D"/>
    <w:rsid w:val="34876D34"/>
    <w:rsid w:val="348DCD13"/>
    <w:rsid w:val="34A536D9"/>
    <w:rsid w:val="34C4164B"/>
    <w:rsid w:val="34CFD0C9"/>
    <w:rsid w:val="355083A7"/>
    <w:rsid w:val="3550C5D9"/>
    <w:rsid w:val="355594DE"/>
    <w:rsid w:val="3584DE78"/>
    <w:rsid w:val="358D7EF2"/>
    <w:rsid w:val="35AABB66"/>
    <w:rsid w:val="35BE5ACD"/>
    <w:rsid w:val="35CDD31A"/>
    <w:rsid w:val="361B1409"/>
    <w:rsid w:val="36382FA1"/>
    <w:rsid w:val="364040E5"/>
    <w:rsid w:val="36607B9B"/>
    <w:rsid w:val="366A0F7C"/>
    <w:rsid w:val="3678CA6D"/>
    <w:rsid w:val="3679DE48"/>
    <w:rsid w:val="367D5394"/>
    <w:rsid w:val="36910906"/>
    <w:rsid w:val="36928D58"/>
    <w:rsid w:val="369A40CA"/>
    <w:rsid w:val="36C71922"/>
    <w:rsid w:val="36D39F8E"/>
    <w:rsid w:val="37044201"/>
    <w:rsid w:val="37126F5A"/>
    <w:rsid w:val="371CDC4F"/>
    <w:rsid w:val="371F0703"/>
    <w:rsid w:val="3728C994"/>
    <w:rsid w:val="3741F20A"/>
    <w:rsid w:val="376EAB83"/>
    <w:rsid w:val="378B4D29"/>
    <w:rsid w:val="37B25551"/>
    <w:rsid w:val="37D248FF"/>
    <w:rsid w:val="37E4CC53"/>
    <w:rsid w:val="37E6DE1C"/>
    <w:rsid w:val="37EA9827"/>
    <w:rsid w:val="37EDFC8D"/>
    <w:rsid w:val="37F9B3CB"/>
    <w:rsid w:val="381B8F47"/>
    <w:rsid w:val="381E16F9"/>
    <w:rsid w:val="38305832"/>
    <w:rsid w:val="3858EC51"/>
    <w:rsid w:val="386E11D1"/>
    <w:rsid w:val="3872DDC0"/>
    <w:rsid w:val="38864786"/>
    <w:rsid w:val="388AA38C"/>
    <w:rsid w:val="38938C13"/>
    <w:rsid w:val="38953B05"/>
    <w:rsid w:val="38DA7F73"/>
    <w:rsid w:val="38FFA5BC"/>
    <w:rsid w:val="3901E3B8"/>
    <w:rsid w:val="39024CD1"/>
    <w:rsid w:val="390F9D1D"/>
    <w:rsid w:val="391C4EA1"/>
    <w:rsid w:val="3923A5B8"/>
    <w:rsid w:val="392C53BC"/>
    <w:rsid w:val="3950E520"/>
    <w:rsid w:val="3963CCA3"/>
    <w:rsid w:val="396E7273"/>
    <w:rsid w:val="397EA93B"/>
    <w:rsid w:val="39AE8E94"/>
    <w:rsid w:val="39D45839"/>
    <w:rsid w:val="39E6DC69"/>
    <w:rsid w:val="3A26B40F"/>
    <w:rsid w:val="3A335869"/>
    <w:rsid w:val="3A8E1279"/>
    <w:rsid w:val="3A9EDAE1"/>
    <w:rsid w:val="3AB114A7"/>
    <w:rsid w:val="3AB20019"/>
    <w:rsid w:val="3AFE3030"/>
    <w:rsid w:val="3B18AC17"/>
    <w:rsid w:val="3B2316DB"/>
    <w:rsid w:val="3B270603"/>
    <w:rsid w:val="3B2C8E7E"/>
    <w:rsid w:val="3B6336D2"/>
    <w:rsid w:val="3B737FFA"/>
    <w:rsid w:val="3B8BDAE1"/>
    <w:rsid w:val="3BAA0ABD"/>
    <w:rsid w:val="3BB60CC8"/>
    <w:rsid w:val="3BBEA4C2"/>
    <w:rsid w:val="3BC92FE8"/>
    <w:rsid w:val="3BCD0BE0"/>
    <w:rsid w:val="3BF9D101"/>
    <w:rsid w:val="3C0D8E43"/>
    <w:rsid w:val="3C208017"/>
    <w:rsid w:val="3C353610"/>
    <w:rsid w:val="3C405E19"/>
    <w:rsid w:val="3C860CC4"/>
    <w:rsid w:val="3CB61C69"/>
    <w:rsid w:val="3CB9152D"/>
    <w:rsid w:val="3CDF1C55"/>
    <w:rsid w:val="3CF34894"/>
    <w:rsid w:val="3D07DCD0"/>
    <w:rsid w:val="3D15688D"/>
    <w:rsid w:val="3D1E787A"/>
    <w:rsid w:val="3D26FDC1"/>
    <w:rsid w:val="3D2C29DE"/>
    <w:rsid w:val="3D3812DA"/>
    <w:rsid w:val="3D3E0C1B"/>
    <w:rsid w:val="3D495362"/>
    <w:rsid w:val="3D7108F4"/>
    <w:rsid w:val="3DDADDB3"/>
    <w:rsid w:val="3DDF2BDF"/>
    <w:rsid w:val="3DEEE8D2"/>
    <w:rsid w:val="3E2F0F0D"/>
    <w:rsid w:val="3E504568"/>
    <w:rsid w:val="3E51C18A"/>
    <w:rsid w:val="3E5E733B"/>
    <w:rsid w:val="3E6B2ED8"/>
    <w:rsid w:val="3E85DF11"/>
    <w:rsid w:val="3E9ED4A9"/>
    <w:rsid w:val="3ED2058B"/>
    <w:rsid w:val="3EE0547C"/>
    <w:rsid w:val="3F0829E6"/>
    <w:rsid w:val="3F0C09AD"/>
    <w:rsid w:val="3FE31CA4"/>
    <w:rsid w:val="3FEEA331"/>
    <w:rsid w:val="40090D72"/>
    <w:rsid w:val="401A2C03"/>
    <w:rsid w:val="402F4814"/>
    <w:rsid w:val="4065AC79"/>
    <w:rsid w:val="4072447F"/>
    <w:rsid w:val="4073F28C"/>
    <w:rsid w:val="407888DF"/>
    <w:rsid w:val="40791EC7"/>
    <w:rsid w:val="408462F2"/>
    <w:rsid w:val="40970EC7"/>
    <w:rsid w:val="409B75FF"/>
    <w:rsid w:val="40AB04E8"/>
    <w:rsid w:val="40B30CBE"/>
    <w:rsid w:val="40BB2D2D"/>
    <w:rsid w:val="40CCDD31"/>
    <w:rsid w:val="40F94A11"/>
    <w:rsid w:val="4100B6CA"/>
    <w:rsid w:val="411EF46A"/>
    <w:rsid w:val="411F7653"/>
    <w:rsid w:val="412D3013"/>
    <w:rsid w:val="4132A04F"/>
    <w:rsid w:val="4132A320"/>
    <w:rsid w:val="413BCFBA"/>
    <w:rsid w:val="41625196"/>
    <w:rsid w:val="419FB87D"/>
    <w:rsid w:val="419FCDF8"/>
    <w:rsid w:val="41F01D46"/>
    <w:rsid w:val="41F1BE2B"/>
    <w:rsid w:val="41F37D92"/>
    <w:rsid w:val="4297EA8B"/>
    <w:rsid w:val="42BF250B"/>
    <w:rsid w:val="42BF309D"/>
    <w:rsid w:val="42E0E47E"/>
    <w:rsid w:val="430E90D3"/>
    <w:rsid w:val="431C69E6"/>
    <w:rsid w:val="4322C236"/>
    <w:rsid w:val="432F41F8"/>
    <w:rsid w:val="4331B495"/>
    <w:rsid w:val="433590E2"/>
    <w:rsid w:val="4346FEE5"/>
    <w:rsid w:val="4349C034"/>
    <w:rsid w:val="434D115A"/>
    <w:rsid w:val="434F5AC8"/>
    <w:rsid w:val="436FDA9C"/>
    <w:rsid w:val="437E37EE"/>
    <w:rsid w:val="438F09B7"/>
    <w:rsid w:val="43A51F6C"/>
    <w:rsid w:val="43C5832F"/>
    <w:rsid w:val="43CE5AC8"/>
    <w:rsid w:val="43D075A8"/>
    <w:rsid w:val="43DFFE77"/>
    <w:rsid w:val="43E90127"/>
    <w:rsid w:val="43EEA643"/>
    <w:rsid w:val="44055D7C"/>
    <w:rsid w:val="44066DF9"/>
    <w:rsid w:val="442F97F0"/>
    <w:rsid w:val="44814557"/>
    <w:rsid w:val="448B60C2"/>
    <w:rsid w:val="44A84212"/>
    <w:rsid w:val="44D76E4F"/>
    <w:rsid w:val="44F2DB1A"/>
    <w:rsid w:val="4501F520"/>
    <w:rsid w:val="450C9300"/>
    <w:rsid w:val="45143486"/>
    <w:rsid w:val="455D6E15"/>
    <w:rsid w:val="4585D3AE"/>
    <w:rsid w:val="45A1E67D"/>
    <w:rsid w:val="462B16EE"/>
    <w:rsid w:val="463669A6"/>
    <w:rsid w:val="463FA969"/>
    <w:rsid w:val="4649C9CC"/>
    <w:rsid w:val="4653EF73"/>
    <w:rsid w:val="46636738"/>
    <w:rsid w:val="4688E868"/>
    <w:rsid w:val="46B2F1D3"/>
    <w:rsid w:val="46C1F9EF"/>
    <w:rsid w:val="46F400EF"/>
    <w:rsid w:val="46FA9C71"/>
    <w:rsid w:val="4701F950"/>
    <w:rsid w:val="47126BA8"/>
    <w:rsid w:val="4733892B"/>
    <w:rsid w:val="47587501"/>
    <w:rsid w:val="475AAF98"/>
    <w:rsid w:val="475D2BF7"/>
    <w:rsid w:val="47702324"/>
    <w:rsid w:val="47764F4D"/>
    <w:rsid w:val="47859619"/>
    <w:rsid w:val="4816E5D8"/>
    <w:rsid w:val="481CBE39"/>
    <w:rsid w:val="482454F5"/>
    <w:rsid w:val="489C68F2"/>
    <w:rsid w:val="48B0FB1E"/>
    <w:rsid w:val="48C05C20"/>
    <w:rsid w:val="48D05A67"/>
    <w:rsid w:val="49198A04"/>
    <w:rsid w:val="4919CF73"/>
    <w:rsid w:val="494939CD"/>
    <w:rsid w:val="4953E04C"/>
    <w:rsid w:val="49550E42"/>
    <w:rsid w:val="496EFBFF"/>
    <w:rsid w:val="496F25BB"/>
    <w:rsid w:val="496F3711"/>
    <w:rsid w:val="498FE806"/>
    <w:rsid w:val="499D5462"/>
    <w:rsid w:val="49A7E749"/>
    <w:rsid w:val="49D54AF5"/>
    <w:rsid w:val="49E3C9CD"/>
    <w:rsid w:val="49FB5216"/>
    <w:rsid w:val="4A1F1267"/>
    <w:rsid w:val="4A1F875C"/>
    <w:rsid w:val="4A4ED985"/>
    <w:rsid w:val="4AB38C86"/>
    <w:rsid w:val="4AC12537"/>
    <w:rsid w:val="4AC234A9"/>
    <w:rsid w:val="4B064013"/>
    <w:rsid w:val="4B128C28"/>
    <w:rsid w:val="4B98EB95"/>
    <w:rsid w:val="4B997F9A"/>
    <w:rsid w:val="4B9CC4B1"/>
    <w:rsid w:val="4BA21DCE"/>
    <w:rsid w:val="4BAD8E3D"/>
    <w:rsid w:val="4BB83A1A"/>
    <w:rsid w:val="4BC290F2"/>
    <w:rsid w:val="4BFF754B"/>
    <w:rsid w:val="4C1EC5E2"/>
    <w:rsid w:val="4C264E17"/>
    <w:rsid w:val="4C349F7B"/>
    <w:rsid w:val="4C50EE22"/>
    <w:rsid w:val="4C587519"/>
    <w:rsid w:val="4C7F9965"/>
    <w:rsid w:val="4C8604CE"/>
    <w:rsid w:val="4C944E02"/>
    <w:rsid w:val="4CA4509F"/>
    <w:rsid w:val="4CB975E2"/>
    <w:rsid w:val="4CC3E95C"/>
    <w:rsid w:val="4CE37DC8"/>
    <w:rsid w:val="4CEC6748"/>
    <w:rsid w:val="4CF119C9"/>
    <w:rsid w:val="4D124CE1"/>
    <w:rsid w:val="4D2A8A1B"/>
    <w:rsid w:val="4D40E6E7"/>
    <w:rsid w:val="4D499659"/>
    <w:rsid w:val="4D506ECF"/>
    <w:rsid w:val="4D5BE13C"/>
    <w:rsid w:val="4D6943D6"/>
    <w:rsid w:val="4DA9F4FD"/>
    <w:rsid w:val="4DAB0E69"/>
    <w:rsid w:val="4DC4B840"/>
    <w:rsid w:val="4DEB5B70"/>
    <w:rsid w:val="4DF4C790"/>
    <w:rsid w:val="4E310B84"/>
    <w:rsid w:val="4E4CA1FB"/>
    <w:rsid w:val="4E5AA160"/>
    <w:rsid w:val="4E6BBD02"/>
    <w:rsid w:val="4E8651BE"/>
    <w:rsid w:val="4E878CF3"/>
    <w:rsid w:val="4E87E693"/>
    <w:rsid w:val="4E8A0B61"/>
    <w:rsid w:val="4E8DA47B"/>
    <w:rsid w:val="4EC3DB7D"/>
    <w:rsid w:val="4EC7723C"/>
    <w:rsid w:val="4EEAD3F5"/>
    <w:rsid w:val="4EF4C804"/>
    <w:rsid w:val="4F076687"/>
    <w:rsid w:val="4F2AC167"/>
    <w:rsid w:val="4F328DF5"/>
    <w:rsid w:val="4F39AC35"/>
    <w:rsid w:val="4F47A15E"/>
    <w:rsid w:val="4F6FF651"/>
    <w:rsid w:val="4F782B54"/>
    <w:rsid w:val="4F89E0F3"/>
    <w:rsid w:val="4FD2F856"/>
    <w:rsid w:val="50030095"/>
    <w:rsid w:val="50126598"/>
    <w:rsid w:val="504FB5DE"/>
    <w:rsid w:val="5064EF78"/>
    <w:rsid w:val="50AD3BDF"/>
    <w:rsid w:val="50BFFA32"/>
    <w:rsid w:val="50C88FA8"/>
    <w:rsid w:val="51077BA6"/>
    <w:rsid w:val="51469ED4"/>
    <w:rsid w:val="5147DE0C"/>
    <w:rsid w:val="5150DE23"/>
    <w:rsid w:val="51A8F3B1"/>
    <w:rsid w:val="51CD4C59"/>
    <w:rsid w:val="51EBEF62"/>
    <w:rsid w:val="51F7264E"/>
    <w:rsid w:val="520308E6"/>
    <w:rsid w:val="520D943F"/>
    <w:rsid w:val="5217158F"/>
    <w:rsid w:val="521F3A2A"/>
    <w:rsid w:val="5234D86C"/>
    <w:rsid w:val="523BB0D5"/>
    <w:rsid w:val="523C3F1D"/>
    <w:rsid w:val="52482610"/>
    <w:rsid w:val="525CE4B6"/>
    <w:rsid w:val="5260F7F5"/>
    <w:rsid w:val="5268757F"/>
    <w:rsid w:val="526BBEC7"/>
    <w:rsid w:val="526F3F06"/>
    <w:rsid w:val="52780754"/>
    <w:rsid w:val="527C7090"/>
    <w:rsid w:val="52B0D85C"/>
    <w:rsid w:val="52C66737"/>
    <w:rsid w:val="52E120FE"/>
    <w:rsid w:val="53362F7A"/>
    <w:rsid w:val="533E6551"/>
    <w:rsid w:val="533F3AC9"/>
    <w:rsid w:val="534AB155"/>
    <w:rsid w:val="53676714"/>
    <w:rsid w:val="5374CB90"/>
    <w:rsid w:val="538F8666"/>
    <w:rsid w:val="53EE9004"/>
    <w:rsid w:val="5416AEC3"/>
    <w:rsid w:val="5422BA86"/>
    <w:rsid w:val="54287A7C"/>
    <w:rsid w:val="54291F28"/>
    <w:rsid w:val="54389B74"/>
    <w:rsid w:val="5445466A"/>
    <w:rsid w:val="544CD4D9"/>
    <w:rsid w:val="54784455"/>
    <w:rsid w:val="54A31C39"/>
    <w:rsid w:val="54DC452C"/>
    <w:rsid w:val="54ECFDBA"/>
    <w:rsid w:val="550E4D83"/>
    <w:rsid w:val="5526CC56"/>
    <w:rsid w:val="552F575B"/>
    <w:rsid w:val="55440221"/>
    <w:rsid w:val="554D1B61"/>
    <w:rsid w:val="5556F5B9"/>
    <w:rsid w:val="557CF216"/>
    <w:rsid w:val="55A6B47E"/>
    <w:rsid w:val="55B8D95B"/>
    <w:rsid w:val="55DF265C"/>
    <w:rsid w:val="55F5EACE"/>
    <w:rsid w:val="5606EA9A"/>
    <w:rsid w:val="56087707"/>
    <w:rsid w:val="560B0E42"/>
    <w:rsid w:val="560DC1BA"/>
    <w:rsid w:val="56122A7C"/>
    <w:rsid w:val="56479785"/>
    <w:rsid w:val="5663074A"/>
    <w:rsid w:val="566C0A5E"/>
    <w:rsid w:val="56D93527"/>
    <w:rsid w:val="56E0DB40"/>
    <w:rsid w:val="56E2AC92"/>
    <w:rsid w:val="56EDF2F0"/>
    <w:rsid w:val="56F6787C"/>
    <w:rsid w:val="56FA529C"/>
    <w:rsid w:val="56FE6E0D"/>
    <w:rsid w:val="571D64C1"/>
    <w:rsid w:val="5721BD8C"/>
    <w:rsid w:val="572645C5"/>
    <w:rsid w:val="5758597F"/>
    <w:rsid w:val="576D9118"/>
    <w:rsid w:val="577F6B34"/>
    <w:rsid w:val="57BEF1FB"/>
    <w:rsid w:val="57CBECC5"/>
    <w:rsid w:val="57E786E5"/>
    <w:rsid w:val="57F72D06"/>
    <w:rsid w:val="58039913"/>
    <w:rsid w:val="5836A796"/>
    <w:rsid w:val="5846DD45"/>
    <w:rsid w:val="5847C95F"/>
    <w:rsid w:val="58492CB9"/>
    <w:rsid w:val="58789988"/>
    <w:rsid w:val="58B1FA9A"/>
    <w:rsid w:val="58B86CF2"/>
    <w:rsid w:val="58FA7A9E"/>
    <w:rsid w:val="592A61E4"/>
    <w:rsid w:val="5939C24B"/>
    <w:rsid w:val="595B5FBA"/>
    <w:rsid w:val="597BA861"/>
    <w:rsid w:val="597EA2F0"/>
    <w:rsid w:val="5980BCDB"/>
    <w:rsid w:val="59B627F1"/>
    <w:rsid w:val="59E5E04B"/>
    <w:rsid w:val="5A18EC0D"/>
    <w:rsid w:val="5A5E0E85"/>
    <w:rsid w:val="5A8C8E16"/>
    <w:rsid w:val="5AA6B1F9"/>
    <w:rsid w:val="5ABEAFD7"/>
    <w:rsid w:val="5ACB90FE"/>
    <w:rsid w:val="5AD2F15D"/>
    <w:rsid w:val="5ADD0FCA"/>
    <w:rsid w:val="5AFCE370"/>
    <w:rsid w:val="5B2F55DB"/>
    <w:rsid w:val="5B499DF3"/>
    <w:rsid w:val="5B5408B1"/>
    <w:rsid w:val="5B5773D7"/>
    <w:rsid w:val="5B7C1069"/>
    <w:rsid w:val="5BBCC687"/>
    <w:rsid w:val="5BC62D38"/>
    <w:rsid w:val="5BC77269"/>
    <w:rsid w:val="5BC7B4B4"/>
    <w:rsid w:val="5BE702DC"/>
    <w:rsid w:val="5BECEB49"/>
    <w:rsid w:val="5C5601B2"/>
    <w:rsid w:val="5C6C1ECD"/>
    <w:rsid w:val="5C6ED6D4"/>
    <w:rsid w:val="5C897E91"/>
    <w:rsid w:val="5CCC70B7"/>
    <w:rsid w:val="5CDDF47A"/>
    <w:rsid w:val="5CE8D07F"/>
    <w:rsid w:val="5CE90431"/>
    <w:rsid w:val="5CFB3151"/>
    <w:rsid w:val="5CFC79C6"/>
    <w:rsid w:val="5D0739D7"/>
    <w:rsid w:val="5D0A7743"/>
    <w:rsid w:val="5D29D9AC"/>
    <w:rsid w:val="5D2A0AEC"/>
    <w:rsid w:val="5D4E08DD"/>
    <w:rsid w:val="5D66F5FE"/>
    <w:rsid w:val="5D964DC5"/>
    <w:rsid w:val="5D98F021"/>
    <w:rsid w:val="5DA97036"/>
    <w:rsid w:val="5DB11524"/>
    <w:rsid w:val="5DEA3D50"/>
    <w:rsid w:val="5DF2E045"/>
    <w:rsid w:val="5E068CF6"/>
    <w:rsid w:val="5E56E45A"/>
    <w:rsid w:val="5E7CDF19"/>
    <w:rsid w:val="5F08348C"/>
    <w:rsid w:val="5F2668BF"/>
    <w:rsid w:val="5F50AF5B"/>
    <w:rsid w:val="5F52E1C8"/>
    <w:rsid w:val="5F9A09F6"/>
    <w:rsid w:val="5FA68C17"/>
    <w:rsid w:val="5FD47CC2"/>
    <w:rsid w:val="5FDAF96C"/>
    <w:rsid w:val="600C4C73"/>
    <w:rsid w:val="602E18DE"/>
    <w:rsid w:val="6031159D"/>
    <w:rsid w:val="6047D969"/>
    <w:rsid w:val="60574F13"/>
    <w:rsid w:val="606C948B"/>
    <w:rsid w:val="6094BE7F"/>
    <w:rsid w:val="609686BA"/>
    <w:rsid w:val="60CF4330"/>
    <w:rsid w:val="60EF043D"/>
    <w:rsid w:val="60F289C9"/>
    <w:rsid w:val="60FFA6F4"/>
    <w:rsid w:val="611ADF33"/>
    <w:rsid w:val="6135CE1F"/>
    <w:rsid w:val="613A80C3"/>
    <w:rsid w:val="615F19F6"/>
    <w:rsid w:val="6179632A"/>
    <w:rsid w:val="61831719"/>
    <w:rsid w:val="61842836"/>
    <w:rsid w:val="618B5C93"/>
    <w:rsid w:val="618E5BD7"/>
    <w:rsid w:val="61AFF2CD"/>
    <w:rsid w:val="61F2B393"/>
    <w:rsid w:val="6203F6CA"/>
    <w:rsid w:val="62093FD4"/>
    <w:rsid w:val="6214FB5E"/>
    <w:rsid w:val="6219CE61"/>
    <w:rsid w:val="6250B79F"/>
    <w:rsid w:val="6263417C"/>
    <w:rsid w:val="62665E67"/>
    <w:rsid w:val="62830D21"/>
    <w:rsid w:val="6286099B"/>
    <w:rsid w:val="6286E8A1"/>
    <w:rsid w:val="62B1B39E"/>
    <w:rsid w:val="62D99040"/>
    <w:rsid w:val="62E9DD1A"/>
    <w:rsid w:val="62F5B664"/>
    <w:rsid w:val="630FCB47"/>
    <w:rsid w:val="631EEECA"/>
    <w:rsid w:val="638B952B"/>
    <w:rsid w:val="63B59B14"/>
    <w:rsid w:val="63C4152B"/>
    <w:rsid w:val="640C57F4"/>
    <w:rsid w:val="643DCA10"/>
    <w:rsid w:val="64605F9B"/>
    <w:rsid w:val="64A096DA"/>
    <w:rsid w:val="64A7BE50"/>
    <w:rsid w:val="64C67DA3"/>
    <w:rsid w:val="64C9D1FD"/>
    <w:rsid w:val="64E0D662"/>
    <w:rsid w:val="64E55AEF"/>
    <w:rsid w:val="65082C50"/>
    <w:rsid w:val="651F22FF"/>
    <w:rsid w:val="652A16A3"/>
    <w:rsid w:val="652C6D2E"/>
    <w:rsid w:val="6536FC26"/>
    <w:rsid w:val="65405F51"/>
    <w:rsid w:val="6556D28D"/>
    <w:rsid w:val="65B0FED2"/>
    <w:rsid w:val="65B54D68"/>
    <w:rsid w:val="65F1D9F8"/>
    <w:rsid w:val="660047F8"/>
    <w:rsid w:val="660488C8"/>
    <w:rsid w:val="66114C6E"/>
    <w:rsid w:val="663A8805"/>
    <w:rsid w:val="6653175D"/>
    <w:rsid w:val="66745465"/>
    <w:rsid w:val="667B1966"/>
    <w:rsid w:val="669954D7"/>
    <w:rsid w:val="6699A8F9"/>
    <w:rsid w:val="66D55BE4"/>
    <w:rsid w:val="67C2E5BC"/>
    <w:rsid w:val="67E9EBA4"/>
    <w:rsid w:val="682F7922"/>
    <w:rsid w:val="683A1BBB"/>
    <w:rsid w:val="68567A4B"/>
    <w:rsid w:val="685A5772"/>
    <w:rsid w:val="6869726C"/>
    <w:rsid w:val="6878B77A"/>
    <w:rsid w:val="6878C27F"/>
    <w:rsid w:val="688BFD27"/>
    <w:rsid w:val="689E3A5C"/>
    <w:rsid w:val="68AC44EF"/>
    <w:rsid w:val="68C90ADF"/>
    <w:rsid w:val="68EF234F"/>
    <w:rsid w:val="690418A0"/>
    <w:rsid w:val="691E19CE"/>
    <w:rsid w:val="69258376"/>
    <w:rsid w:val="69308859"/>
    <w:rsid w:val="69374CB6"/>
    <w:rsid w:val="6956D83D"/>
    <w:rsid w:val="6987A789"/>
    <w:rsid w:val="699A7FFA"/>
    <w:rsid w:val="69A236DE"/>
    <w:rsid w:val="69B38EC1"/>
    <w:rsid w:val="69D3B8D0"/>
    <w:rsid w:val="69EBC7FE"/>
    <w:rsid w:val="69F6153B"/>
    <w:rsid w:val="6A1603DB"/>
    <w:rsid w:val="6A243F12"/>
    <w:rsid w:val="6A2816D6"/>
    <w:rsid w:val="6A314ECD"/>
    <w:rsid w:val="6A4E0926"/>
    <w:rsid w:val="6A7FC2A9"/>
    <w:rsid w:val="6A8BA3C6"/>
    <w:rsid w:val="6A969862"/>
    <w:rsid w:val="6AC0639C"/>
    <w:rsid w:val="6ACB43AC"/>
    <w:rsid w:val="6ADCC036"/>
    <w:rsid w:val="6ADF32BE"/>
    <w:rsid w:val="6AE88191"/>
    <w:rsid w:val="6B250914"/>
    <w:rsid w:val="6B266B6A"/>
    <w:rsid w:val="6B44E6BD"/>
    <w:rsid w:val="6B5917B4"/>
    <w:rsid w:val="6B65526C"/>
    <w:rsid w:val="6B750F68"/>
    <w:rsid w:val="6B897D63"/>
    <w:rsid w:val="6B96DA0C"/>
    <w:rsid w:val="6BA85F64"/>
    <w:rsid w:val="6BAD54B3"/>
    <w:rsid w:val="6BBFE4A2"/>
    <w:rsid w:val="6BDE5C7D"/>
    <w:rsid w:val="6BF578B0"/>
    <w:rsid w:val="6C11FAEA"/>
    <w:rsid w:val="6C222886"/>
    <w:rsid w:val="6C7CD958"/>
    <w:rsid w:val="6C87CF6D"/>
    <w:rsid w:val="6C98461F"/>
    <w:rsid w:val="6CB5000F"/>
    <w:rsid w:val="6CB893ED"/>
    <w:rsid w:val="6D0A26CC"/>
    <w:rsid w:val="6D1343E0"/>
    <w:rsid w:val="6D444EAE"/>
    <w:rsid w:val="6D5B50B6"/>
    <w:rsid w:val="6D706962"/>
    <w:rsid w:val="6D86A4B2"/>
    <w:rsid w:val="6DA32695"/>
    <w:rsid w:val="6DB40DF2"/>
    <w:rsid w:val="6DC02590"/>
    <w:rsid w:val="6DD39914"/>
    <w:rsid w:val="6DD5BB2D"/>
    <w:rsid w:val="6DFB3BB3"/>
    <w:rsid w:val="6E038136"/>
    <w:rsid w:val="6E09BA91"/>
    <w:rsid w:val="6E2716F7"/>
    <w:rsid w:val="6E2BB729"/>
    <w:rsid w:val="6E67E0AD"/>
    <w:rsid w:val="6EAAF230"/>
    <w:rsid w:val="6EF8F8F8"/>
    <w:rsid w:val="6EFA540E"/>
    <w:rsid w:val="6F492C44"/>
    <w:rsid w:val="6F4BE853"/>
    <w:rsid w:val="6F5E1A88"/>
    <w:rsid w:val="6F77354D"/>
    <w:rsid w:val="6F7D4C77"/>
    <w:rsid w:val="6F88B474"/>
    <w:rsid w:val="6F99251B"/>
    <w:rsid w:val="6F9CD3F8"/>
    <w:rsid w:val="6F9CF9BC"/>
    <w:rsid w:val="6FA6ED3D"/>
    <w:rsid w:val="6FB4BA6F"/>
    <w:rsid w:val="6FCD3E68"/>
    <w:rsid w:val="6FD924F4"/>
    <w:rsid w:val="6FFA6CA4"/>
    <w:rsid w:val="7004F674"/>
    <w:rsid w:val="70054879"/>
    <w:rsid w:val="70239BED"/>
    <w:rsid w:val="7025E70F"/>
    <w:rsid w:val="70394E03"/>
    <w:rsid w:val="704B2251"/>
    <w:rsid w:val="704D48DD"/>
    <w:rsid w:val="7055A141"/>
    <w:rsid w:val="7066DDD9"/>
    <w:rsid w:val="7068B9CE"/>
    <w:rsid w:val="70699E72"/>
    <w:rsid w:val="707B0DD6"/>
    <w:rsid w:val="707E297D"/>
    <w:rsid w:val="708AF96D"/>
    <w:rsid w:val="709064AD"/>
    <w:rsid w:val="7095BC0E"/>
    <w:rsid w:val="70BB276F"/>
    <w:rsid w:val="70BBA35E"/>
    <w:rsid w:val="70C7E163"/>
    <w:rsid w:val="7109DD6F"/>
    <w:rsid w:val="710BB8E1"/>
    <w:rsid w:val="710D0C27"/>
    <w:rsid w:val="711C841C"/>
    <w:rsid w:val="711F9DB8"/>
    <w:rsid w:val="716D3992"/>
    <w:rsid w:val="71AF81CE"/>
    <w:rsid w:val="71EE2CC9"/>
    <w:rsid w:val="71F5CB9D"/>
    <w:rsid w:val="71FA9EF7"/>
    <w:rsid w:val="71FFFFDA"/>
    <w:rsid w:val="720A9238"/>
    <w:rsid w:val="721EA6D6"/>
    <w:rsid w:val="72541BB0"/>
    <w:rsid w:val="7271F890"/>
    <w:rsid w:val="727F5CBC"/>
    <w:rsid w:val="72848A7B"/>
    <w:rsid w:val="72A7CF41"/>
    <w:rsid w:val="72CC1F3D"/>
    <w:rsid w:val="72D961B4"/>
    <w:rsid w:val="7352ACA3"/>
    <w:rsid w:val="73A7B171"/>
    <w:rsid w:val="73A92993"/>
    <w:rsid w:val="73B2C76A"/>
    <w:rsid w:val="73B79F5D"/>
    <w:rsid w:val="73BB6059"/>
    <w:rsid w:val="73EB944E"/>
    <w:rsid w:val="73EE640A"/>
    <w:rsid w:val="7401D81C"/>
    <w:rsid w:val="742D1B64"/>
    <w:rsid w:val="742DC259"/>
    <w:rsid w:val="745B1A70"/>
    <w:rsid w:val="74896C92"/>
    <w:rsid w:val="749C51F4"/>
    <w:rsid w:val="749D249C"/>
    <w:rsid w:val="749D4523"/>
    <w:rsid w:val="74B6D88D"/>
    <w:rsid w:val="74C81FFA"/>
    <w:rsid w:val="74C9917E"/>
    <w:rsid w:val="74D005EE"/>
    <w:rsid w:val="74DE5C9C"/>
    <w:rsid w:val="74E9FDB6"/>
    <w:rsid w:val="74ECFA8A"/>
    <w:rsid w:val="74FA9435"/>
    <w:rsid w:val="754F9C79"/>
    <w:rsid w:val="757B05D9"/>
    <w:rsid w:val="75816648"/>
    <w:rsid w:val="75B1C496"/>
    <w:rsid w:val="75BE6E4A"/>
    <w:rsid w:val="763EA844"/>
    <w:rsid w:val="764B9B35"/>
    <w:rsid w:val="7666F1C7"/>
    <w:rsid w:val="7673A1B7"/>
    <w:rsid w:val="768F54A7"/>
    <w:rsid w:val="76D12D7B"/>
    <w:rsid w:val="7759BF3F"/>
    <w:rsid w:val="7774C417"/>
    <w:rsid w:val="779B9311"/>
    <w:rsid w:val="77B7C489"/>
    <w:rsid w:val="77CCAB1A"/>
    <w:rsid w:val="77D446DC"/>
    <w:rsid w:val="77DE4CF5"/>
    <w:rsid w:val="7805B989"/>
    <w:rsid w:val="78712D9E"/>
    <w:rsid w:val="7888557A"/>
    <w:rsid w:val="7895509B"/>
    <w:rsid w:val="78E501A7"/>
    <w:rsid w:val="78E80B50"/>
    <w:rsid w:val="78FD6409"/>
    <w:rsid w:val="79009DDF"/>
    <w:rsid w:val="79164D9B"/>
    <w:rsid w:val="7932D6DF"/>
    <w:rsid w:val="7988057C"/>
    <w:rsid w:val="798DB26F"/>
    <w:rsid w:val="799D236C"/>
    <w:rsid w:val="79A565C1"/>
    <w:rsid w:val="79C39876"/>
    <w:rsid w:val="79F49C0C"/>
    <w:rsid w:val="7A3036F6"/>
    <w:rsid w:val="7A73BAF0"/>
    <w:rsid w:val="7A7799CA"/>
    <w:rsid w:val="7A8243CB"/>
    <w:rsid w:val="7A849677"/>
    <w:rsid w:val="7ACF0230"/>
    <w:rsid w:val="7AE9E8BC"/>
    <w:rsid w:val="7AEA61FC"/>
    <w:rsid w:val="7AF967C6"/>
    <w:rsid w:val="7B0C6447"/>
    <w:rsid w:val="7B42C279"/>
    <w:rsid w:val="7B431C1B"/>
    <w:rsid w:val="7B80910A"/>
    <w:rsid w:val="7B9A868C"/>
    <w:rsid w:val="7BA6EF03"/>
    <w:rsid w:val="7BA7B6E4"/>
    <w:rsid w:val="7BA86C6B"/>
    <w:rsid w:val="7BEA0D5C"/>
    <w:rsid w:val="7C49F84B"/>
    <w:rsid w:val="7C580F23"/>
    <w:rsid w:val="7C96216E"/>
    <w:rsid w:val="7CA6D058"/>
    <w:rsid w:val="7CC4252B"/>
    <w:rsid w:val="7CF4AD45"/>
    <w:rsid w:val="7D00A7CD"/>
    <w:rsid w:val="7D080C45"/>
    <w:rsid w:val="7D13E05A"/>
    <w:rsid w:val="7D1D30A0"/>
    <w:rsid w:val="7D5118DF"/>
    <w:rsid w:val="7D98A264"/>
    <w:rsid w:val="7D9B3596"/>
    <w:rsid w:val="7DB60037"/>
    <w:rsid w:val="7DBCBA7F"/>
    <w:rsid w:val="7DBE275F"/>
    <w:rsid w:val="7DC81102"/>
    <w:rsid w:val="7DCC7A3D"/>
    <w:rsid w:val="7DCD260D"/>
    <w:rsid w:val="7DDCE10D"/>
    <w:rsid w:val="7E0F6927"/>
    <w:rsid w:val="7E154002"/>
    <w:rsid w:val="7E3E5673"/>
    <w:rsid w:val="7E4192FD"/>
    <w:rsid w:val="7E44BF34"/>
    <w:rsid w:val="7E4634E0"/>
    <w:rsid w:val="7E5F6BB3"/>
    <w:rsid w:val="7E609BD2"/>
    <w:rsid w:val="7E769B4E"/>
    <w:rsid w:val="7E891945"/>
    <w:rsid w:val="7E995EFC"/>
    <w:rsid w:val="7E99ED30"/>
    <w:rsid w:val="7E9D006D"/>
    <w:rsid w:val="7EAF56B8"/>
    <w:rsid w:val="7EBB96C1"/>
    <w:rsid w:val="7EDC82E7"/>
    <w:rsid w:val="7F27E595"/>
    <w:rsid w:val="7F42F139"/>
    <w:rsid w:val="7F43FAE3"/>
    <w:rsid w:val="7F505FD2"/>
    <w:rsid w:val="7F56D98E"/>
    <w:rsid w:val="7F5FAC3E"/>
    <w:rsid w:val="7FC01E7C"/>
    <w:rsid w:val="7FC7C242"/>
    <w:rsid w:val="7FCAF225"/>
    <w:rsid w:val="7FF8A1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EE7B"/>
  <w15:chartTrackingRefBased/>
  <w15:docId w15:val="{BBCFE9FB-8084-40ED-A831-E1392DDB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EB4"/>
    <w:pPr>
      <w:jc w:val="center"/>
      <w:outlineLvl w:val="0"/>
    </w:pPr>
    <w:rPr>
      <w:rFonts w:eastAsiaTheme="minorEastAsia"/>
      <w:b/>
      <w:bCs/>
      <w:sz w:val="32"/>
      <w:szCs w:val="32"/>
    </w:rPr>
  </w:style>
  <w:style w:type="paragraph" w:styleId="Heading2">
    <w:name w:val="heading 2"/>
    <w:basedOn w:val="Normal"/>
    <w:next w:val="Normal"/>
    <w:link w:val="Heading2Char"/>
    <w:uiPriority w:val="9"/>
    <w:unhideWhenUsed/>
    <w:qFormat/>
    <w:rsid w:val="192617E4"/>
    <w:pPr>
      <w:spacing w:after="0" w:line="240" w:lineRule="auto"/>
      <w:ind w:right="-75"/>
      <w:jc w:val="both"/>
      <w:outlineLvl w:val="1"/>
    </w:pPr>
    <w:rPr>
      <w:rFonts w:eastAsiaTheme="minorEastAsia"/>
      <w:b/>
      <w:bCs/>
      <w:sz w:val="28"/>
      <w:szCs w:val="28"/>
    </w:rPr>
  </w:style>
  <w:style w:type="paragraph" w:styleId="Heading3">
    <w:name w:val="heading 3"/>
    <w:basedOn w:val="Heading2"/>
    <w:next w:val="Normal"/>
    <w:uiPriority w:val="9"/>
    <w:unhideWhenUsed/>
    <w:qFormat/>
    <w:rsid w:val="192617E4"/>
    <w:pPr>
      <w:outlineLvl w:val="2"/>
    </w:pPr>
    <w:rPr>
      <w:sz w:val="24"/>
      <w:szCs w:val="24"/>
    </w:rPr>
  </w:style>
  <w:style w:type="paragraph" w:styleId="Heading4">
    <w:name w:val="heading 4"/>
    <w:basedOn w:val="Normal"/>
    <w:next w:val="Normal"/>
    <w:uiPriority w:val="9"/>
    <w:unhideWhenUsed/>
    <w:qFormat/>
    <w:rsid w:val="192617E4"/>
    <w:pPr>
      <w:spacing w:after="0" w:line="240" w:lineRule="auto"/>
      <w:ind w:right="-75"/>
      <w:jc w:val="both"/>
      <w:outlineLvl w:val="3"/>
    </w:pPr>
    <w:rPr>
      <w:rFonts w:eastAsiaTheme="minorEastAsia"/>
      <w:b/>
      <w:bCs/>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44F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744F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744FD9"/>
  </w:style>
  <w:style w:type="character" w:customStyle="1" w:styleId="normaltextrun">
    <w:name w:val="normaltextrun"/>
    <w:basedOn w:val="DefaultParagraphFont"/>
    <w:rsid w:val="00744FD9"/>
  </w:style>
  <w:style w:type="character" w:customStyle="1" w:styleId="eop">
    <w:name w:val="eop"/>
    <w:basedOn w:val="DefaultParagraphFont"/>
    <w:rsid w:val="00744FD9"/>
  </w:style>
  <w:style w:type="character" w:styleId="Hyperlink">
    <w:name w:val="Hyperlink"/>
    <w:basedOn w:val="DefaultParagraphFont"/>
    <w:uiPriority w:val="99"/>
    <w:unhideWhenUsed/>
    <w:rsid w:val="00744FD9"/>
    <w:rPr>
      <w:color w:val="0000FF"/>
      <w:u w:val="single"/>
    </w:rPr>
  </w:style>
  <w:style w:type="character" w:styleId="FollowedHyperlink">
    <w:name w:val="FollowedHyperlink"/>
    <w:basedOn w:val="DefaultParagraphFont"/>
    <w:uiPriority w:val="99"/>
    <w:semiHidden/>
    <w:unhideWhenUsed/>
    <w:rsid w:val="00744FD9"/>
    <w:rPr>
      <w:color w:val="800080"/>
      <w:u w:val="single"/>
    </w:rPr>
  </w:style>
  <w:style w:type="character" w:customStyle="1" w:styleId="pagebreakblob">
    <w:name w:val="pagebreakblob"/>
    <w:basedOn w:val="DefaultParagraphFont"/>
    <w:rsid w:val="00744FD9"/>
  </w:style>
  <w:style w:type="character" w:customStyle="1" w:styleId="pagebreaktextspan">
    <w:name w:val="pagebreaktextspan"/>
    <w:basedOn w:val="DefaultParagraphFont"/>
    <w:rsid w:val="00744FD9"/>
  </w:style>
  <w:style w:type="character" w:customStyle="1" w:styleId="pagebreakborderspan">
    <w:name w:val="pagebreakborderspan"/>
    <w:basedOn w:val="DefaultParagraphFont"/>
    <w:rsid w:val="00744FD9"/>
  </w:style>
  <w:style w:type="paragraph" w:customStyle="1" w:styleId="outlineelement">
    <w:name w:val="outlineelement"/>
    <w:basedOn w:val="Normal"/>
    <w:rsid w:val="00744F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360341"/>
    <w:rPr>
      <w:color w:val="605E5C"/>
      <w:shd w:val="clear" w:color="auto" w:fill="E1DFDD"/>
    </w:rPr>
  </w:style>
  <w:style w:type="paragraph" w:styleId="ListParagraph">
    <w:name w:val="List Paragraph"/>
    <w:basedOn w:val="Normal"/>
    <w:link w:val="ListParagraphChar"/>
    <w:uiPriority w:val="34"/>
    <w:qFormat/>
    <w:rsid w:val="00560CB8"/>
    <w:pPr>
      <w:ind w:left="720"/>
      <w:contextualSpacing/>
    </w:pPr>
  </w:style>
  <w:style w:type="character" w:customStyle="1" w:styleId="Heading1Char">
    <w:name w:val="Heading 1 Char"/>
    <w:link w:val="Heading1"/>
    <w:uiPriority w:val="9"/>
    <w:rsid w:val="007B1EB4"/>
    <w:rPr>
      <w:rFonts w:eastAsiaTheme="minorEastAsia"/>
      <w:b/>
      <w:bCs/>
      <w:sz w:val="32"/>
      <w:szCs w:val="32"/>
    </w:rPr>
  </w:style>
  <w:style w:type="character" w:customStyle="1" w:styleId="ListParagraphChar">
    <w:name w:val="List Paragraph Char"/>
    <w:basedOn w:val="DefaultParagraphFont"/>
    <w:link w:val="ListParagraph"/>
    <w:uiPriority w:val="34"/>
    <w:rsid w:val="000F2CDF"/>
  </w:style>
  <w:style w:type="character" w:styleId="Strong">
    <w:name w:val="Strong"/>
    <w:basedOn w:val="DefaultParagraphFont"/>
    <w:uiPriority w:val="22"/>
    <w:qFormat/>
    <w:rsid w:val="000F2CDF"/>
    <w:rPr>
      <w:b/>
      <w:bCs/>
    </w:rPr>
  </w:style>
  <w:style w:type="character" w:customStyle="1" w:styleId="Heading2Char">
    <w:name w:val="Heading 2 Char"/>
    <w:link w:val="Heading2"/>
    <w:uiPriority w:val="9"/>
    <w:rsid w:val="192617E4"/>
    <w:rPr>
      <w:rFonts w:asciiTheme="minorHAnsi" w:eastAsiaTheme="minorEastAsia" w:hAnsiTheme="minorHAnsi" w:cstheme="minorBidi"/>
      <w:b/>
      <w:bCs/>
      <w:noProof w:val="0"/>
      <w:sz w:val="28"/>
      <w:szCs w:val="28"/>
      <w:lang w:val="en-GB"/>
    </w:rPr>
  </w:style>
  <w:style w:type="paragraph" w:styleId="NormalWeb">
    <w:name w:val="Normal (Web)"/>
    <w:basedOn w:val="Normal"/>
    <w:uiPriority w:val="99"/>
    <w:semiHidden/>
    <w:unhideWhenUsed/>
    <w:rsid w:val="008A29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OCHeading">
    <w:name w:val="TOC Heading"/>
    <w:basedOn w:val="Heading1"/>
    <w:next w:val="Normal"/>
    <w:uiPriority w:val="39"/>
    <w:unhideWhenUsed/>
    <w:qFormat/>
    <w:rsid w:val="00BA3005"/>
    <w:pPr>
      <w:keepNext/>
      <w:keepLines/>
      <w:spacing w:before="240" w:after="0"/>
      <w:jc w:val="left"/>
      <w:outlineLvl w:val="9"/>
    </w:pPr>
    <w:rPr>
      <w:rFonts w:asciiTheme="majorHAnsi" w:eastAsiaTheme="majorEastAsia" w:hAnsiTheme="majorHAnsi" w:cstheme="majorBidi"/>
      <w:b w:val="0"/>
      <w:bCs w:val="0"/>
      <w:color w:val="2F5496" w:themeColor="accent1" w:themeShade="BF"/>
      <w:kern w:val="0"/>
      <w:lang w:eastAsia="en-GB"/>
      <w14:ligatures w14:val="none"/>
    </w:rPr>
  </w:style>
  <w:style w:type="paragraph" w:styleId="TOC1">
    <w:name w:val="toc 1"/>
    <w:basedOn w:val="Normal"/>
    <w:next w:val="Normal"/>
    <w:autoRedefine/>
    <w:uiPriority w:val="39"/>
    <w:unhideWhenUsed/>
    <w:rsid w:val="00BA3005"/>
    <w:pPr>
      <w:spacing w:after="100"/>
    </w:pPr>
  </w:style>
  <w:style w:type="paragraph" w:styleId="TOC2">
    <w:name w:val="toc 2"/>
    <w:basedOn w:val="Normal"/>
    <w:next w:val="Normal"/>
    <w:autoRedefine/>
    <w:uiPriority w:val="39"/>
    <w:unhideWhenUsed/>
    <w:rsid w:val="00BA3005"/>
    <w:pPr>
      <w:spacing w:after="100"/>
      <w:ind w:left="220"/>
    </w:pPr>
  </w:style>
  <w:style w:type="paragraph" w:styleId="TOC3">
    <w:name w:val="toc 3"/>
    <w:basedOn w:val="Normal"/>
    <w:next w:val="Normal"/>
    <w:autoRedefine/>
    <w:uiPriority w:val="39"/>
    <w:unhideWhenUsed/>
    <w:rsid w:val="001E7D39"/>
    <w:pPr>
      <w:tabs>
        <w:tab w:val="right" w:leader="dot" w:pos="9592"/>
      </w:tabs>
      <w:spacing w:after="100"/>
      <w:ind w:left="440"/>
    </w:pPr>
  </w:style>
  <w:style w:type="paragraph" w:styleId="TOC4">
    <w:name w:val="toc 4"/>
    <w:basedOn w:val="Normal"/>
    <w:next w:val="Normal"/>
    <w:autoRedefine/>
    <w:uiPriority w:val="39"/>
    <w:unhideWhenUsed/>
    <w:rsid w:val="00FB44CC"/>
    <w:pPr>
      <w:spacing w:after="100"/>
      <w:ind w:left="660"/>
    </w:pPr>
  </w:style>
  <w:style w:type="paragraph" w:styleId="Title">
    <w:name w:val="Title"/>
    <w:basedOn w:val="Normal"/>
    <w:next w:val="Normal"/>
    <w:link w:val="TitleChar"/>
    <w:uiPriority w:val="10"/>
    <w:qFormat/>
    <w:rsid w:val="001E7D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D3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019">
      <w:bodyDiv w:val="1"/>
      <w:marLeft w:val="0"/>
      <w:marRight w:val="0"/>
      <w:marTop w:val="0"/>
      <w:marBottom w:val="0"/>
      <w:divBdr>
        <w:top w:val="none" w:sz="0" w:space="0" w:color="auto"/>
        <w:left w:val="none" w:sz="0" w:space="0" w:color="auto"/>
        <w:bottom w:val="none" w:sz="0" w:space="0" w:color="auto"/>
        <w:right w:val="none" w:sz="0" w:space="0" w:color="auto"/>
      </w:divBdr>
    </w:div>
    <w:div w:id="261304667">
      <w:bodyDiv w:val="1"/>
      <w:marLeft w:val="0"/>
      <w:marRight w:val="0"/>
      <w:marTop w:val="0"/>
      <w:marBottom w:val="0"/>
      <w:divBdr>
        <w:top w:val="none" w:sz="0" w:space="0" w:color="auto"/>
        <w:left w:val="none" w:sz="0" w:space="0" w:color="auto"/>
        <w:bottom w:val="none" w:sz="0" w:space="0" w:color="auto"/>
        <w:right w:val="none" w:sz="0" w:space="0" w:color="auto"/>
      </w:divBdr>
    </w:div>
    <w:div w:id="307054353">
      <w:bodyDiv w:val="1"/>
      <w:marLeft w:val="0"/>
      <w:marRight w:val="0"/>
      <w:marTop w:val="0"/>
      <w:marBottom w:val="0"/>
      <w:divBdr>
        <w:top w:val="none" w:sz="0" w:space="0" w:color="auto"/>
        <w:left w:val="none" w:sz="0" w:space="0" w:color="auto"/>
        <w:bottom w:val="none" w:sz="0" w:space="0" w:color="auto"/>
        <w:right w:val="none" w:sz="0" w:space="0" w:color="auto"/>
      </w:divBdr>
      <w:divsChild>
        <w:div w:id="763107535">
          <w:marLeft w:val="0"/>
          <w:marRight w:val="0"/>
          <w:marTop w:val="0"/>
          <w:marBottom w:val="0"/>
          <w:divBdr>
            <w:top w:val="none" w:sz="0" w:space="0" w:color="auto"/>
            <w:left w:val="none" w:sz="0" w:space="0" w:color="auto"/>
            <w:bottom w:val="none" w:sz="0" w:space="0" w:color="auto"/>
            <w:right w:val="none" w:sz="0" w:space="0" w:color="auto"/>
          </w:divBdr>
        </w:div>
        <w:div w:id="1367681452">
          <w:marLeft w:val="0"/>
          <w:marRight w:val="0"/>
          <w:marTop w:val="75"/>
          <w:marBottom w:val="0"/>
          <w:divBdr>
            <w:top w:val="none" w:sz="0" w:space="0" w:color="auto"/>
            <w:left w:val="none" w:sz="0" w:space="0" w:color="auto"/>
            <w:bottom w:val="none" w:sz="0" w:space="0" w:color="auto"/>
            <w:right w:val="none" w:sz="0" w:space="0" w:color="auto"/>
          </w:divBdr>
        </w:div>
        <w:div w:id="986785528">
          <w:marLeft w:val="0"/>
          <w:marRight w:val="0"/>
          <w:marTop w:val="75"/>
          <w:marBottom w:val="0"/>
          <w:divBdr>
            <w:top w:val="none" w:sz="0" w:space="0" w:color="auto"/>
            <w:left w:val="none" w:sz="0" w:space="0" w:color="auto"/>
            <w:bottom w:val="none" w:sz="0" w:space="0" w:color="auto"/>
            <w:right w:val="none" w:sz="0" w:space="0" w:color="auto"/>
          </w:divBdr>
        </w:div>
        <w:div w:id="353074036">
          <w:marLeft w:val="0"/>
          <w:marRight w:val="0"/>
          <w:marTop w:val="75"/>
          <w:marBottom w:val="0"/>
          <w:divBdr>
            <w:top w:val="none" w:sz="0" w:space="0" w:color="auto"/>
            <w:left w:val="none" w:sz="0" w:space="0" w:color="auto"/>
            <w:bottom w:val="none" w:sz="0" w:space="0" w:color="auto"/>
            <w:right w:val="none" w:sz="0" w:space="0" w:color="auto"/>
          </w:divBdr>
        </w:div>
        <w:div w:id="1150712354">
          <w:marLeft w:val="0"/>
          <w:marRight w:val="0"/>
          <w:marTop w:val="0"/>
          <w:marBottom w:val="0"/>
          <w:divBdr>
            <w:top w:val="none" w:sz="0" w:space="0" w:color="auto"/>
            <w:left w:val="none" w:sz="0" w:space="0" w:color="auto"/>
            <w:bottom w:val="none" w:sz="0" w:space="0" w:color="auto"/>
            <w:right w:val="none" w:sz="0" w:space="0" w:color="auto"/>
          </w:divBdr>
        </w:div>
      </w:divsChild>
    </w:div>
    <w:div w:id="309290542">
      <w:bodyDiv w:val="1"/>
      <w:marLeft w:val="0"/>
      <w:marRight w:val="0"/>
      <w:marTop w:val="0"/>
      <w:marBottom w:val="0"/>
      <w:divBdr>
        <w:top w:val="none" w:sz="0" w:space="0" w:color="auto"/>
        <w:left w:val="none" w:sz="0" w:space="0" w:color="auto"/>
        <w:bottom w:val="none" w:sz="0" w:space="0" w:color="auto"/>
        <w:right w:val="none" w:sz="0" w:space="0" w:color="auto"/>
      </w:divBdr>
    </w:div>
    <w:div w:id="400564557">
      <w:bodyDiv w:val="1"/>
      <w:marLeft w:val="0"/>
      <w:marRight w:val="0"/>
      <w:marTop w:val="0"/>
      <w:marBottom w:val="0"/>
      <w:divBdr>
        <w:top w:val="none" w:sz="0" w:space="0" w:color="auto"/>
        <w:left w:val="none" w:sz="0" w:space="0" w:color="auto"/>
        <w:bottom w:val="none" w:sz="0" w:space="0" w:color="auto"/>
        <w:right w:val="none" w:sz="0" w:space="0" w:color="auto"/>
      </w:divBdr>
    </w:div>
    <w:div w:id="938299338">
      <w:bodyDiv w:val="1"/>
      <w:marLeft w:val="0"/>
      <w:marRight w:val="0"/>
      <w:marTop w:val="0"/>
      <w:marBottom w:val="0"/>
      <w:divBdr>
        <w:top w:val="none" w:sz="0" w:space="0" w:color="auto"/>
        <w:left w:val="none" w:sz="0" w:space="0" w:color="auto"/>
        <w:bottom w:val="none" w:sz="0" w:space="0" w:color="auto"/>
        <w:right w:val="none" w:sz="0" w:space="0" w:color="auto"/>
      </w:divBdr>
    </w:div>
    <w:div w:id="967585729">
      <w:bodyDiv w:val="1"/>
      <w:marLeft w:val="0"/>
      <w:marRight w:val="0"/>
      <w:marTop w:val="0"/>
      <w:marBottom w:val="0"/>
      <w:divBdr>
        <w:top w:val="none" w:sz="0" w:space="0" w:color="auto"/>
        <w:left w:val="none" w:sz="0" w:space="0" w:color="auto"/>
        <w:bottom w:val="none" w:sz="0" w:space="0" w:color="auto"/>
        <w:right w:val="none" w:sz="0" w:space="0" w:color="auto"/>
      </w:divBdr>
      <w:divsChild>
        <w:div w:id="1789160526">
          <w:marLeft w:val="0"/>
          <w:marRight w:val="0"/>
          <w:marTop w:val="0"/>
          <w:marBottom w:val="0"/>
          <w:divBdr>
            <w:top w:val="none" w:sz="0" w:space="0" w:color="auto"/>
            <w:left w:val="none" w:sz="0" w:space="0" w:color="auto"/>
            <w:bottom w:val="none" w:sz="0" w:space="0" w:color="auto"/>
            <w:right w:val="none" w:sz="0" w:space="0" w:color="auto"/>
          </w:divBdr>
        </w:div>
        <w:div w:id="390468803">
          <w:marLeft w:val="0"/>
          <w:marRight w:val="0"/>
          <w:marTop w:val="75"/>
          <w:marBottom w:val="0"/>
          <w:divBdr>
            <w:top w:val="none" w:sz="0" w:space="0" w:color="auto"/>
            <w:left w:val="none" w:sz="0" w:space="0" w:color="auto"/>
            <w:bottom w:val="none" w:sz="0" w:space="0" w:color="auto"/>
            <w:right w:val="none" w:sz="0" w:space="0" w:color="auto"/>
          </w:divBdr>
        </w:div>
        <w:div w:id="476841661">
          <w:marLeft w:val="0"/>
          <w:marRight w:val="0"/>
          <w:marTop w:val="75"/>
          <w:marBottom w:val="0"/>
          <w:divBdr>
            <w:top w:val="none" w:sz="0" w:space="0" w:color="auto"/>
            <w:left w:val="none" w:sz="0" w:space="0" w:color="auto"/>
            <w:bottom w:val="none" w:sz="0" w:space="0" w:color="auto"/>
            <w:right w:val="none" w:sz="0" w:space="0" w:color="auto"/>
          </w:divBdr>
        </w:div>
        <w:div w:id="363940765">
          <w:marLeft w:val="0"/>
          <w:marRight w:val="0"/>
          <w:marTop w:val="75"/>
          <w:marBottom w:val="0"/>
          <w:divBdr>
            <w:top w:val="none" w:sz="0" w:space="0" w:color="auto"/>
            <w:left w:val="none" w:sz="0" w:space="0" w:color="auto"/>
            <w:bottom w:val="none" w:sz="0" w:space="0" w:color="auto"/>
            <w:right w:val="none" w:sz="0" w:space="0" w:color="auto"/>
          </w:divBdr>
        </w:div>
        <w:div w:id="1519351624">
          <w:marLeft w:val="0"/>
          <w:marRight w:val="0"/>
          <w:marTop w:val="0"/>
          <w:marBottom w:val="0"/>
          <w:divBdr>
            <w:top w:val="none" w:sz="0" w:space="0" w:color="auto"/>
            <w:left w:val="none" w:sz="0" w:space="0" w:color="auto"/>
            <w:bottom w:val="none" w:sz="0" w:space="0" w:color="auto"/>
            <w:right w:val="none" w:sz="0" w:space="0" w:color="auto"/>
          </w:divBdr>
        </w:div>
      </w:divsChild>
    </w:div>
    <w:div w:id="1159809272">
      <w:bodyDiv w:val="1"/>
      <w:marLeft w:val="0"/>
      <w:marRight w:val="0"/>
      <w:marTop w:val="0"/>
      <w:marBottom w:val="0"/>
      <w:divBdr>
        <w:top w:val="none" w:sz="0" w:space="0" w:color="auto"/>
        <w:left w:val="none" w:sz="0" w:space="0" w:color="auto"/>
        <w:bottom w:val="none" w:sz="0" w:space="0" w:color="auto"/>
        <w:right w:val="none" w:sz="0" w:space="0" w:color="auto"/>
      </w:divBdr>
      <w:divsChild>
        <w:div w:id="1787676">
          <w:marLeft w:val="0"/>
          <w:marRight w:val="0"/>
          <w:marTop w:val="0"/>
          <w:marBottom w:val="0"/>
          <w:divBdr>
            <w:top w:val="none" w:sz="0" w:space="0" w:color="auto"/>
            <w:left w:val="none" w:sz="0" w:space="0" w:color="auto"/>
            <w:bottom w:val="none" w:sz="0" w:space="0" w:color="auto"/>
            <w:right w:val="none" w:sz="0" w:space="0" w:color="auto"/>
          </w:divBdr>
        </w:div>
        <w:div w:id="2055790">
          <w:marLeft w:val="0"/>
          <w:marRight w:val="0"/>
          <w:marTop w:val="0"/>
          <w:marBottom w:val="0"/>
          <w:divBdr>
            <w:top w:val="none" w:sz="0" w:space="0" w:color="auto"/>
            <w:left w:val="none" w:sz="0" w:space="0" w:color="auto"/>
            <w:bottom w:val="none" w:sz="0" w:space="0" w:color="auto"/>
            <w:right w:val="none" w:sz="0" w:space="0" w:color="auto"/>
          </w:divBdr>
        </w:div>
        <w:div w:id="81074907">
          <w:marLeft w:val="0"/>
          <w:marRight w:val="0"/>
          <w:marTop w:val="0"/>
          <w:marBottom w:val="0"/>
          <w:divBdr>
            <w:top w:val="none" w:sz="0" w:space="0" w:color="auto"/>
            <w:left w:val="none" w:sz="0" w:space="0" w:color="auto"/>
            <w:bottom w:val="none" w:sz="0" w:space="0" w:color="auto"/>
            <w:right w:val="none" w:sz="0" w:space="0" w:color="auto"/>
          </w:divBdr>
        </w:div>
        <w:div w:id="106632133">
          <w:marLeft w:val="0"/>
          <w:marRight w:val="0"/>
          <w:marTop w:val="0"/>
          <w:marBottom w:val="0"/>
          <w:divBdr>
            <w:top w:val="none" w:sz="0" w:space="0" w:color="auto"/>
            <w:left w:val="none" w:sz="0" w:space="0" w:color="auto"/>
            <w:bottom w:val="none" w:sz="0" w:space="0" w:color="auto"/>
            <w:right w:val="none" w:sz="0" w:space="0" w:color="auto"/>
          </w:divBdr>
        </w:div>
        <w:div w:id="115023691">
          <w:marLeft w:val="0"/>
          <w:marRight w:val="0"/>
          <w:marTop w:val="0"/>
          <w:marBottom w:val="0"/>
          <w:divBdr>
            <w:top w:val="none" w:sz="0" w:space="0" w:color="auto"/>
            <w:left w:val="none" w:sz="0" w:space="0" w:color="auto"/>
            <w:bottom w:val="none" w:sz="0" w:space="0" w:color="auto"/>
            <w:right w:val="none" w:sz="0" w:space="0" w:color="auto"/>
          </w:divBdr>
        </w:div>
        <w:div w:id="196433269">
          <w:marLeft w:val="0"/>
          <w:marRight w:val="0"/>
          <w:marTop w:val="0"/>
          <w:marBottom w:val="0"/>
          <w:divBdr>
            <w:top w:val="none" w:sz="0" w:space="0" w:color="auto"/>
            <w:left w:val="none" w:sz="0" w:space="0" w:color="auto"/>
            <w:bottom w:val="none" w:sz="0" w:space="0" w:color="auto"/>
            <w:right w:val="none" w:sz="0" w:space="0" w:color="auto"/>
          </w:divBdr>
        </w:div>
        <w:div w:id="221452790">
          <w:marLeft w:val="0"/>
          <w:marRight w:val="0"/>
          <w:marTop w:val="0"/>
          <w:marBottom w:val="0"/>
          <w:divBdr>
            <w:top w:val="none" w:sz="0" w:space="0" w:color="auto"/>
            <w:left w:val="none" w:sz="0" w:space="0" w:color="auto"/>
            <w:bottom w:val="none" w:sz="0" w:space="0" w:color="auto"/>
            <w:right w:val="none" w:sz="0" w:space="0" w:color="auto"/>
          </w:divBdr>
        </w:div>
        <w:div w:id="246038314">
          <w:marLeft w:val="0"/>
          <w:marRight w:val="0"/>
          <w:marTop w:val="0"/>
          <w:marBottom w:val="0"/>
          <w:divBdr>
            <w:top w:val="none" w:sz="0" w:space="0" w:color="auto"/>
            <w:left w:val="none" w:sz="0" w:space="0" w:color="auto"/>
            <w:bottom w:val="none" w:sz="0" w:space="0" w:color="auto"/>
            <w:right w:val="none" w:sz="0" w:space="0" w:color="auto"/>
          </w:divBdr>
        </w:div>
        <w:div w:id="301353552">
          <w:marLeft w:val="0"/>
          <w:marRight w:val="0"/>
          <w:marTop w:val="0"/>
          <w:marBottom w:val="0"/>
          <w:divBdr>
            <w:top w:val="none" w:sz="0" w:space="0" w:color="auto"/>
            <w:left w:val="none" w:sz="0" w:space="0" w:color="auto"/>
            <w:bottom w:val="none" w:sz="0" w:space="0" w:color="auto"/>
            <w:right w:val="none" w:sz="0" w:space="0" w:color="auto"/>
          </w:divBdr>
        </w:div>
        <w:div w:id="326129471">
          <w:marLeft w:val="0"/>
          <w:marRight w:val="0"/>
          <w:marTop w:val="0"/>
          <w:marBottom w:val="0"/>
          <w:divBdr>
            <w:top w:val="none" w:sz="0" w:space="0" w:color="auto"/>
            <w:left w:val="none" w:sz="0" w:space="0" w:color="auto"/>
            <w:bottom w:val="none" w:sz="0" w:space="0" w:color="auto"/>
            <w:right w:val="none" w:sz="0" w:space="0" w:color="auto"/>
          </w:divBdr>
        </w:div>
        <w:div w:id="503133785">
          <w:marLeft w:val="0"/>
          <w:marRight w:val="0"/>
          <w:marTop w:val="0"/>
          <w:marBottom w:val="0"/>
          <w:divBdr>
            <w:top w:val="none" w:sz="0" w:space="0" w:color="auto"/>
            <w:left w:val="none" w:sz="0" w:space="0" w:color="auto"/>
            <w:bottom w:val="none" w:sz="0" w:space="0" w:color="auto"/>
            <w:right w:val="none" w:sz="0" w:space="0" w:color="auto"/>
          </w:divBdr>
        </w:div>
        <w:div w:id="540477002">
          <w:marLeft w:val="0"/>
          <w:marRight w:val="0"/>
          <w:marTop w:val="0"/>
          <w:marBottom w:val="0"/>
          <w:divBdr>
            <w:top w:val="none" w:sz="0" w:space="0" w:color="auto"/>
            <w:left w:val="none" w:sz="0" w:space="0" w:color="auto"/>
            <w:bottom w:val="none" w:sz="0" w:space="0" w:color="auto"/>
            <w:right w:val="none" w:sz="0" w:space="0" w:color="auto"/>
          </w:divBdr>
        </w:div>
        <w:div w:id="551694027">
          <w:marLeft w:val="0"/>
          <w:marRight w:val="0"/>
          <w:marTop w:val="0"/>
          <w:marBottom w:val="0"/>
          <w:divBdr>
            <w:top w:val="none" w:sz="0" w:space="0" w:color="auto"/>
            <w:left w:val="none" w:sz="0" w:space="0" w:color="auto"/>
            <w:bottom w:val="none" w:sz="0" w:space="0" w:color="auto"/>
            <w:right w:val="none" w:sz="0" w:space="0" w:color="auto"/>
          </w:divBdr>
        </w:div>
        <w:div w:id="559364615">
          <w:marLeft w:val="0"/>
          <w:marRight w:val="0"/>
          <w:marTop w:val="0"/>
          <w:marBottom w:val="0"/>
          <w:divBdr>
            <w:top w:val="none" w:sz="0" w:space="0" w:color="auto"/>
            <w:left w:val="none" w:sz="0" w:space="0" w:color="auto"/>
            <w:bottom w:val="none" w:sz="0" w:space="0" w:color="auto"/>
            <w:right w:val="none" w:sz="0" w:space="0" w:color="auto"/>
          </w:divBdr>
        </w:div>
        <w:div w:id="591932279">
          <w:marLeft w:val="0"/>
          <w:marRight w:val="0"/>
          <w:marTop w:val="0"/>
          <w:marBottom w:val="0"/>
          <w:divBdr>
            <w:top w:val="none" w:sz="0" w:space="0" w:color="auto"/>
            <w:left w:val="none" w:sz="0" w:space="0" w:color="auto"/>
            <w:bottom w:val="none" w:sz="0" w:space="0" w:color="auto"/>
            <w:right w:val="none" w:sz="0" w:space="0" w:color="auto"/>
          </w:divBdr>
        </w:div>
        <w:div w:id="647780161">
          <w:marLeft w:val="0"/>
          <w:marRight w:val="0"/>
          <w:marTop w:val="0"/>
          <w:marBottom w:val="0"/>
          <w:divBdr>
            <w:top w:val="none" w:sz="0" w:space="0" w:color="auto"/>
            <w:left w:val="none" w:sz="0" w:space="0" w:color="auto"/>
            <w:bottom w:val="none" w:sz="0" w:space="0" w:color="auto"/>
            <w:right w:val="none" w:sz="0" w:space="0" w:color="auto"/>
          </w:divBdr>
        </w:div>
        <w:div w:id="716439974">
          <w:marLeft w:val="0"/>
          <w:marRight w:val="0"/>
          <w:marTop w:val="0"/>
          <w:marBottom w:val="0"/>
          <w:divBdr>
            <w:top w:val="none" w:sz="0" w:space="0" w:color="auto"/>
            <w:left w:val="none" w:sz="0" w:space="0" w:color="auto"/>
            <w:bottom w:val="none" w:sz="0" w:space="0" w:color="auto"/>
            <w:right w:val="none" w:sz="0" w:space="0" w:color="auto"/>
          </w:divBdr>
        </w:div>
        <w:div w:id="857357379">
          <w:marLeft w:val="0"/>
          <w:marRight w:val="0"/>
          <w:marTop w:val="0"/>
          <w:marBottom w:val="0"/>
          <w:divBdr>
            <w:top w:val="none" w:sz="0" w:space="0" w:color="auto"/>
            <w:left w:val="none" w:sz="0" w:space="0" w:color="auto"/>
            <w:bottom w:val="none" w:sz="0" w:space="0" w:color="auto"/>
            <w:right w:val="none" w:sz="0" w:space="0" w:color="auto"/>
          </w:divBdr>
        </w:div>
        <w:div w:id="866409240">
          <w:marLeft w:val="0"/>
          <w:marRight w:val="0"/>
          <w:marTop w:val="0"/>
          <w:marBottom w:val="0"/>
          <w:divBdr>
            <w:top w:val="none" w:sz="0" w:space="0" w:color="auto"/>
            <w:left w:val="none" w:sz="0" w:space="0" w:color="auto"/>
            <w:bottom w:val="none" w:sz="0" w:space="0" w:color="auto"/>
            <w:right w:val="none" w:sz="0" w:space="0" w:color="auto"/>
          </w:divBdr>
        </w:div>
        <w:div w:id="925502359">
          <w:marLeft w:val="0"/>
          <w:marRight w:val="0"/>
          <w:marTop w:val="0"/>
          <w:marBottom w:val="0"/>
          <w:divBdr>
            <w:top w:val="none" w:sz="0" w:space="0" w:color="auto"/>
            <w:left w:val="none" w:sz="0" w:space="0" w:color="auto"/>
            <w:bottom w:val="none" w:sz="0" w:space="0" w:color="auto"/>
            <w:right w:val="none" w:sz="0" w:space="0" w:color="auto"/>
          </w:divBdr>
        </w:div>
        <w:div w:id="949823245">
          <w:marLeft w:val="0"/>
          <w:marRight w:val="0"/>
          <w:marTop w:val="0"/>
          <w:marBottom w:val="0"/>
          <w:divBdr>
            <w:top w:val="none" w:sz="0" w:space="0" w:color="auto"/>
            <w:left w:val="none" w:sz="0" w:space="0" w:color="auto"/>
            <w:bottom w:val="none" w:sz="0" w:space="0" w:color="auto"/>
            <w:right w:val="none" w:sz="0" w:space="0" w:color="auto"/>
          </w:divBdr>
        </w:div>
        <w:div w:id="979381194">
          <w:marLeft w:val="0"/>
          <w:marRight w:val="0"/>
          <w:marTop w:val="0"/>
          <w:marBottom w:val="0"/>
          <w:divBdr>
            <w:top w:val="none" w:sz="0" w:space="0" w:color="auto"/>
            <w:left w:val="none" w:sz="0" w:space="0" w:color="auto"/>
            <w:bottom w:val="none" w:sz="0" w:space="0" w:color="auto"/>
            <w:right w:val="none" w:sz="0" w:space="0" w:color="auto"/>
          </w:divBdr>
        </w:div>
        <w:div w:id="1018580563">
          <w:marLeft w:val="0"/>
          <w:marRight w:val="0"/>
          <w:marTop w:val="0"/>
          <w:marBottom w:val="0"/>
          <w:divBdr>
            <w:top w:val="none" w:sz="0" w:space="0" w:color="auto"/>
            <w:left w:val="none" w:sz="0" w:space="0" w:color="auto"/>
            <w:bottom w:val="none" w:sz="0" w:space="0" w:color="auto"/>
            <w:right w:val="none" w:sz="0" w:space="0" w:color="auto"/>
          </w:divBdr>
        </w:div>
        <w:div w:id="1052001297">
          <w:marLeft w:val="0"/>
          <w:marRight w:val="0"/>
          <w:marTop w:val="0"/>
          <w:marBottom w:val="0"/>
          <w:divBdr>
            <w:top w:val="none" w:sz="0" w:space="0" w:color="auto"/>
            <w:left w:val="none" w:sz="0" w:space="0" w:color="auto"/>
            <w:bottom w:val="none" w:sz="0" w:space="0" w:color="auto"/>
            <w:right w:val="none" w:sz="0" w:space="0" w:color="auto"/>
          </w:divBdr>
        </w:div>
        <w:div w:id="1058018751">
          <w:marLeft w:val="0"/>
          <w:marRight w:val="0"/>
          <w:marTop w:val="0"/>
          <w:marBottom w:val="0"/>
          <w:divBdr>
            <w:top w:val="none" w:sz="0" w:space="0" w:color="auto"/>
            <w:left w:val="none" w:sz="0" w:space="0" w:color="auto"/>
            <w:bottom w:val="none" w:sz="0" w:space="0" w:color="auto"/>
            <w:right w:val="none" w:sz="0" w:space="0" w:color="auto"/>
          </w:divBdr>
        </w:div>
        <w:div w:id="1060134110">
          <w:marLeft w:val="0"/>
          <w:marRight w:val="0"/>
          <w:marTop w:val="0"/>
          <w:marBottom w:val="0"/>
          <w:divBdr>
            <w:top w:val="none" w:sz="0" w:space="0" w:color="auto"/>
            <w:left w:val="none" w:sz="0" w:space="0" w:color="auto"/>
            <w:bottom w:val="none" w:sz="0" w:space="0" w:color="auto"/>
            <w:right w:val="none" w:sz="0" w:space="0" w:color="auto"/>
          </w:divBdr>
        </w:div>
        <w:div w:id="1081952999">
          <w:marLeft w:val="0"/>
          <w:marRight w:val="0"/>
          <w:marTop w:val="0"/>
          <w:marBottom w:val="0"/>
          <w:divBdr>
            <w:top w:val="none" w:sz="0" w:space="0" w:color="auto"/>
            <w:left w:val="none" w:sz="0" w:space="0" w:color="auto"/>
            <w:bottom w:val="none" w:sz="0" w:space="0" w:color="auto"/>
            <w:right w:val="none" w:sz="0" w:space="0" w:color="auto"/>
          </w:divBdr>
        </w:div>
        <w:div w:id="1128087817">
          <w:marLeft w:val="0"/>
          <w:marRight w:val="0"/>
          <w:marTop w:val="0"/>
          <w:marBottom w:val="0"/>
          <w:divBdr>
            <w:top w:val="none" w:sz="0" w:space="0" w:color="auto"/>
            <w:left w:val="none" w:sz="0" w:space="0" w:color="auto"/>
            <w:bottom w:val="none" w:sz="0" w:space="0" w:color="auto"/>
            <w:right w:val="none" w:sz="0" w:space="0" w:color="auto"/>
          </w:divBdr>
        </w:div>
        <w:div w:id="1147429038">
          <w:marLeft w:val="0"/>
          <w:marRight w:val="0"/>
          <w:marTop w:val="0"/>
          <w:marBottom w:val="0"/>
          <w:divBdr>
            <w:top w:val="none" w:sz="0" w:space="0" w:color="auto"/>
            <w:left w:val="none" w:sz="0" w:space="0" w:color="auto"/>
            <w:bottom w:val="none" w:sz="0" w:space="0" w:color="auto"/>
            <w:right w:val="none" w:sz="0" w:space="0" w:color="auto"/>
          </w:divBdr>
        </w:div>
        <w:div w:id="1167014815">
          <w:marLeft w:val="0"/>
          <w:marRight w:val="0"/>
          <w:marTop w:val="0"/>
          <w:marBottom w:val="0"/>
          <w:divBdr>
            <w:top w:val="none" w:sz="0" w:space="0" w:color="auto"/>
            <w:left w:val="none" w:sz="0" w:space="0" w:color="auto"/>
            <w:bottom w:val="none" w:sz="0" w:space="0" w:color="auto"/>
            <w:right w:val="none" w:sz="0" w:space="0" w:color="auto"/>
          </w:divBdr>
        </w:div>
        <w:div w:id="1225725849">
          <w:marLeft w:val="0"/>
          <w:marRight w:val="0"/>
          <w:marTop w:val="0"/>
          <w:marBottom w:val="0"/>
          <w:divBdr>
            <w:top w:val="none" w:sz="0" w:space="0" w:color="auto"/>
            <w:left w:val="none" w:sz="0" w:space="0" w:color="auto"/>
            <w:bottom w:val="none" w:sz="0" w:space="0" w:color="auto"/>
            <w:right w:val="none" w:sz="0" w:space="0" w:color="auto"/>
          </w:divBdr>
        </w:div>
        <w:div w:id="1295713798">
          <w:marLeft w:val="0"/>
          <w:marRight w:val="0"/>
          <w:marTop w:val="0"/>
          <w:marBottom w:val="0"/>
          <w:divBdr>
            <w:top w:val="none" w:sz="0" w:space="0" w:color="auto"/>
            <w:left w:val="none" w:sz="0" w:space="0" w:color="auto"/>
            <w:bottom w:val="none" w:sz="0" w:space="0" w:color="auto"/>
            <w:right w:val="none" w:sz="0" w:space="0" w:color="auto"/>
          </w:divBdr>
          <w:divsChild>
            <w:div w:id="588274957">
              <w:marLeft w:val="-75"/>
              <w:marRight w:val="0"/>
              <w:marTop w:val="30"/>
              <w:marBottom w:val="30"/>
              <w:divBdr>
                <w:top w:val="none" w:sz="0" w:space="0" w:color="auto"/>
                <w:left w:val="none" w:sz="0" w:space="0" w:color="auto"/>
                <w:bottom w:val="none" w:sz="0" w:space="0" w:color="auto"/>
                <w:right w:val="none" w:sz="0" w:space="0" w:color="auto"/>
              </w:divBdr>
              <w:divsChild>
                <w:div w:id="475220486">
                  <w:marLeft w:val="0"/>
                  <w:marRight w:val="0"/>
                  <w:marTop w:val="0"/>
                  <w:marBottom w:val="0"/>
                  <w:divBdr>
                    <w:top w:val="none" w:sz="0" w:space="0" w:color="auto"/>
                    <w:left w:val="none" w:sz="0" w:space="0" w:color="auto"/>
                    <w:bottom w:val="none" w:sz="0" w:space="0" w:color="auto"/>
                    <w:right w:val="none" w:sz="0" w:space="0" w:color="auto"/>
                  </w:divBdr>
                  <w:divsChild>
                    <w:div w:id="337007743">
                      <w:marLeft w:val="0"/>
                      <w:marRight w:val="0"/>
                      <w:marTop w:val="0"/>
                      <w:marBottom w:val="0"/>
                      <w:divBdr>
                        <w:top w:val="none" w:sz="0" w:space="0" w:color="auto"/>
                        <w:left w:val="none" w:sz="0" w:space="0" w:color="auto"/>
                        <w:bottom w:val="none" w:sz="0" w:space="0" w:color="auto"/>
                        <w:right w:val="none" w:sz="0" w:space="0" w:color="auto"/>
                      </w:divBdr>
                    </w:div>
                    <w:div w:id="355816461">
                      <w:marLeft w:val="0"/>
                      <w:marRight w:val="0"/>
                      <w:marTop w:val="0"/>
                      <w:marBottom w:val="0"/>
                      <w:divBdr>
                        <w:top w:val="none" w:sz="0" w:space="0" w:color="auto"/>
                        <w:left w:val="none" w:sz="0" w:space="0" w:color="auto"/>
                        <w:bottom w:val="none" w:sz="0" w:space="0" w:color="auto"/>
                        <w:right w:val="none" w:sz="0" w:space="0" w:color="auto"/>
                      </w:divBdr>
                    </w:div>
                    <w:div w:id="539056600">
                      <w:marLeft w:val="0"/>
                      <w:marRight w:val="0"/>
                      <w:marTop w:val="0"/>
                      <w:marBottom w:val="0"/>
                      <w:divBdr>
                        <w:top w:val="none" w:sz="0" w:space="0" w:color="auto"/>
                        <w:left w:val="none" w:sz="0" w:space="0" w:color="auto"/>
                        <w:bottom w:val="none" w:sz="0" w:space="0" w:color="auto"/>
                        <w:right w:val="none" w:sz="0" w:space="0" w:color="auto"/>
                      </w:divBdr>
                    </w:div>
                    <w:div w:id="615253504">
                      <w:marLeft w:val="0"/>
                      <w:marRight w:val="0"/>
                      <w:marTop w:val="0"/>
                      <w:marBottom w:val="0"/>
                      <w:divBdr>
                        <w:top w:val="none" w:sz="0" w:space="0" w:color="auto"/>
                        <w:left w:val="none" w:sz="0" w:space="0" w:color="auto"/>
                        <w:bottom w:val="none" w:sz="0" w:space="0" w:color="auto"/>
                        <w:right w:val="none" w:sz="0" w:space="0" w:color="auto"/>
                      </w:divBdr>
                    </w:div>
                    <w:div w:id="1068843710">
                      <w:marLeft w:val="0"/>
                      <w:marRight w:val="0"/>
                      <w:marTop w:val="0"/>
                      <w:marBottom w:val="0"/>
                      <w:divBdr>
                        <w:top w:val="none" w:sz="0" w:space="0" w:color="auto"/>
                        <w:left w:val="none" w:sz="0" w:space="0" w:color="auto"/>
                        <w:bottom w:val="none" w:sz="0" w:space="0" w:color="auto"/>
                        <w:right w:val="none" w:sz="0" w:space="0" w:color="auto"/>
                      </w:divBdr>
                    </w:div>
                    <w:div w:id="1389375025">
                      <w:marLeft w:val="0"/>
                      <w:marRight w:val="0"/>
                      <w:marTop w:val="0"/>
                      <w:marBottom w:val="0"/>
                      <w:divBdr>
                        <w:top w:val="none" w:sz="0" w:space="0" w:color="auto"/>
                        <w:left w:val="none" w:sz="0" w:space="0" w:color="auto"/>
                        <w:bottom w:val="none" w:sz="0" w:space="0" w:color="auto"/>
                        <w:right w:val="none" w:sz="0" w:space="0" w:color="auto"/>
                      </w:divBdr>
                    </w:div>
                    <w:div w:id="1700550014">
                      <w:marLeft w:val="0"/>
                      <w:marRight w:val="0"/>
                      <w:marTop w:val="0"/>
                      <w:marBottom w:val="0"/>
                      <w:divBdr>
                        <w:top w:val="none" w:sz="0" w:space="0" w:color="auto"/>
                        <w:left w:val="none" w:sz="0" w:space="0" w:color="auto"/>
                        <w:bottom w:val="none" w:sz="0" w:space="0" w:color="auto"/>
                        <w:right w:val="none" w:sz="0" w:space="0" w:color="auto"/>
                      </w:divBdr>
                    </w:div>
                  </w:divsChild>
                </w:div>
                <w:div w:id="620890264">
                  <w:marLeft w:val="0"/>
                  <w:marRight w:val="0"/>
                  <w:marTop w:val="0"/>
                  <w:marBottom w:val="0"/>
                  <w:divBdr>
                    <w:top w:val="none" w:sz="0" w:space="0" w:color="auto"/>
                    <w:left w:val="none" w:sz="0" w:space="0" w:color="auto"/>
                    <w:bottom w:val="none" w:sz="0" w:space="0" w:color="auto"/>
                    <w:right w:val="none" w:sz="0" w:space="0" w:color="auto"/>
                  </w:divBdr>
                  <w:divsChild>
                    <w:div w:id="1008826044">
                      <w:marLeft w:val="0"/>
                      <w:marRight w:val="0"/>
                      <w:marTop w:val="0"/>
                      <w:marBottom w:val="0"/>
                      <w:divBdr>
                        <w:top w:val="none" w:sz="0" w:space="0" w:color="auto"/>
                        <w:left w:val="none" w:sz="0" w:space="0" w:color="auto"/>
                        <w:bottom w:val="none" w:sz="0" w:space="0" w:color="auto"/>
                        <w:right w:val="none" w:sz="0" w:space="0" w:color="auto"/>
                      </w:divBdr>
                    </w:div>
                    <w:div w:id="1027564979">
                      <w:marLeft w:val="0"/>
                      <w:marRight w:val="0"/>
                      <w:marTop w:val="0"/>
                      <w:marBottom w:val="0"/>
                      <w:divBdr>
                        <w:top w:val="none" w:sz="0" w:space="0" w:color="auto"/>
                        <w:left w:val="none" w:sz="0" w:space="0" w:color="auto"/>
                        <w:bottom w:val="none" w:sz="0" w:space="0" w:color="auto"/>
                        <w:right w:val="none" w:sz="0" w:space="0" w:color="auto"/>
                      </w:divBdr>
                    </w:div>
                  </w:divsChild>
                </w:div>
                <w:div w:id="784231358">
                  <w:marLeft w:val="0"/>
                  <w:marRight w:val="0"/>
                  <w:marTop w:val="0"/>
                  <w:marBottom w:val="0"/>
                  <w:divBdr>
                    <w:top w:val="none" w:sz="0" w:space="0" w:color="auto"/>
                    <w:left w:val="none" w:sz="0" w:space="0" w:color="auto"/>
                    <w:bottom w:val="none" w:sz="0" w:space="0" w:color="auto"/>
                    <w:right w:val="none" w:sz="0" w:space="0" w:color="auto"/>
                  </w:divBdr>
                  <w:divsChild>
                    <w:div w:id="739525224">
                      <w:marLeft w:val="0"/>
                      <w:marRight w:val="0"/>
                      <w:marTop w:val="0"/>
                      <w:marBottom w:val="0"/>
                      <w:divBdr>
                        <w:top w:val="none" w:sz="0" w:space="0" w:color="auto"/>
                        <w:left w:val="none" w:sz="0" w:space="0" w:color="auto"/>
                        <w:bottom w:val="none" w:sz="0" w:space="0" w:color="auto"/>
                        <w:right w:val="none" w:sz="0" w:space="0" w:color="auto"/>
                      </w:divBdr>
                    </w:div>
                    <w:div w:id="822963532">
                      <w:marLeft w:val="0"/>
                      <w:marRight w:val="0"/>
                      <w:marTop w:val="0"/>
                      <w:marBottom w:val="0"/>
                      <w:divBdr>
                        <w:top w:val="none" w:sz="0" w:space="0" w:color="auto"/>
                        <w:left w:val="none" w:sz="0" w:space="0" w:color="auto"/>
                        <w:bottom w:val="none" w:sz="0" w:space="0" w:color="auto"/>
                        <w:right w:val="none" w:sz="0" w:space="0" w:color="auto"/>
                      </w:divBdr>
                    </w:div>
                  </w:divsChild>
                </w:div>
                <w:div w:id="793716666">
                  <w:marLeft w:val="0"/>
                  <w:marRight w:val="0"/>
                  <w:marTop w:val="0"/>
                  <w:marBottom w:val="0"/>
                  <w:divBdr>
                    <w:top w:val="none" w:sz="0" w:space="0" w:color="auto"/>
                    <w:left w:val="none" w:sz="0" w:space="0" w:color="auto"/>
                    <w:bottom w:val="none" w:sz="0" w:space="0" w:color="auto"/>
                    <w:right w:val="none" w:sz="0" w:space="0" w:color="auto"/>
                  </w:divBdr>
                  <w:divsChild>
                    <w:div w:id="467480837">
                      <w:marLeft w:val="0"/>
                      <w:marRight w:val="0"/>
                      <w:marTop w:val="0"/>
                      <w:marBottom w:val="0"/>
                      <w:divBdr>
                        <w:top w:val="none" w:sz="0" w:space="0" w:color="auto"/>
                        <w:left w:val="none" w:sz="0" w:space="0" w:color="auto"/>
                        <w:bottom w:val="none" w:sz="0" w:space="0" w:color="auto"/>
                        <w:right w:val="none" w:sz="0" w:space="0" w:color="auto"/>
                      </w:divBdr>
                    </w:div>
                    <w:div w:id="556550884">
                      <w:marLeft w:val="0"/>
                      <w:marRight w:val="0"/>
                      <w:marTop w:val="0"/>
                      <w:marBottom w:val="0"/>
                      <w:divBdr>
                        <w:top w:val="none" w:sz="0" w:space="0" w:color="auto"/>
                        <w:left w:val="none" w:sz="0" w:space="0" w:color="auto"/>
                        <w:bottom w:val="none" w:sz="0" w:space="0" w:color="auto"/>
                        <w:right w:val="none" w:sz="0" w:space="0" w:color="auto"/>
                      </w:divBdr>
                    </w:div>
                  </w:divsChild>
                </w:div>
                <w:div w:id="802961630">
                  <w:marLeft w:val="0"/>
                  <w:marRight w:val="0"/>
                  <w:marTop w:val="0"/>
                  <w:marBottom w:val="0"/>
                  <w:divBdr>
                    <w:top w:val="none" w:sz="0" w:space="0" w:color="auto"/>
                    <w:left w:val="none" w:sz="0" w:space="0" w:color="auto"/>
                    <w:bottom w:val="none" w:sz="0" w:space="0" w:color="auto"/>
                    <w:right w:val="none" w:sz="0" w:space="0" w:color="auto"/>
                  </w:divBdr>
                  <w:divsChild>
                    <w:div w:id="1612128646">
                      <w:marLeft w:val="0"/>
                      <w:marRight w:val="0"/>
                      <w:marTop w:val="0"/>
                      <w:marBottom w:val="0"/>
                      <w:divBdr>
                        <w:top w:val="none" w:sz="0" w:space="0" w:color="auto"/>
                        <w:left w:val="none" w:sz="0" w:space="0" w:color="auto"/>
                        <w:bottom w:val="none" w:sz="0" w:space="0" w:color="auto"/>
                        <w:right w:val="none" w:sz="0" w:space="0" w:color="auto"/>
                      </w:divBdr>
                    </w:div>
                  </w:divsChild>
                </w:div>
                <w:div w:id="1019694972">
                  <w:marLeft w:val="0"/>
                  <w:marRight w:val="0"/>
                  <w:marTop w:val="0"/>
                  <w:marBottom w:val="0"/>
                  <w:divBdr>
                    <w:top w:val="none" w:sz="0" w:space="0" w:color="auto"/>
                    <w:left w:val="none" w:sz="0" w:space="0" w:color="auto"/>
                    <w:bottom w:val="none" w:sz="0" w:space="0" w:color="auto"/>
                    <w:right w:val="none" w:sz="0" w:space="0" w:color="auto"/>
                  </w:divBdr>
                  <w:divsChild>
                    <w:div w:id="32116461">
                      <w:marLeft w:val="0"/>
                      <w:marRight w:val="0"/>
                      <w:marTop w:val="0"/>
                      <w:marBottom w:val="0"/>
                      <w:divBdr>
                        <w:top w:val="none" w:sz="0" w:space="0" w:color="auto"/>
                        <w:left w:val="none" w:sz="0" w:space="0" w:color="auto"/>
                        <w:bottom w:val="none" w:sz="0" w:space="0" w:color="auto"/>
                        <w:right w:val="none" w:sz="0" w:space="0" w:color="auto"/>
                      </w:divBdr>
                    </w:div>
                    <w:div w:id="101002924">
                      <w:marLeft w:val="0"/>
                      <w:marRight w:val="0"/>
                      <w:marTop w:val="0"/>
                      <w:marBottom w:val="0"/>
                      <w:divBdr>
                        <w:top w:val="none" w:sz="0" w:space="0" w:color="auto"/>
                        <w:left w:val="none" w:sz="0" w:space="0" w:color="auto"/>
                        <w:bottom w:val="none" w:sz="0" w:space="0" w:color="auto"/>
                        <w:right w:val="none" w:sz="0" w:space="0" w:color="auto"/>
                      </w:divBdr>
                    </w:div>
                    <w:div w:id="136994062">
                      <w:marLeft w:val="0"/>
                      <w:marRight w:val="0"/>
                      <w:marTop w:val="0"/>
                      <w:marBottom w:val="0"/>
                      <w:divBdr>
                        <w:top w:val="none" w:sz="0" w:space="0" w:color="auto"/>
                        <w:left w:val="none" w:sz="0" w:space="0" w:color="auto"/>
                        <w:bottom w:val="none" w:sz="0" w:space="0" w:color="auto"/>
                        <w:right w:val="none" w:sz="0" w:space="0" w:color="auto"/>
                      </w:divBdr>
                    </w:div>
                    <w:div w:id="274138462">
                      <w:marLeft w:val="0"/>
                      <w:marRight w:val="0"/>
                      <w:marTop w:val="0"/>
                      <w:marBottom w:val="0"/>
                      <w:divBdr>
                        <w:top w:val="none" w:sz="0" w:space="0" w:color="auto"/>
                        <w:left w:val="none" w:sz="0" w:space="0" w:color="auto"/>
                        <w:bottom w:val="none" w:sz="0" w:space="0" w:color="auto"/>
                        <w:right w:val="none" w:sz="0" w:space="0" w:color="auto"/>
                      </w:divBdr>
                    </w:div>
                    <w:div w:id="375088677">
                      <w:marLeft w:val="0"/>
                      <w:marRight w:val="0"/>
                      <w:marTop w:val="0"/>
                      <w:marBottom w:val="0"/>
                      <w:divBdr>
                        <w:top w:val="none" w:sz="0" w:space="0" w:color="auto"/>
                        <w:left w:val="none" w:sz="0" w:space="0" w:color="auto"/>
                        <w:bottom w:val="none" w:sz="0" w:space="0" w:color="auto"/>
                        <w:right w:val="none" w:sz="0" w:space="0" w:color="auto"/>
                      </w:divBdr>
                    </w:div>
                    <w:div w:id="457144209">
                      <w:marLeft w:val="0"/>
                      <w:marRight w:val="0"/>
                      <w:marTop w:val="0"/>
                      <w:marBottom w:val="0"/>
                      <w:divBdr>
                        <w:top w:val="none" w:sz="0" w:space="0" w:color="auto"/>
                        <w:left w:val="none" w:sz="0" w:space="0" w:color="auto"/>
                        <w:bottom w:val="none" w:sz="0" w:space="0" w:color="auto"/>
                        <w:right w:val="none" w:sz="0" w:space="0" w:color="auto"/>
                      </w:divBdr>
                    </w:div>
                    <w:div w:id="552695502">
                      <w:marLeft w:val="0"/>
                      <w:marRight w:val="0"/>
                      <w:marTop w:val="0"/>
                      <w:marBottom w:val="0"/>
                      <w:divBdr>
                        <w:top w:val="none" w:sz="0" w:space="0" w:color="auto"/>
                        <w:left w:val="none" w:sz="0" w:space="0" w:color="auto"/>
                        <w:bottom w:val="none" w:sz="0" w:space="0" w:color="auto"/>
                        <w:right w:val="none" w:sz="0" w:space="0" w:color="auto"/>
                      </w:divBdr>
                    </w:div>
                    <w:div w:id="610473664">
                      <w:marLeft w:val="0"/>
                      <w:marRight w:val="0"/>
                      <w:marTop w:val="0"/>
                      <w:marBottom w:val="0"/>
                      <w:divBdr>
                        <w:top w:val="none" w:sz="0" w:space="0" w:color="auto"/>
                        <w:left w:val="none" w:sz="0" w:space="0" w:color="auto"/>
                        <w:bottom w:val="none" w:sz="0" w:space="0" w:color="auto"/>
                        <w:right w:val="none" w:sz="0" w:space="0" w:color="auto"/>
                      </w:divBdr>
                    </w:div>
                    <w:div w:id="628585032">
                      <w:marLeft w:val="0"/>
                      <w:marRight w:val="0"/>
                      <w:marTop w:val="0"/>
                      <w:marBottom w:val="0"/>
                      <w:divBdr>
                        <w:top w:val="none" w:sz="0" w:space="0" w:color="auto"/>
                        <w:left w:val="none" w:sz="0" w:space="0" w:color="auto"/>
                        <w:bottom w:val="none" w:sz="0" w:space="0" w:color="auto"/>
                        <w:right w:val="none" w:sz="0" w:space="0" w:color="auto"/>
                      </w:divBdr>
                    </w:div>
                    <w:div w:id="721902346">
                      <w:marLeft w:val="0"/>
                      <w:marRight w:val="0"/>
                      <w:marTop w:val="0"/>
                      <w:marBottom w:val="0"/>
                      <w:divBdr>
                        <w:top w:val="none" w:sz="0" w:space="0" w:color="auto"/>
                        <w:left w:val="none" w:sz="0" w:space="0" w:color="auto"/>
                        <w:bottom w:val="none" w:sz="0" w:space="0" w:color="auto"/>
                        <w:right w:val="none" w:sz="0" w:space="0" w:color="auto"/>
                      </w:divBdr>
                    </w:div>
                    <w:div w:id="918901137">
                      <w:marLeft w:val="0"/>
                      <w:marRight w:val="0"/>
                      <w:marTop w:val="0"/>
                      <w:marBottom w:val="0"/>
                      <w:divBdr>
                        <w:top w:val="none" w:sz="0" w:space="0" w:color="auto"/>
                        <w:left w:val="none" w:sz="0" w:space="0" w:color="auto"/>
                        <w:bottom w:val="none" w:sz="0" w:space="0" w:color="auto"/>
                        <w:right w:val="none" w:sz="0" w:space="0" w:color="auto"/>
                      </w:divBdr>
                    </w:div>
                    <w:div w:id="961182056">
                      <w:marLeft w:val="0"/>
                      <w:marRight w:val="0"/>
                      <w:marTop w:val="0"/>
                      <w:marBottom w:val="0"/>
                      <w:divBdr>
                        <w:top w:val="none" w:sz="0" w:space="0" w:color="auto"/>
                        <w:left w:val="none" w:sz="0" w:space="0" w:color="auto"/>
                        <w:bottom w:val="none" w:sz="0" w:space="0" w:color="auto"/>
                        <w:right w:val="none" w:sz="0" w:space="0" w:color="auto"/>
                      </w:divBdr>
                    </w:div>
                    <w:div w:id="965356364">
                      <w:marLeft w:val="0"/>
                      <w:marRight w:val="0"/>
                      <w:marTop w:val="0"/>
                      <w:marBottom w:val="0"/>
                      <w:divBdr>
                        <w:top w:val="none" w:sz="0" w:space="0" w:color="auto"/>
                        <w:left w:val="none" w:sz="0" w:space="0" w:color="auto"/>
                        <w:bottom w:val="none" w:sz="0" w:space="0" w:color="auto"/>
                        <w:right w:val="none" w:sz="0" w:space="0" w:color="auto"/>
                      </w:divBdr>
                    </w:div>
                    <w:div w:id="1248002239">
                      <w:marLeft w:val="0"/>
                      <w:marRight w:val="0"/>
                      <w:marTop w:val="0"/>
                      <w:marBottom w:val="0"/>
                      <w:divBdr>
                        <w:top w:val="none" w:sz="0" w:space="0" w:color="auto"/>
                        <w:left w:val="none" w:sz="0" w:space="0" w:color="auto"/>
                        <w:bottom w:val="none" w:sz="0" w:space="0" w:color="auto"/>
                        <w:right w:val="none" w:sz="0" w:space="0" w:color="auto"/>
                      </w:divBdr>
                    </w:div>
                    <w:div w:id="1359699441">
                      <w:marLeft w:val="0"/>
                      <w:marRight w:val="0"/>
                      <w:marTop w:val="0"/>
                      <w:marBottom w:val="0"/>
                      <w:divBdr>
                        <w:top w:val="none" w:sz="0" w:space="0" w:color="auto"/>
                        <w:left w:val="none" w:sz="0" w:space="0" w:color="auto"/>
                        <w:bottom w:val="none" w:sz="0" w:space="0" w:color="auto"/>
                        <w:right w:val="none" w:sz="0" w:space="0" w:color="auto"/>
                      </w:divBdr>
                    </w:div>
                    <w:div w:id="1527329773">
                      <w:marLeft w:val="0"/>
                      <w:marRight w:val="0"/>
                      <w:marTop w:val="0"/>
                      <w:marBottom w:val="0"/>
                      <w:divBdr>
                        <w:top w:val="none" w:sz="0" w:space="0" w:color="auto"/>
                        <w:left w:val="none" w:sz="0" w:space="0" w:color="auto"/>
                        <w:bottom w:val="none" w:sz="0" w:space="0" w:color="auto"/>
                        <w:right w:val="none" w:sz="0" w:space="0" w:color="auto"/>
                      </w:divBdr>
                    </w:div>
                    <w:div w:id="1558588987">
                      <w:marLeft w:val="0"/>
                      <w:marRight w:val="0"/>
                      <w:marTop w:val="0"/>
                      <w:marBottom w:val="0"/>
                      <w:divBdr>
                        <w:top w:val="none" w:sz="0" w:space="0" w:color="auto"/>
                        <w:left w:val="none" w:sz="0" w:space="0" w:color="auto"/>
                        <w:bottom w:val="none" w:sz="0" w:space="0" w:color="auto"/>
                        <w:right w:val="none" w:sz="0" w:space="0" w:color="auto"/>
                      </w:divBdr>
                    </w:div>
                    <w:div w:id="1564367726">
                      <w:marLeft w:val="0"/>
                      <w:marRight w:val="0"/>
                      <w:marTop w:val="0"/>
                      <w:marBottom w:val="0"/>
                      <w:divBdr>
                        <w:top w:val="none" w:sz="0" w:space="0" w:color="auto"/>
                        <w:left w:val="none" w:sz="0" w:space="0" w:color="auto"/>
                        <w:bottom w:val="none" w:sz="0" w:space="0" w:color="auto"/>
                        <w:right w:val="none" w:sz="0" w:space="0" w:color="auto"/>
                      </w:divBdr>
                    </w:div>
                    <w:div w:id="1596284021">
                      <w:marLeft w:val="0"/>
                      <w:marRight w:val="0"/>
                      <w:marTop w:val="0"/>
                      <w:marBottom w:val="0"/>
                      <w:divBdr>
                        <w:top w:val="none" w:sz="0" w:space="0" w:color="auto"/>
                        <w:left w:val="none" w:sz="0" w:space="0" w:color="auto"/>
                        <w:bottom w:val="none" w:sz="0" w:space="0" w:color="auto"/>
                        <w:right w:val="none" w:sz="0" w:space="0" w:color="auto"/>
                      </w:divBdr>
                    </w:div>
                    <w:div w:id="1637951199">
                      <w:marLeft w:val="0"/>
                      <w:marRight w:val="0"/>
                      <w:marTop w:val="0"/>
                      <w:marBottom w:val="0"/>
                      <w:divBdr>
                        <w:top w:val="none" w:sz="0" w:space="0" w:color="auto"/>
                        <w:left w:val="none" w:sz="0" w:space="0" w:color="auto"/>
                        <w:bottom w:val="none" w:sz="0" w:space="0" w:color="auto"/>
                        <w:right w:val="none" w:sz="0" w:space="0" w:color="auto"/>
                      </w:divBdr>
                    </w:div>
                    <w:div w:id="1852866034">
                      <w:marLeft w:val="0"/>
                      <w:marRight w:val="0"/>
                      <w:marTop w:val="0"/>
                      <w:marBottom w:val="0"/>
                      <w:divBdr>
                        <w:top w:val="none" w:sz="0" w:space="0" w:color="auto"/>
                        <w:left w:val="none" w:sz="0" w:space="0" w:color="auto"/>
                        <w:bottom w:val="none" w:sz="0" w:space="0" w:color="auto"/>
                        <w:right w:val="none" w:sz="0" w:space="0" w:color="auto"/>
                      </w:divBdr>
                    </w:div>
                  </w:divsChild>
                </w:div>
                <w:div w:id="1057123094">
                  <w:marLeft w:val="0"/>
                  <w:marRight w:val="0"/>
                  <w:marTop w:val="0"/>
                  <w:marBottom w:val="0"/>
                  <w:divBdr>
                    <w:top w:val="none" w:sz="0" w:space="0" w:color="auto"/>
                    <w:left w:val="none" w:sz="0" w:space="0" w:color="auto"/>
                    <w:bottom w:val="none" w:sz="0" w:space="0" w:color="auto"/>
                    <w:right w:val="none" w:sz="0" w:space="0" w:color="auto"/>
                  </w:divBdr>
                  <w:divsChild>
                    <w:div w:id="1867324072">
                      <w:marLeft w:val="0"/>
                      <w:marRight w:val="0"/>
                      <w:marTop w:val="0"/>
                      <w:marBottom w:val="0"/>
                      <w:divBdr>
                        <w:top w:val="none" w:sz="0" w:space="0" w:color="auto"/>
                        <w:left w:val="none" w:sz="0" w:space="0" w:color="auto"/>
                        <w:bottom w:val="none" w:sz="0" w:space="0" w:color="auto"/>
                        <w:right w:val="none" w:sz="0" w:space="0" w:color="auto"/>
                      </w:divBdr>
                    </w:div>
                    <w:div w:id="1995838668">
                      <w:marLeft w:val="0"/>
                      <w:marRight w:val="0"/>
                      <w:marTop w:val="0"/>
                      <w:marBottom w:val="0"/>
                      <w:divBdr>
                        <w:top w:val="none" w:sz="0" w:space="0" w:color="auto"/>
                        <w:left w:val="none" w:sz="0" w:space="0" w:color="auto"/>
                        <w:bottom w:val="none" w:sz="0" w:space="0" w:color="auto"/>
                        <w:right w:val="none" w:sz="0" w:space="0" w:color="auto"/>
                      </w:divBdr>
                    </w:div>
                  </w:divsChild>
                </w:div>
                <w:div w:id="1123891509">
                  <w:marLeft w:val="0"/>
                  <w:marRight w:val="0"/>
                  <w:marTop w:val="0"/>
                  <w:marBottom w:val="0"/>
                  <w:divBdr>
                    <w:top w:val="none" w:sz="0" w:space="0" w:color="auto"/>
                    <w:left w:val="none" w:sz="0" w:space="0" w:color="auto"/>
                    <w:bottom w:val="none" w:sz="0" w:space="0" w:color="auto"/>
                    <w:right w:val="none" w:sz="0" w:space="0" w:color="auto"/>
                  </w:divBdr>
                  <w:divsChild>
                    <w:div w:id="821846745">
                      <w:marLeft w:val="0"/>
                      <w:marRight w:val="0"/>
                      <w:marTop w:val="0"/>
                      <w:marBottom w:val="0"/>
                      <w:divBdr>
                        <w:top w:val="none" w:sz="0" w:space="0" w:color="auto"/>
                        <w:left w:val="none" w:sz="0" w:space="0" w:color="auto"/>
                        <w:bottom w:val="none" w:sz="0" w:space="0" w:color="auto"/>
                        <w:right w:val="none" w:sz="0" w:space="0" w:color="auto"/>
                      </w:divBdr>
                    </w:div>
                    <w:div w:id="1337728473">
                      <w:marLeft w:val="0"/>
                      <w:marRight w:val="0"/>
                      <w:marTop w:val="0"/>
                      <w:marBottom w:val="0"/>
                      <w:divBdr>
                        <w:top w:val="none" w:sz="0" w:space="0" w:color="auto"/>
                        <w:left w:val="none" w:sz="0" w:space="0" w:color="auto"/>
                        <w:bottom w:val="none" w:sz="0" w:space="0" w:color="auto"/>
                        <w:right w:val="none" w:sz="0" w:space="0" w:color="auto"/>
                      </w:divBdr>
                    </w:div>
                  </w:divsChild>
                </w:div>
                <w:div w:id="1187790411">
                  <w:marLeft w:val="0"/>
                  <w:marRight w:val="0"/>
                  <w:marTop w:val="0"/>
                  <w:marBottom w:val="0"/>
                  <w:divBdr>
                    <w:top w:val="none" w:sz="0" w:space="0" w:color="auto"/>
                    <w:left w:val="none" w:sz="0" w:space="0" w:color="auto"/>
                    <w:bottom w:val="none" w:sz="0" w:space="0" w:color="auto"/>
                    <w:right w:val="none" w:sz="0" w:space="0" w:color="auto"/>
                  </w:divBdr>
                  <w:divsChild>
                    <w:div w:id="716389672">
                      <w:marLeft w:val="0"/>
                      <w:marRight w:val="0"/>
                      <w:marTop w:val="0"/>
                      <w:marBottom w:val="0"/>
                      <w:divBdr>
                        <w:top w:val="none" w:sz="0" w:space="0" w:color="auto"/>
                        <w:left w:val="none" w:sz="0" w:space="0" w:color="auto"/>
                        <w:bottom w:val="none" w:sz="0" w:space="0" w:color="auto"/>
                        <w:right w:val="none" w:sz="0" w:space="0" w:color="auto"/>
                      </w:divBdr>
                    </w:div>
                  </w:divsChild>
                </w:div>
                <w:div w:id="1219972785">
                  <w:marLeft w:val="0"/>
                  <w:marRight w:val="0"/>
                  <w:marTop w:val="0"/>
                  <w:marBottom w:val="0"/>
                  <w:divBdr>
                    <w:top w:val="none" w:sz="0" w:space="0" w:color="auto"/>
                    <w:left w:val="none" w:sz="0" w:space="0" w:color="auto"/>
                    <w:bottom w:val="none" w:sz="0" w:space="0" w:color="auto"/>
                    <w:right w:val="none" w:sz="0" w:space="0" w:color="auto"/>
                  </w:divBdr>
                  <w:divsChild>
                    <w:div w:id="410203578">
                      <w:marLeft w:val="0"/>
                      <w:marRight w:val="0"/>
                      <w:marTop w:val="0"/>
                      <w:marBottom w:val="0"/>
                      <w:divBdr>
                        <w:top w:val="none" w:sz="0" w:space="0" w:color="auto"/>
                        <w:left w:val="none" w:sz="0" w:space="0" w:color="auto"/>
                        <w:bottom w:val="none" w:sz="0" w:space="0" w:color="auto"/>
                        <w:right w:val="none" w:sz="0" w:space="0" w:color="auto"/>
                      </w:divBdr>
                    </w:div>
                    <w:div w:id="1539079361">
                      <w:marLeft w:val="0"/>
                      <w:marRight w:val="0"/>
                      <w:marTop w:val="0"/>
                      <w:marBottom w:val="0"/>
                      <w:divBdr>
                        <w:top w:val="none" w:sz="0" w:space="0" w:color="auto"/>
                        <w:left w:val="none" w:sz="0" w:space="0" w:color="auto"/>
                        <w:bottom w:val="none" w:sz="0" w:space="0" w:color="auto"/>
                        <w:right w:val="none" w:sz="0" w:space="0" w:color="auto"/>
                      </w:divBdr>
                    </w:div>
                  </w:divsChild>
                </w:div>
                <w:div w:id="1254128662">
                  <w:marLeft w:val="0"/>
                  <w:marRight w:val="0"/>
                  <w:marTop w:val="0"/>
                  <w:marBottom w:val="0"/>
                  <w:divBdr>
                    <w:top w:val="none" w:sz="0" w:space="0" w:color="auto"/>
                    <w:left w:val="none" w:sz="0" w:space="0" w:color="auto"/>
                    <w:bottom w:val="none" w:sz="0" w:space="0" w:color="auto"/>
                    <w:right w:val="none" w:sz="0" w:space="0" w:color="auto"/>
                  </w:divBdr>
                  <w:divsChild>
                    <w:div w:id="501820512">
                      <w:marLeft w:val="0"/>
                      <w:marRight w:val="0"/>
                      <w:marTop w:val="0"/>
                      <w:marBottom w:val="0"/>
                      <w:divBdr>
                        <w:top w:val="none" w:sz="0" w:space="0" w:color="auto"/>
                        <w:left w:val="none" w:sz="0" w:space="0" w:color="auto"/>
                        <w:bottom w:val="none" w:sz="0" w:space="0" w:color="auto"/>
                        <w:right w:val="none" w:sz="0" w:space="0" w:color="auto"/>
                      </w:divBdr>
                    </w:div>
                    <w:div w:id="1794598341">
                      <w:marLeft w:val="0"/>
                      <w:marRight w:val="0"/>
                      <w:marTop w:val="0"/>
                      <w:marBottom w:val="0"/>
                      <w:divBdr>
                        <w:top w:val="none" w:sz="0" w:space="0" w:color="auto"/>
                        <w:left w:val="none" w:sz="0" w:space="0" w:color="auto"/>
                        <w:bottom w:val="none" w:sz="0" w:space="0" w:color="auto"/>
                        <w:right w:val="none" w:sz="0" w:space="0" w:color="auto"/>
                      </w:divBdr>
                    </w:div>
                  </w:divsChild>
                </w:div>
                <w:div w:id="1281916621">
                  <w:marLeft w:val="0"/>
                  <w:marRight w:val="0"/>
                  <w:marTop w:val="0"/>
                  <w:marBottom w:val="0"/>
                  <w:divBdr>
                    <w:top w:val="none" w:sz="0" w:space="0" w:color="auto"/>
                    <w:left w:val="none" w:sz="0" w:space="0" w:color="auto"/>
                    <w:bottom w:val="none" w:sz="0" w:space="0" w:color="auto"/>
                    <w:right w:val="none" w:sz="0" w:space="0" w:color="auto"/>
                  </w:divBdr>
                  <w:divsChild>
                    <w:div w:id="291639667">
                      <w:marLeft w:val="0"/>
                      <w:marRight w:val="0"/>
                      <w:marTop w:val="0"/>
                      <w:marBottom w:val="0"/>
                      <w:divBdr>
                        <w:top w:val="none" w:sz="0" w:space="0" w:color="auto"/>
                        <w:left w:val="none" w:sz="0" w:space="0" w:color="auto"/>
                        <w:bottom w:val="none" w:sz="0" w:space="0" w:color="auto"/>
                        <w:right w:val="none" w:sz="0" w:space="0" w:color="auto"/>
                      </w:divBdr>
                    </w:div>
                    <w:div w:id="320695974">
                      <w:marLeft w:val="0"/>
                      <w:marRight w:val="0"/>
                      <w:marTop w:val="0"/>
                      <w:marBottom w:val="0"/>
                      <w:divBdr>
                        <w:top w:val="none" w:sz="0" w:space="0" w:color="auto"/>
                        <w:left w:val="none" w:sz="0" w:space="0" w:color="auto"/>
                        <w:bottom w:val="none" w:sz="0" w:space="0" w:color="auto"/>
                        <w:right w:val="none" w:sz="0" w:space="0" w:color="auto"/>
                      </w:divBdr>
                    </w:div>
                    <w:div w:id="460684807">
                      <w:marLeft w:val="0"/>
                      <w:marRight w:val="0"/>
                      <w:marTop w:val="0"/>
                      <w:marBottom w:val="0"/>
                      <w:divBdr>
                        <w:top w:val="none" w:sz="0" w:space="0" w:color="auto"/>
                        <w:left w:val="none" w:sz="0" w:space="0" w:color="auto"/>
                        <w:bottom w:val="none" w:sz="0" w:space="0" w:color="auto"/>
                        <w:right w:val="none" w:sz="0" w:space="0" w:color="auto"/>
                      </w:divBdr>
                    </w:div>
                    <w:div w:id="493104328">
                      <w:marLeft w:val="0"/>
                      <w:marRight w:val="0"/>
                      <w:marTop w:val="0"/>
                      <w:marBottom w:val="0"/>
                      <w:divBdr>
                        <w:top w:val="none" w:sz="0" w:space="0" w:color="auto"/>
                        <w:left w:val="none" w:sz="0" w:space="0" w:color="auto"/>
                        <w:bottom w:val="none" w:sz="0" w:space="0" w:color="auto"/>
                        <w:right w:val="none" w:sz="0" w:space="0" w:color="auto"/>
                      </w:divBdr>
                    </w:div>
                    <w:div w:id="689263409">
                      <w:marLeft w:val="0"/>
                      <w:marRight w:val="0"/>
                      <w:marTop w:val="0"/>
                      <w:marBottom w:val="0"/>
                      <w:divBdr>
                        <w:top w:val="none" w:sz="0" w:space="0" w:color="auto"/>
                        <w:left w:val="none" w:sz="0" w:space="0" w:color="auto"/>
                        <w:bottom w:val="none" w:sz="0" w:space="0" w:color="auto"/>
                        <w:right w:val="none" w:sz="0" w:space="0" w:color="auto"/>
                      </w:divBdr>
                    </w:div>
                    <w:div w:id="729577912">
                      <w:marLeft w:val="0"/>
                      <w:marRight w:val="0"/>
                      <w:marTop w:val="0"/>
                      <w:marBottom w:val="0"/>
                      <w:divBdr>
                        <w:top w:val="none" w:sz="0" w:space="0" w:color="auto"/>
                        <w:left w:val="none" w:sz="0" w:space="0" w:color="auto"/>
                        <w:bottom w:val="none" w:sz="0" w:space="0" w:color="auto"/>
                        <w:right w:val="none" w:sz="0" w:space="0" w:color="auto"/>
                      </w:divBdr>
                    </w:div>
                    <w:div w:id="900821860">
                      <w:marLeft w:val="0"/>
                      <w:marRight w:val="0"/>
                      <w:marTop w:val="0"/>
                      <w:marBottom w:val="0"/>
                      <w:divBdr>
                        <w:top w:val="none" w:sz="0" w:space="0" w:color="auto"/>
                        <w:left w:val="none" w:sz="0" w:space="0" w:color="auto"/>
                        <w:bottom w:val="none" w:sz="0" w:space="0" w:color="auto"/>
                        <w:right w:val="none" w:sz="0" w:space="0" w:color="auto"/>
                      </w:divBdr>
                    </w:div>
                    <w:div w:id="1099526324">
                      <w:marLeft w:val="0"/>
                      <w:marRight w:val="0"/>
                      <w:marTop w:val="0"/>
                      <w:marBottom w:val="0"/>
                      <w:divBdr>
                        <w:top w:val="none" w:sz="0" w:space="0" w:color="auto"/>
                        <w:left w:val="none" w:sz="0" w:space="0" w:color="auto"/>
                        <w:bottom w:val="none" w:sz="0" w:space="0" w:color="auto"/>
                        <w:right w:val="none" w:sz="0" w:space="0" w:color="auto"/>
                      </w:divBdr>
                    </w:div>
                    <w:div w:id="1281184509">
                      <w:marLeft w:val="0"/>
                      <w:marRight w:val="0"/>
                      <w:marTop w:val="0"/>
                      <w:marBottom w:val="0"/>
                      <w:divBdr>
                        <w:top w:val="none" w:sz="0" w:space="0" w:color="auto"/>
                        <w:left w:val="none" w:sz="0" w:space="0" w:color="auto"/>
                        <w:bottom w:val="none" w:sz="0" w:space="0" w:color="auto"/>
                        <w:right w:val="none" w:sz="0" w:space="0" w:color="auto"/>
                      </w:divBdr>
                    </w:div>
                    <w:div w:id="1281187209">
                      <w:marLeft w:val="0"/>
                      <w:marRight w:val="0"/>
                      <w:marTop w:val="0"/>
                      <w:marBottom w:val="0"/>
                      <w:divBdr>
                        <w:top w:val="none" w:sz="0" w:space="0" w:color="auto"/>
                        <w:left w:val="none" w:sz="0" w:space="0" w:color="auto"/>
                        <w:bottom w:val="none" w:sz="0" w:space="0" w:color="auto"/>
                        <w:right w:val="none" w:sz="0" w:space="0" w:color="auto"/>
                      </w:divBdr>
                    </w:div>
                    <w:div w:id="1309018133">
                      <w:marLeft w:val="0"/>
                      <w:marRight w:val="0"/>
                      <w:marTop w:val="0"/>
                      <w:marBottom w:val="0"/>
                      <w:divBdr>
                        <w:top w:val="none" w:sz="0" w:space="0" w:color="auto"/>
                        <w:left w:val="none" w:sz="0" w:space="0" w:color="auto"/>
                        <w:bottom w:val="none" w:sz="0" w:space="0" w:color="auto"/>
                        <w:right w:val="none" w:sz="0" w:space="0" w:color="auto"/>
                      </w:divBdr>
                    </w:div>
                    <w:div w:id="1570727682">
                      <w:marLeft w:val="0"/>
                      <w:marRight w:val="0"/>
                      <w:marTop w:val="0"/>
                      <w:marBottom w:val="0"/>
                      <w:divBdr>
                        <w:top w:val="none" w:sz="0" w:space="0" w:color="auto"/>
                        <w:left w:val="none" w:sz="0" w:space="0" w:color="auto"/>
                        <w:bottom w:val="none" w:sz="0" w:space="0" w:color="auto"/>
                        <w:right w:val="none" w:sz="0" w:space="0" w:color="auto"/>
                      </w:divBdr>
                    </w:div>
                    <w:div w:id="1719550972">
                      <w:marLeft w:val="0"/>
                      <w:marRight w:val="0"/>
                      <w:marTop w:val="0"/>
                      <w:marBottom w:val="0"/>
                      <w:divBdr>
                        <w:top w:val="none" w:sz="0" w:space="0" w:color="auto"/>
                        <w:left w:val="none" w:sz="0" w:space="0" w:color="auto"/>
                        <w:bottom w:val="none" w:sz="0" w:space="0" w:color="auto"/>
                        <w:right w:val="none" w:sz="0" w:space="0" w:color="auto"/>
                      </w:divBdr>
                    </w:div>
                    <w:div w:id="1751582506">
                      <w:marLeft w:val="0"/>
                      <w:marRight w:val="0"/>
                      <w:marTop w:val="0"/>
                      <w:marBottom w:val="0"/>
                      <w:divBdr>
                        <w:top w:val="none" w:sz="0" w:space="0" w:color="auto"/>
                        <w:left w:val="none" w:sz="0" w:space="0" w:color="auto"/>
                        <w:bottom w:val="none" w:sz="0" w:space="0" w:color="auto"/>
                        <w:right w:val="none" w:sz="0" w:space="0" w:color="auto"/>
                      </w:divBdr>
                    </w:div>
                    <w:div w:id="1950354390">
                      <w:marLeft w:val="0"/>
                      <w:marRight w:val="0"/>
                      <w:marTop w:val="0"/>
                      <w:marBottom w:val="0"/>
                      <w:divBdr>
                        <w:top w:val="none" w:sz="0" w:space="0" w:color="auto"/>
                        <w:left w:val="none" w:sz="0" w:space="0" w:color="auto"/>
                        <w:bottom w:val="none" w:sz="0" w:space="0" w:color="auto"/>
                        <w:right w:val="none" w:sz="0" w:space="0" w:color="auto"/>
                      </w:divBdr>
                    </w:div>
                    <w:div w:id="1953047495">
                      <w:marLeft w:val="0"/>
                      <w:marRight w:val="0"/>
                      <w:marTop w:val="0"/>
                      <w:marBottom w:val="0"/>
                      <w:divBdr>
                        <w:top w:val="none" w:sz="0" w:space="0" w:color="auto"/>
                        <w:left w:val="none" w:sz="0" w:space="0" w:color="auto"/>
                        <w:bottom w:val="none" w:sz="0" w:space="0" w:color="auto"/>
                        <w:right w:val="none" w:sz="0" w:space="0" w:color="auto"/>
                      </w:divBdr>
                    </w:div>
                  </w:divsChild>
                </w:div>
                <w:div w:id="1292785928">
                  <w:marLeft w:val="0"/>
                  <w:marRight w:val="0"/>
                  <w:marTop w:val="0"/>
                  <w:marBottom w:val="0"/>
                  <w:divBdr>
                    <w:top w:val="none" w:sz="0" w:space="0" w:color="auto"/>
                    <w:left w:val="none" w:sz="0" w:space="0" w:color="auto"/>
                    <w:bottom w:val="none" w:sz="0" w:space="0" w:color="auto"/>
                    <w:right w:val="none" w:sz="0" w:space="0" w:color="auto"/>
                  </w:divBdr>
                  <w:divsChild>
                    <w:div w:id="489685457">
                      <w:marLeft w:val="0"/>
                      <w:marRight w:val="0"/>
                      <w:marTop w:val="0"/>
                      <w:marBottom w:val="0"/>
                      <w:divBdr>
                        <w:top w:val="none" w:sz="0" w:space="0" w:color="auto"/>
                        <w:left w:val="none" w:sz="0" w:space="0" w:color="auto"/>
                        <w:bottom w:val="none" w:sz="0" w:space="0" w:color="auto"/>
                        <w:right w:val="none" w:sz="0" w:space="0" w:color="auto"/>
                      </w:divBdr>
                    </w:div>
                    <w:div w:id="622738083">
                      <w:marLeft w:val="0"/>
                      <w:marRight w:val="0"/>
                      <w:marTop w:val="0"/>
                      <w:marBottom w:val="0"/>
                      <w:divBdr>
                        <w:top w:val="none" w:sz="0" w:space="0" w:color="auto"/>
                        <w:left w:val="none" w:sz="0" w:space="0" w:color="auto"/>
                        <w:bottom w:val="none" w:sz="0" w:space="0" w:color="auto"/>
                        <w:right w:val="none" w:sz="0" w:space="0" w:color="auto"/>
                      </w:divBdr>
                    </w:div>
                    <w:div w:id="642852147">
                      <w:marLeft w:val="0"/>
                      <w:marRight w:val="0"/>
                      <w:marTop w:val="0"/>
                      <w:marBottom w:val="0"/>
                      <w:divBdr>
                        <w:top w:val="none" w:sz="0" w:space="0" w:color="auto"/>
                        <w:left w:val="none" w:sz="0" w:space="0" w:color="auto"/>
                        <w:bottom w:val="none" w:sz="0" w:space="0" w:color="auto"/>
                        <w:right w:val="none" w:sz="0" w:space="0" w:color="auto"/>
                      </w:divBdr>
                    </w:div>
                    <w:div w:id="806120672">
                      <w:marLeft w:val="0"/>
                      <w:marRight w:val="0"/>
                      <w:marTop w:val="0"/>
                      <w:marBottom w:val="0"/>
                      <w:divBdr>
                        <w:top w:val="none" w:sz="0" w:space="0" w:color="auto"/>
                        <w:left w:val="none" w:sz="0" w:space="0" w:color="auto"/>
                        <w:bottom w:val="none" w:sz="0" w:space="0" w:color="auto"/>
                        <w:right w:val="none" w:sz="0" w:space="0" w:color="auto"/>
                      </w:divBdr>
                    </w:div>
                    <w:div w:id="830027032">
                      <w:marLeft w:val="0"/>
                      <w:marRight w:val="0"/>
                      <w:marTop w:val="0"/>
                      <w:marBottom w:val="0"/>
                      <w:divBdr>
                        <w:top w:val="none" w:sz="0" w:space="0" w:color="auto"/>
                        <w:left w:val="none" w:sz="0" w:space="0" w:color="auto"/>
                        <w:bottom w:val="none" w:sz="0" w:space="0" w:color="auto"/>
                        <w:right w:val="none" w:sz="0" w:space="0" w:color="auto"/>
                      </w:divBdr>
                    </w:div>
                    <w:div w:id="868253150">
                      <w:marLeft w:val="0"/>
                      <w:marRight w:val="0"/>
                      <w:marTop w:val="0"/>
                      <w:marBottom w:val="0"/>
                      <w:divBdr>
                        <w:top w:val="none" w:sz="0" w:space="0" w:color="auto"/>
                        <w:left w:val="none" w:sz="0" w:space="0" w:color="auto"/>
                        <w:bottom w:val="none" w:sz="0" w:space="0" w:color="auto"/>
                        <w:right w:val="none" w:sz="0" w:space="0" w:color="auto"/>
                      </w:divBdr>
                    </w:div>
                    <w:div w:id="883252957">
                      <w:marLeft w:val="0"/>
                      <w:marRight w:val="0"/>
                      <w:marTop w:val="0"/>
                      <w:marBottom w:val="0"/>
                      <w:divBdr>
                        <w:top w:val="none" w:sz="0" w:space="0" w:color="auto"/>
                        <w:left w:val="none" w:sz="0" w:space="0" w:color="auto"/>
                        <w:bottom w:val="none" w:sz="0" w:space="0" w:color="auto"/>
                        <w:right w:val="none" w:sz="0" w:space="0" w:color="auto"/>
                      </w:divBdr>
                    </w:div>
                    <w:div w:id="959140659">
                      <w:marLeft w:val="0"/>
                      <w:marRight w:val="0"/>
                      <w:marTop w:val="0"/>
                      <w:marBottom w:val="0"/>
                      <w:divBdr>
                        <w:top w:val="none" w:sz="0" w:space="0" w:color="auto"/>
                        <w:left w:val="none" w:sz="0" w:space="0" w:color="auto"/>
                        <w:bottom w:val="none" w:sz="0" w:space="0" w:color="auto"/>
                        <w:right w:val="none" w:sz="0" w:space="0" w:color="auto"/>
                      </w:divBdr>
                    </w:div>
                    <w:div w:id="1117603352">
                      <w:marLeft w:val="0"/>
                      <w:marRight w:val="0"/>
                      <w:marTop w:val="0"/>
                      <w:marBottom w:val="0"/>
                      <w:divBdr>
                        <w:top w:val="none" w:sz="0" w:space="0" w:color="auto"/>
                        <w:left w:val="none" w:sz="0" w:space="0" w:color="auto"/>
                        <w:bottom w:val="none" w:sz="0" w:space="0" w:color="auto"/>
                        <w:right w:val="none" w:sz="0" w:space="0" w:color="auto"/>
                      </w:divBdr>
                    </w:div>
                    <w:div w:id="1124421062">
                      <w:marLeft w:val="0"/>
                      <w:marRight w:val="0"/>
                      <w:marTop w:val="0"/>
                      <w:marBottom w:val="0"/>
                      <w:divBdr>
                        <w:top w:val="none" w:sz="0" w:space="0" w:color="auto"/>
                        <w:left w:val="none" w:sz="0" w:space="0" w:color="auto"/>
                        <w:bottom w:val="none" w:sz="0" w:space="0" w:color="auto"/>
                        <w:right w:val="none" w:sz="0" w:space="0" w:color="auto"/>
                      </w:divBdr>
                    </w:div>
                    <w:div w:id="1473324329">
                      <w:marLeft w:val="0"/>
                      <w:marRight w:val="0"/>
                      <w:marTop w:val="0"/>
                      <w:marBottom w:val="0"/>
                      <w:divBdr>
                        <w:top w:val="none" w:sz="0" w:space="0" w:color="auto"/>
                        <w:left w:val="none" w:sz="0" w:space="0" w:color="auto"/>
                        <w:bottom w:val="none" w:sz="0" w:space="0" w:color="auto"/>
                        <w:right w:val="none" w:sz="0" w:space="0" w:color="auto"/>
                      </w:divBdr>
                    </w:div>
                    <w:div w:id="1527059060">
                      <w:marLeft w:val="0"/>
                      <w:marRight w:val="0"/>
                      <w:marTop w:val="0"/>
                      <w:marBottom w:val="0"/>
                      <w:divBdr>
                        <w:top w:val="none" w:sz="0" w:space="0" w:color="auto"/>
                        <w:left w:val="none" w:sz="0" w:space="0" w:color="auto"/>
                        <w:bottom w:val="none" w:sz="0" w:space="0" w:color="auto"/>
                        <w:right w:val="none" w:sz="0" w:space="0" w:color="auto"/>
                      </w:divBdr>
                    </w:div>
                    <w:div w:id="1627080247">
                      <w:marLeft w:val="0"/>
                      <w:marRight w:val="0"/>
                      <w:marTop w:val="0"/>
                      <w:marBottom w:val="0"/>
                      <w:divBdr>
                        <w:top w:val="none" w:sz="0" w:space="0" w:color="auto"/>
                        <w:left w:val="none" w:sz="0" w:space="0" w:color="auto"/>
                        <w:bottom w:val="none" w:sz="0" w:space="0" w:color="auto"/>
                        <w:right w:val="none" w:sz="0" w:space="0" w:color="auto"/>
                      </w:divBdr>
                    </w:div>
                    <w:div w:id="1758601182">
                      <w:marLeft w:val="0"/>
                      <w:marRight w:val="0"/>
                      <w:marTop w:val="0"/>
                      <w:marBottom w:val="0"/>
                      <w:divBdr>
                        <w:top w:val="none" w:sz="0" w:space="0" w:color="auto"/>
                        <w:left w:val="none" w:sz="0" w:space="0" w:color="auto"/>
                        <w:bottom w:val="none" w:sz="0" w:space="0" w:color="auto"/>
                        <w:right w:val="none" w:sz="0" w:space="0" w:color="auto"/>
                      </w:divBdr>
                    </w:div>
                    <w:div w:id="1908490263">
                      <w:marLeft w:val="0"/>
                      <w:marRight w:val="0"/>
                      <w:marTop w:val="0"/>
                      <w:marBottom w:val="0"/>
                      <w:divBdr>
                        <w:top w:val="none" w:sz="0" w:space="0" w:color="auto"/>
                        <w:left w:val="none" w:sz="0" w:space="0" w:color="auto"/>
                        <w:bottom w:val="none" w:sz="0" w:space="0" w:color="auto"/>
                        <w:right w:val="none" w:sz="0" w:space="0" w:color="auto"/>
                      </w:divBdr>
                    </w:div>
                    <w:div w:id="1947611091">
                      <w:marLeft w:val="0"/>
                      <w:marRight w:val="0"/>
                      <w:marTop w:val="0"/>
                      <w:marBottom w:val="0"/>
                      <w:divBdr>
                        <w:top w:val="none" w:sz="0" w:space="0" w:color="auto"/>
                        <w:left w:val="none" w:sz="0" w:space="0" w:color="auto"/>
                        <w:bottom w:val="none" w:sz="0" w:space="0" w:color="auto"/>
                        <w:right w:val="none" w:sz="0" w:space="0" w:color="auto"/>
                      </w:divBdr>
                    </w:div>
                    <w:div w:id="2070614840">
                      <w:marLeft w:val="0"/>
                      <w:marRight w:val="0"/>
                      <w:marTop w:val="0"/>
                      <w:marBottom w:val="0"/>
                      <w:divBdr>
                        <w:top w:val="none" w:sz="0" w:space="0" w:color="auto"/>
                        <w:left w:val="none" w:sz="0" w:space="0" w:color="auto"/>
                        <w:bottom w:val="none" w:sz="0" w:space="0" w:color="auto"/>
                        <w:right w:val="none" w:sz="0" w:space="0" w:color="auto"/>
                      </w:divBdr>
                    </w:div>
                  </w:divsChild>
                </w:div>
                <w:div w:id="1318145703">
                  <w:marLeft w:val="0"/>
                  <w:marRight w:val="0"/>
                  <w:marTop w:val="0"/>
                  <w:marBottom w:val="0"/>
                  <w:divBdr>
                    <w:top w:val="none" w:sz="0" w:space="0" w:color="auto"/>
                    <w:left w:val="none" w:sz="0" w:space="0" w:color="auto"/>
                    <w:bottom w:val="none" w:sz="0" w:space="0" w:color="auto"/>
                    <w:right w:val="none" w:sz="0" w:space="0" w:color="auto"/>
                  </w:divBdr>
                  <w:divsChild>
                    <w:div w:id="4334155">
                      <w:marLeft w:val="0"/>
                      <w:marRight w:val="0"/>
                      <w:marTop w:val="0"/>
                      <w:marBottom w:val="0"/>
                      <w:divBdr>
                        <w:top w:val="none" w:sz="0" w:space="0" w:color="auto"/>
                        <w:left w:val="none" w:sz="0" w:space="0" w:color="auto"/>
                        <w:bottom w:val="none" w:sz="0" w:space="0" w:color="auto"/>
                        <w:right w:val="none" w:sz="0" w:space="0" w:color="auto"/>
                      </w:divBdr>
                    </w:div>
                    <w:div w:id="603268175">
                      <w:marLeft w:val="0"/>
                      <w:marRight w:val="0"/>
                      <w:marTop w:val="0"/>
                      <w:marBottom w:val="0"/>
                      <w:divBdr>
                        <w:top w:val="none" w:sz="0" w:space="0" w:color="auto"/>
                        <w:left w:val="none" w:sz="0" w:space="0" w:color="auto"/>
                        <w:bottom w:val="none" w:sz="0" w:space="0" w:color="auto"/>
                        <w:right w:val="none" w:sz="0" w:space="0" w:color="auto"/>
                      </w:divBdr>
                    </w:div>
                    <w:div w:id="685253040">
                      <w:marLeft w:val="0"/>
                      <w:marRight w:val="0"/>
                      <w:marTop w:val="0"/>
                      <w:marBottom w:val="0"/>
                      <w:divBdr>
                        <w:top w:val="none" w:sz="0" w:space="0" w:color="auto"/>
                        <w:left w:val="none" w:sz="0" w:space="0" w:color="auto"/>
                        <w:bottom w:val="none" w:sz="0" w:space="0" w:color="auto"/>
                        <w:right w:val="none" w:sz="0" w:space="0" w:color="auto"/>
                      </w:divBdr>
                    </w:div>
                    <w:div w:id="823938861">
                      <w:marLeft w:val="0"/>
                      <w:marRight w:val="0"/>
                      <w:marTop w:val="0"/>
                      <w:marBottom w:val="0"/>
                      <w:divBdr>
                        <w:top w:val="none" w:sz="0" w:space="0" w:color="auto"/>
                        <w:left w:val="none" w:sz="0" w:space="0" w:color="auto"/>
                        <w:bottom w:val="none" w:sz="0" w:space="0" w:color="auto"/>
                        <w:right w:val="none" w:sz="0" w:space="0" w:color="auto"/>
                      </w:divBdr>
                    </w:div>
                    <w:div w:id="1783107740">
                      <w:marLeft w:val="0"/>
                      <w:marRight w:val="0"/>
                      <w:marTop w:val="0"/>
                      <w:marBottom w:val="0"/>
                      <w:divBdr>
                        <w:top w:val="none" w:sz="0" w:space="0" w:color="auto"/>
                        <w:left w:val="none" w:sz="0" w:space="0" w:color="auto"/>
                        <w:bottom w:val="none" w:sz="0" w:space="0" w:color="auto"/>
                        <w:right w:val="none" w:sz="0" w:space="0" w:color="auto"/>
                      </w:divBdr>
                    </w:div>
                  </w:divsChild>
                </w:div>
                <w:div w:id="1397125894">
                  <w:marLeft w:val="0"/>
                  <w:marRight w:val="0"/>
                  <w:marTop w:val="0"/>
                  <w:marBottom w:val="0"/>
                  <w:divBdr>
                    <w:top w:val="none" w:sz="0" w:space="0" w:color="auto"/>
                    <w:left w:val="none" w:sz="0" w:space="0" w:color="auto"/>
                    <w:bottom w:val="none" w:sz="0" w:space="0" w:color="auto"/>
                    <w:right w:val="none" w:sz="0" w:space="0" w:color="auto"/>
                  </w:divBdr>
                  <w:divsChild>
                    <w:div w:id="1190222918">
                      <w:marLeft w:val="0"/>
                      <w:marRight w:val="0"/>
                      <w:marTop w:val="0"/>
                      <w:marBottom w:val="0"/>
                      <w:divBdr>
                        <w:top w:val="none" w:sz="0" w:space="0" w:color="auto"/>
                        <w:left w:val="none" w:sz="0" w:space="0" w:color="auto"/>
                        <w:bottom w:val="none" w:sz="0" w:space="0" w:color="auto"/>
                        <w:right w:val="none" w:sz="0" w:space="0" w:color="auto"/>
                      </w:divBdr>
                    </w:div>
                    <w:div w:id="2132478532">
                      <w:marLeft w:val="0"/>
                      <w:marRight w:val="0"/>
                      <w:marTop w:val="0"/>
                      <w:marBottom w:val="0"/>
                      <w:divBdr>
                        <w:top w:val="none" w:sz="0" w:space="0" w:color="auto"/>
                        <w:left w:val="none" w:sz="0" w:space="0" w:color="auto"/>
                        <w:bottom w:val="none" w:sz="0" w:space="0" w:color="auto"/>
                        <w:right w:val="none" w:sz="0" w:space="0" w:color="auto"/>
                      </w:divBdr>
                    </w:div>
                  </w:divsChild>
                </w:div>
                <w:div w:id="1411124630">
                  <w:marLeft w:val="0"/>
                  <w:marRight w:val="0"/>
                  <w:marTop w:val="0"/>
                  <w:marBottom w:val="0"/>
                  <w:divBdr>
                    <w:top w:val="none" w:sz="0" w:space="0" w:color="auto"/>
                    <w:left w:val="none" w:sz="0" w:space="0" w:color="auto"/>
                    <w:bottom w:val="none" w:sz="0" w:space="0" w:color="auto"/>
                    <w:right w:val="none" w:sz="0" w:space="0" w:color="auto"/>
                  </w:divBdr>
                  <w:divsChild>
                    <w:div w:id="29183010">
                      <w:marLeft w:val="0"/>
                      <w:marRight w:val="0"/>
                      <w:marTop w:val="0"/>
                      <w:marBottom w:val="0"/>
                      <w:divBdr>
                        <w:top w:val="none" w:sz="0" w:space="0" w:color="auto"/>
                        <w:left w:val="none" w:sz="0" w:space="0" w:color="auto"/>
                        <w:bottom w:val="none" w:sz="0" w:space="0" w:color="auto"/>
                        <w:right w:val="none" w:sz="0" w:space="0" w:color="auto"/>
                      </w:divBdr>
                    </w:div>
                    <w:div w:id="29501248">
                      <w:marLeft w:val="0"/>
                      <w:marRight w:val="0"/>
                      <w:marTop w:val="0"/>
                      <w:marBottom w:val="0"/>
                      <w:divBdr>
                        <w:top w:val="none" w:sz="0" w:space="0" w:color="auto"/>
                        <w:left w:val="none" w:sz="0" w:space="0" w:color="auto"/>
                        <w:bottom w:val="none" w:sz="0" w:space="0" w:color="auto"/>
                        <w:right w:val="none" w:sz="0" w:space="0" w:color="auto"/>
                      </w:divBdr>
                    </w:div>
                    <w:div w:id="394855780">
                      <w:marLeft w:val="0"/>
                      <w:marRight w:val="0"/>
                      <w:marTop w:val="0"/>
                      <w:marBottom w:val="0"/>
                      <w:divBdr>
                        <w:top w:val="none" w:sz="0" w:space="0" w:color="auto"/>
                        <w:left w:val="none" w:sz="0" w:space="0" w:color="auto"/>
                        <w:bottom w:val="none" w:sz="0" w:space="0" w:color="auto"/>
                        <w:right w:val="none" w:sz="0" w:space="0" w:color="auto"/>
                      </w:divBdr>
                    </w:div>
                    <w:div w:id="558978481">
                      <w:marLeft w:val="0"/>
                      <w:marRight w:val="0"/>
                      <w:marTop w:val="0"/>
                      <w:marBottom w:val="0"/>
                      <w:divBdr>
                        <w:top w:val="none" w:sz="0" w:space="0" w:color="auto"/>
                        <w:left w:val="none" w:sz="0" w:space="0" w:color="auto"/>
                        <w:bottom w:val="none" w:sz="0" w:space="0" w:color="auto"/>
                        <w:right w:val="none" w:sz="0" w:space="0" w:color="auto"/>
                      </w:divBdr>
                    </w:div>
                    <w:div w:id="1223564516">
                      <w:marLeft w:val="0"/>
                      <w:marRight w:val="0"/>
                      <w:marTop w:val="0"/>
                      <w:marBottom w:val="0"/>
                      <w:divBdr>
                        <w:top w:val="none" w:sz="0" w:space="0" w:color="auto"/>
                        <w:left w:val="none" w:sz="0" w:space="0" w:color="auto"/>
                        <w:bottom w:val="none" w:sz="0" w:space="0" w:color="auto"/>
                        <w:right w:val="none" w:sz="0" w:space="0" w:color="auto"/>
                      </w:divBdr>
                    </w:div>
                    <w:div w:id="1426144811">
                      <w:marLeft w:val="0"/>
                      <w:marRight w:val="0"/>
                      <w:marTop w:val="0"/>
                      <w:marBottom w:val="0"/>
                      <w:divBdr>
                        <w:top w:val="none" w:sz="0" w:space="0" w:color="auto"/>
                        <w:left w:val="none" w:sz="0" w:space="0" w:color="auto"/>
                        <w:bottom w:val="none" w:sz="0" w:space="0" w:color="auto"/>
                        <w:right w:val="none" w:sz="0" w:space="0" w:color="auto"/>
                      </w:divBdr>
                    </w:div>
                    <w:div w:id="1617903132">
                      <w:marLeft w:val="0"/>
                      <w:marRight w:val="0"/>
                      <w:marTop w:val="0"/>
                      <w:marBottom w:val="0"/>
                      <w:divBdr>
                        <w:top w:val="none" w:sz="0" w:space="0" w:color="auto"/>
                        <w:left w:val="none" w:sz="0" w:space="0" w:color="auto"/>
                        <w:bottom w:val="none" w:sz="0" w:space="0" w:color="auto"/>
                        <w:right w:val="none" w:sz="0" w:space="0" w:color="auto"/>
                      </w:divBdr>
                    </w:div>
                    <w:div w:id="1772432613">
                      <w:marLeft w:val="0"/>
                      <w:marRight w:val="0"/>
                      <w:marTop w:val="0"/>
                      <w:marBottom w:val="0"/>
                      <w:divBdr>
                        <w:top w:val="none" w:sz="0" w:space="0" w:color="auto"/>
                        <w:left w:val="none" w:sz="0" w:space="0" w:color="auto"/>
                        <w:bottom w:val="none" w:sz="0" w:space="0" w:color="auto"/>
                        <w:right w:val="none" w:sz="0" w:space="0" w:color="auto"/>
                      </w:divBdr>
                    </w:div>
                    <w:div w:id="1977372884">
                      <w:marLeft w:val="0"/>
                      <w:marRight w:val="0"/>
                      <w:marTop w:val="0"/>
                      <w:marBottom w:val="0"/>
                      <w:divBdr>
                        <w:top w:val="none" w:sz="0" w:space="0" w:color="auto"/>
                        <w:left w:val="none" w:sz="0" w:space="0" w:color="auto"/>
                        <w:bottom w:val="none" w:sz="0" w:space="0" w:color="auto"/>
                        <w:right w:val="none" w:sz="0" w:space="0" w:color="auto"/>
                      </w:divBdr>
                    </w:div>
                    <w:div w:id="2021008143">
                      <w:marLeft w:val="0"/>
                      <w:marRight w:val="0"/>
                      <w:marTop w:val="0"/>
                      <w:marBottom w:val="0"/>
                      <w:divBdr>
                        <w:top w:val="none" w:sz="0" w:space="0" w:color="auto"/>
                        <w:left w:val="none" w:sz="0" w:space="0" w:color="auto"/>
                        <w:bottom w:val="none" w:sz="0" w:space="0" w:color="auto"/>
                        <w:right w:val="none" w:sz="0" w:space="0" w:color="auto"/>
                      </w:divBdr>
                    </w:div>
                  </w:divsChild>
                </w:div>
                <w:div w:id="1429304580">
                  <w:marLeft w:val="0"/>
                  <w:marRight w:val="0"/>
                  <w:marTop w:val="0"/>
                  <w:marBottom w:val="0"/>
                  <w:divBdr>
                    <w:top w:val="none" w:sz="0" w:space="0" w:color="auto"/>
                    <w:left w:val="none" w:sz="0" w:space="0" w:color="auto"/>
                    <w:bottom w:val="none" w:sz="0" w:space="0" w:color="auto"/>
                    <w:right w:val="none" w:sz="0" w:space="0" w:color="auto"/>
                  </w:divBdr>
                  <w:divsChild>
                    <w:div w:id="320159165">
                      <w:marLeft w:val="0"/>
                      <w:marRight w:val="0"/>
                      <w:marTop w:val="0"/>
                      <w:marBottom w:val="0"/>
                      <w:divBdr>
                        <w:top w:val="none" w:sz="0" w:space="0" w:color="auto"/>
                        <w:left w:val="none" w:sz="0" w:space="0" w:color="auto"/>
                        <w:bottom w:val="none" w:sz="0" w:space="0" w:color="auto"/>
                        <w:right w:val="none" w:sz="0" w:space="0" w:color="auto"/>
                      </w:divBdr>
                    </w:div>
                    <w:div w:id="546458375">
                      <w:marLeft w:val="0"/>
                      <w:marRight w:val="0"/>
                      <w:marTop w:val="0"/>
                      <w:marBottom w:val="0"/>
                      <w:divBdr>
                        <w:top w:val="none" w:sz="0" w:space="0" w:color="auto"/>
                        <w:left w:val="none" w:sz="0" w:space="0" w:color="auto"/>
                        <w:bottom w:val="none" w:sz="0" w:space="0" w:color="auto"/>
                        <w:right w:val="none" w:sz="0" w:space="0" w:color="auto"/>
                      </w:divBdr>
                    </w:div>
                    <w:div w:id="724835471">
                      <w:marLeft w:val="0"/>
                      <w:marRight w:val="0"/>
                      <w:marTop w:val="0"/>
                      <w:marBottom w:val="0"/>
                      <w:divBdr>
                        <w:top w:val="none" w:sz="0" w:space="0" w:color="auto"/>
                        <w:left w:val="none" w:sz="0" w:space="0" w:color="auto"/>
                        <w:bottom w:val="none" w:sz="0" w:space="0" w:color="auto"/>
                        <w:right w:val="none" w:sz="0" w:space="0" w:color="auto"/>
                      </w:divBdr>
                    </w:div>
                    <w:div w:id="820930433">
                      <w:marLeft w:val="0"/>
                      <w:marRight w:val="0"/>
                      <w:marTop w:val="0"/>
                      <w:marBottom w:val="0"/>
                      <w:divBdr>
                        <w:top w:val="none" w:sz="0" w:space="0" w:color="auto"/>
                        <w:left w:val="none" w:sz="0" w:space="0" w:color="auto"/>
                        <w:bottom w:val="none" w:sz="0" w:space="0" w:color="auto"/>
                        <w:right w:val="none" w:sz="0" w:space="0" w:color="auto"/>
                      </w:divBdr>
                    </w:div>
                    <w:div w:id="839661092">
                      <w:marLeft w:val="0"/>
                      <w:marRight w:val="0"/>
                      <w:marTop w:val="0"/>
                      <w:marBottom w:val="0"/>
                      <w:divBdr>
                        <w:top w:val="none" w:sz="0" w:space="0" w:color="auto"/>
                        <w:left w:val="none" w:sz="0" w:space="0" w:color="auto"/>
                        <w:bottom w:val="none" w:sz="0" w:space="0" w:color="auto"/>
                        <w:right w:val="none" w:sz="0" w:space="0" w:color="auto"/>
                      </w:divBdr>
                    </w:div>
                    <w:div w:id="1370450009">
                      <w:marLeft w:val="0"/>
                      <w:marRight w:val="0"/>
                      <w:marTop w:val="0"/>
                      <w:marBottom w:val="0"/>
                      <w:divBdr>
                        <w:top w:val="none" w:sz="0" w:space="0" w:color="auto"/>
                        <w:left w:val="none" w:sz="0" w:space="0" w:color="auto"/>
                        <w:bottom w:val="none" w:sz="0" w:space="0" w:color="auto"/>
                        <w:right w:val="none" w:sz="0" w:space="0" w:color="auto"/>
                      </w:divBdr>
                    </w:div>
                    <w:div w:id="1429232589">
                      <w:marLeft w:val="0"/>
                      <w:marRight w:val="0"/>
                      <w:marTop w:val="0"/>
                      <w:marBottom w:val="0"/>
                      <w:divBdr>
                        <w:top w:val="none" w:sz="0" w:space="0" w:color="auto"/>
                        <w:left w:val="none" w:sz="0" w:space="0" w:color="auto"/>
                        <w:bottom w:val="none" w:sz="0" w:space="0" w:color="auto"/>
                        <w:right w:val="none" w:sz="0" w:space="0" w:color="auto"/>
                      </w:divBdr>
                    </w:div>
                    <w:div w:id="1462725511">
                      <w:marLeft w:val="0"/>
                      <w:marRight w:val="0"/>
                      <w:marTop w:val="0"/>
                      <w:marBottom w:val="0"/>
                      <w:divBdr>
                        <w:top w:val="none" w:sz="0" w:space="0" w:color="auto"/>
                        <w:left w:val="none" w:sz="0" w:space="0" w:color="auto"/>
                        <w:bottom w:val="none" w:sz="0" w:space="0" w:color="auto"/>
                        <w:right w:val="none" w:sz="0" w:space="0" w:color="auto"/>
                      </w:divBdr>
                    </w:div>
                    <w:div w:id="2019698147">
                      <w:marLeft w:val="0"/>
                      <w:marRight w:val="0"/>
                      <w:marTop w:val="0"/>
                      <w:marBottom w:val="0"/>
                      <w:divBdr>
                        <w:top w:val="none" w:sz="0" w:space="0" w:color="auto"/>
                        <w:left w:val="none" w:sz="0" w:space="0" w:color="auto"/>
                        <w:bottom w:val="none" w:sz="0" w:space="0" w:color="auto"/>
                        <w:right w:val="none" w:sz="0" w:space="0" w:color="auto"/>
                      </w:divBdr>
                    </w:div>
                    <w:div w:id="2031491162">
                      <w:marLeft w:val="0"/>
                      <w:marRight w:val="0"/>
                      <w:marTop w:val="0"/>
                      <w:marBottom w:val="0"/>
                      <w:divBdr>
                        <w:top w:val="none" w:sz="0" w:space="0" w:color="auto"/>
                        <w:left w:val="none" w:sz="0" w:space="0" w:color="auto"/>
                        <w:bottom w:val="none" w:sz="0" w:space="0" w:color="auto"/>
                        <w:right w:val="none" w:sz="0" w:space="0" w:color="auto"/>
                      </w:divBdr>
                    </w:div>
                    <w:div w:id="2122189185">
                      <w:marLeft w:val="0"/>
                      <w:marRight w:val="0"/>
                      <w:marTop w:val="0"/>
                      <w:marBottom w:val="0"/>
                      <w:divBdr>
                        <w:top w:val="none" w:sz="0" w:space="0" w:color="auto"/>
                        <w:left w:val="none" w:sz="0" w:space="0" w:color="auto"/>
                        <w:bottom w:val="none" w:sz="0" w:space="0" w:color="auto"/>
                        <w:right w:val="none" w:sz="0" w:space="0" w:color="auto"/>
                      </w:divBdr>
                    </w:div>
                  </w:divsChild>
                </w:div>
                <w:div w:id="1499467808">
                  <w:marLeft w:val="0"/>
                  <w:marRight w:val="0"/>
                  <w:marTop w:val="0"/>
                  <w:marBottom w:val="0"/>
                  <w:divBdr>
                    <w:top w:val="none" w:sz="0" w:space="0" w:color="auto"/>
                    <w:left w:val="none" w:sz="0" w:space="0" w:color="auto"/>
                    <w:bottom w:val="none" w:sz="0" w:space="0" w:color="auto"/>
                    <w:right w:val="none" w:sz="0" w:space="0" w:color="auto"/>
                  </w:divBdr>
                  <w:divsChild>
                    <w:div w:id="83234519">
                      <w:marLeft w:val="0"/>
                      <w:marRight w:val="0"/>
                      <w:marTop w:val="0"/>
                      <w:marBottom w:val="0"/>
                      <w:divBdr>
                        <w:top w:val="none" w:sz="0" w:space="0" w:color="auto"/>
                        <w:left w:val="none" w:sz="0" w:space="0" w:color="auto"/>
                        <w:bottom w:val="none" w:sz="0" w:space="0" w:color="auto"/>
                        <w:right w:val="none" w:sz="0" w:space="0" w:color="auto"/>
                      </w:divBdr>
                    </w:div>
                    <w:div w:id="128672029">
                      <w:marLeft w:val="0"/>
                      <w:marRight w:val="0"/>
                      <w:marTop w:val="0"/>
                      <w:marBottom w:val="0"/>
                      <w:divBdr>
                        <w:top w:val="none" w:sz="0" w:space="0" w:color="auto"/>
                        <w:left w:val="none" w:sz="0" w:space="0" w:color="auto"/>
                        <w:bottom w:val="none" w:sz="0" w:space="0" w:color="auto"/>
                        <w:right w:val="none" w:sz="0" w:space="0" w:color="auto"/>
                      </w:divBdr>
                    </w:div>
                    <w:div w:id="136069537">
                      <w:marLeft w:val="0"/>
                      <w:marRight w:val="0"/>
                      <w:marTop w:val="0"/>
                      <w:marBottom w:val="0"/>
                      <w:divBdr>
                        <w:top w:val="none" w:sz="0" w:space="0" w:color="auto"/>
                        <w:left w:val="none" w:sz="0" w:space="0" w:color="auto"/>
                        <w:bottom w:val="none" w:sz="0" w:space="0" w:color="auto"/>
                        <w:right w:val="none" w:sz="0" w:space="0" w:color="auto"/>
                      </w:divBdr>
                    </w:div>
                    <w:div w:id="258686577">
                      <w:marLeft w:val="0"/>
                      <w:marRight w:val="0"/>
                      <w:marTop w:val="0"/>
                      <w:marBottom w:val="0"/>
                      <w:divBdr>
                        <w:top w:val="none" w:sz="0" w:space="0" w:color="auto"/>
                        <w:left w:val="none" w:sz="0" w:space="0" w:color="auto"/>
                        <w:bottom w:val="none" w:sz="0" w:space="0" w:color="auto"/>
                        <w:right w:val="none" w:sz="0" w:space="0" w:color="auto"/>
                      </w:divBdr>
                    </w:div>
                    <w:div w:id="259874375">
                      <w:marLeft w:val="0"/>
                      <w:marRight w:val="0"/>
                      <w:marTop w:val="0"/>
                      <w:marBottom w:val="0"/>
                      <w:divBdr>
                        <w:top w:val="none" w:sz="0" w:space="0" w:color="auto"/>
                        <w:left w:val="none" w:sz="0" w:space="0" w:color="auto"/>
                        <w:bottom w:val="none" w:sz="0" w:space="0" w:color="auto"/>
                        <w:right w:val="none" w:sz="0" w:space="0" w:color="auto"/>
                      </w:divBdr>
                    </w:div>
                    <w:div w:id="364133821">
                      <w:marLeft w:val="0"/>
                      <w:marRight w:val="0"/>
                      <w:marTop w:val="0"/>
                      <w:marBottom w:val="0"/>
                      <w:divBdr>
                        <w:top w:val="none" w:sz="0" w:space="0" w:color="auto"/>
                        <w:left w:val="none" w:sz="0" w:space="0" w:color="auto"/>
                        <w:bottom w:val="none" w:sz="0" w:space="0" w:color="auto"/>
                        <w:right w:val="none" w:sz="0" w:space="0" w:color="auto"/>
                      </w:divBdr>
                    </w:div>
                    <w:div w:id="474227120">
                      <w:marLeft w:val="0"/>
                      <w:marRight w:val="0"/>
                      <w:marTop w:val="0"/>
                      <w:marBottom w:val="0"/>
                      <w:divBdr>
                        <w:top w:val="none" w:sz="0" w:space="0" w:color="auto"/>
                        <w:left w:val="none" w:sz="0" w:space="0" w:color="auto"/>
                        <w:bottom w:val="none" w:sz="0" w:space="0" w:color="auto"/>
                        <w:right w:val="none" w:sz="0" w:space="0" w:color="auto"/>
                      </w:divBdr>
                    </w:div>
                    <w:div w:id="516237300">
                      <w:marLeft w:val="0"/>
                      <w:marRight w:val="0"/>
                      <w:marTop w:val="0"/>
                      <w:marBottom w:val="0"/>
                      <w:divBdr>
                        <w:top w:val="none" w:sz="0" w:space="0" w:color="auto"/>
                        <w:left w:val="none" w:sz="0" w:space="0" w:color="auto"/>
                        <w:bottom w:val="none" w:sz="0" w:space="0" w:color="auto"/>
                        <w:right w:val="none" w:sz="0" w:space="0" w:color="auto"/>
                      </w:divBdr>
                    </w:div>
                    <w:div w:id="558174783">
                      <w:marLeft w:val="0"/>
                      <w:marRight w:val="0"/>
                      <w:marTop w:val="0"/>
                      <w:marBottom w:val="0"/>
                      <w:divBdr>
                        <w:top w:val="none" w:sz="0" w:space="0" w:color="auto"/>
                        <w:left w:val="none" w:sz="0" w:space="0" w:color="auto"/>
                        <w:bottom w:val="none" w:sz="0" w:space="0" w:color="auto"/>
                        <w:right w:val="none" w:sz="0" w:space="0" w:color="auto"/>
                      </w:divBdr>
                    </w:div>
                    <w:div w:id="662850859">
                      <w:marLeft w:val="0"/>
                      <w:marRight w:val="0"/>
                      <w:marTop w:val="0"/>
                      <w:marBottom w:val="0"/>
                      <w:divBdr>
                        <w:top w:val="none" w:sz="0" w:space="0" w:color="auto"/>
                        <w:left w:val="none" w:sz="0" w:space="0" w:color="auto"/>
                        <w:bottom w:val="none" w:sz="0" w:space="0" w:color="auto"/>
                        <w:right w:val="none" w:sz="0" w:space="0" w:color="auto"/>
                      </w:divBdr>
                    </w:div>
                    <w:div w:id="668096451">
                      <w:marLeft w:val="0"/>
                      <w:marRight w:val="0"/>
                      <w:marTop w:val="0"/>
                      <w:marBottom w:val="0"/>
                      <w:divBdr>
                        <w:top w:val="none" w:sz="0" w:space="0" w:color="auto"/>
                        <w:left w:val="none" w:sz="0" w:space="0" w:color="auto"/>
                        <w:bottom w:val="none" w:sz="0" w:space="0" w:color="auto"/>
                        <w:right w:val="none" w:sz="0" w:space="0" w:color="auto"/>
                      </w:divBdr>
                    </w:div>
                    <w:div w:id="940796313">
                      <w:marLeft w:val="0"/>
                      <w:marRight w:val="0"/>
                      <w:marTop w:val="0"/>
                      <w:marBottom w:val="0"/>
                      <w:divBdr>
                        <w:top w:val="none" w:sz="0" w:space="0" w:color="auto"/>
                        <w:left w:val="none" w:sz="0" w:space="0" w:color="auto"/>
                        <w:bottom w:val="none" w:sz="0" w:space="0" w:color="auto"/>
                        <w:right w:val="none" w:sz="0" w:space="0" w:color="auto"/>
                      </w:divBdr>
                    </w:div>
                    <w:div w:id="947351878">
                      <w:marLeft w:val="0"/>
                      <w:marRight w:val="0"/>
                      <w:marTop w:val="0"/>
                      <w:marBottom w:val="0"/>
                      <w:divBdr>
                        <w:top w:val="none" w:sz="0" w:space="0" w:color="auto"/>
                        <w:left w:val="none" w:sz="0" w:space="0" w:color="auto"/>
                        <w:bottom w:val="none" w:sz="0" w:space="0" w:color="auto"/>
                        <w:right w:val="none" w:sz="0" w:space="0" w:color="auto"/>
                      </w:divBdr>
                    </w:div>
                    <w:div w:id="1165361229">
                      <w:marLeft w:val="0"/>
                      <w:marRight w:val="0"/>
                      <w:marTop w:val="0"/>
                      <w:marBottom w:val="0"/>
                      <w:divBdr>
                        <w:top w:val="none" w:sz="0" w:space="0" w:color="auto"/>
                        <w:left w:val="none" w:sz="0" w:space="0" w:color="auto"/>
                        <w:bottom w:val="none" w:sz="0" w:space="0" w:color="auto"/>
                        <w:right w:val="none" w:sz="0" w:space="0" w:color="auto"/>
                      </w:divBdr>
                    </w:div>
                    <w:div w:id="1221936458">
                      <w:marLeft w:val="0"/>
                      <w:marRight w:val="0"/>
                      <w:marTop w:val="0"/>
                      <w:marBottom w:val="0"/>
                      <w:divBdr>
                        <w:top w:val="none" w:sz="0" w:space="0" w:color="auto"/>
                        <w:left w:val="none" w:sz="0" w:space="0" w:color="auto"/>
                        <w:bottom w:val="none" w:sz="0" w:space="0" w:color="auto"/>
                        <w:right w:val="none" w:sz="0" w:space="0" w:color="auto"/>
                      </w:divBdr>
                    </w:div>
                    <w:div w:id="1329939985">
                      <w:marLeft w:val="0"/>
                      <w:marRight w:val="0"/>
                      <w:marTop w:val="0"/>
                      <w:marBottom w:val="0"/>
                      <w:divBdr>
                        <w:top w:val="none" w:sz="0" w:space="0" w:color="auto"/>
                        <w:left w:val="none" w:sz="0" w:space="0" w:color="auto"/>
                        <w:bottom w:val="none" w:sz="0" w:space="0" w:color="auto"/>
                        <w:right w:val="none" w:sz="0" w:space="0" w:color="auto"/>
                      </w:divBdr>
                    </w:div>
                    <w:div w:id="1748308857">
                      <w:marLeft w:val="0"/>
                      <w:marRight w:val="0"/>
                      <w:marTop w:val="0"/>
                      <w:marBottom w:val="0"/>
                      <w:divBdr>
                        <w:top w:val="none" w:sz="0" w:space="0" w:color="auto"/>
                        <w:left w:val="none" w:sz="0" w:space="0" w:color="auto"/>
                        <w:bottom w:val="none" w:sz="0" w:space="0" w:color="auto"/>
                        <w:right w:val="none" w:sz="0" w:space="0" w:color="auto"/>
                      </w:divBdr>
                    </w:div>
                    <w:div w:id="1836218230">
                      <w:marLeft w:val="0"/>
                      <w:marRight w:val="0"/>
                      <w:marTop w:val="0"/>
                      <w:marBottom w:val="0"/>
                      <w:divBdr>
                        <w:top w:val="none" w:sz="0" w:space="0" w:color="auto"/>
                        <w:left w:val="none" w:sz="0" w:space="0" w:color="auto"/>
                        <w:bottom w:val="none" w:sz="0" w:space="0" w:color="auto"/>
                        <w:right w:val="none" w:sz="0" w:space="0" w:color="auto"/>
                      </w:divBdr>
                    </w:div>
                    <w:div w:id="1842965991">
                      <w:marLeft w:val="0"/>
                      <w:marRight w:val="0"/>
                      <w:marTop w:val="0"/>
                      <w:marBottom w:val="0"/>
                      <w:divBdr>
                        <w:top w:val="none" w:sz="0" w:space="0" w:color="auto"/>
                        <w:left w:val="none" w:sz="0" w:space="0" w:color="auto"/>
                        <w:bottom w:val="none" w:sz="0" w:space="0" w:color="auto"/>
                        <w:right w:val="none" w:sz="0" w:space="0" w:color="auto"/>
                      </w:divBdr>
                    </w:div>
                    <w:div w:id="1896771764">
                      <w:marLeft w:val="0"/>
                      <w:marRight w:val="0"/>
                      <w:marTop w:val="0"/>
                      <w:marBottom w:val="0"/>
                      <w:divBdr>
                        <w:top w:val="none" w:sz="0" w:space="0" w:color="auto"/>
                        <w:left w:val="none" w:sz="0" w:space="0" w:color="auto"/>
                        <w:bottom w:val="none" w:sz="0" w:space="0" w:color="auto"/>
                        <w:right w:val="none" w:sz="0" w:space="0" w:color="auto"/>
                      </w:divBdr>
                    </w:div>
                    <w:div w:id="2099328745">
                      <w:marLeft w:val="0"/>
                      <w:marRight w:val="0"/>
                      <w:marTop w:val="0"/>
                      <w:marBottom w:val="0"/>
                      <w:divBdr>
                        <w:top w:val="none" w:sz="0" w:space="0" w:color="auto"/>
                        <w:left w:val="none" w:sz="0" w:space="0" w:color="auto"/>
                        <w:bottom w:val="none" w:sz="0" w:space="0" w:color="auto"/>
                        <w:right w:val="none" w:sz="0" w:space="0" w:color="auto"/>
                      </w:divBdr>
                    </w:div>
                  </w:divsChild>
                </w:div>
                <w:div w:id="1575432607">
                  <w:marLeft w:val="0"/>
                  <w:marRight w:val="0"/>
                  <w:marTop w:val="0"/>
                  <w:marBottom w:val="0"/>
                  <w:divBdr>
                    <w:top w:val="none" w:sz="0" w:space="0" w:color="auto"/>
                    <w:left w:val="none" w:sz="0" w:space="0" w:color="auto"/>
                    <w:bottom w:val="none" w:sz="0" w:space="0" w:color="auto"/>
                    <w:right w:val="none" w:sz="0" w:space="0" w:color="auto"/>
                  </w:divBdr>
                  <w:divsChild>
                    <w:div w:id="270018842">
                      <w:marLeft w:val="0"/>
                      <w:marRight w:val="0"/>
                      <w:marTop w:val="0"/>
                      <w:marBottom w:val="0"/>
                      <w:divBdr>
                        <w:top w:val="none" w:sz="0" w:space="0" w:color="auto"/>
                        <w:left w:val="none" w:sz="0" w:space="0" w:color="auto"/>
                        <w:bottom w:val="none" w:sz="0" w:space="0" w:color="auto"/>
                        <w:right w:val="none" w:sz="0" w:space="0" w:color="auto"/>
                      </w:divBdr>
                    </w:div>
                  </w:divsChild>
                </w:div>
                <w:div w:id="1756168473">
                  <w:marLeft w:val="0"/>
                  <w:marRight w:val="0"/>
                  <w:marTop w:val="0"/>
                  <w:marBottom w:val="0"/>
                  <w:divBdr>
                    <w:top w:val="none" w:sz="0" w:space="0" w:color="auto"/>
                    <w:left w:val="none" w:sz="0" w:space="0" w:color="auto"/>
                    <w:bottom w:val="none" w:sz="0" w:space="0" w:color="auto"/>
                    <w:right w:val="none" w:sz="0" w:space="0" w:color="auto"/>
                  </w:divBdr>
                  <w:divsChild>
                    <w:div w:id="192572581">
                      <w:marLeft w:val="0"/>
                      <w:marRight w:val="0"/>
                      <w:marTop w:val="0"/>
                      <w:marBottom w:val="0"/>
                      <w:divBdr>
                        <w:top w:val="none" w:sz="0" w:space="0" w:color="auto"/>
                        <w:left w:val="none" w:sz="0" w:space="0" w:color="auto"/>
                        <w:bottom w:val="none" w:sz="0" w:space="0" w:color="auto"/>
                        <w:right w:val="none" w:sz="0" w:space="0" w:color="auto"/>
                      </w:divBdr>
                    </w:div>
                    <w:div w:id="266930794">
                      <w:marLeft w:val="0"/>
                      <w:marRight w:val="0"/>
                      <w:marTop w:val="0"/>
                      <w:marBottom w:val="0"/>
                      <w:divBdr>
                        <w:top w:val="none" w:sz="0" w:space="0" w:color="auto"/>
                        <w:left w:val="none" w:sz="0" w:space="0" w:color="auto"/>
                        <w:bottom w:val="none" w:sz="0" w:space="0" w:color="auto"/>
                        <w:right w:val="none" w:sz="0" w:space="0" w:color="auto"/>
                      </w:divBdr>
                    </w:div>
                    <w:div w:id="300237806">
                      <w:marLeft w:val="0"/>
                      <w:marRight w:val="0"/>
                      <w:marTop w:val="0"/>
                      <w:marBottom w:val="0"/>
                      <w:divBdr>
                        <w:top w:val="none" w:sz="0" w:space="0" w:color="auto"/>
                        <w:left w:val="none" w:sz="0" w:space="0" w:color="auto"/>
                        <w:bottom w:val="none" w:sz="0" w:space="0" w:color="auto"/>
                        <w:right w:val="none" w:sz="0" w:space="0" w:color="auto"/>
                      </w:divBdr>
                    </w:div>
                    <w:div w:id="309411113">
                      <w:marLeft w:val="0"/>
                      <w:marRight w:val="0"/>
                      <w:marTop w:val="0"/>
                      <w:marBottom w:val="0"/>
                      <w:divBdr>
                        <w:top w:val="none" w:sz="0" w:space="0" w:color="auto"/>
                        <w:left w:val="none" w:sz="0" w:space="0" w:color="auto"/>
                        <w:bottom w:val="none" w:sz="0" w:space="0" w:color="auto"/>
                        <w:right w:val="none" w:sz="0" w:space="0" w:color="auto"/>
                      </w:divBdr>
                    </w:div>
                    <w:div w:id="381102554">
                      <w:marLeft w:val="0"/>
                      <w:marRight w:val="0"/>
                      <w:marTop w:val="0"/>
                      <w:marBottom w:val="0"/>
                      <w:divBdr>
                        <w:top w:val="none" w:sz="0" w:space="0" w:color="auto"/>
                        <w:left w:val="none" w:sz="0" w:space="0" w:color="auto"/>
                        <w:bottom w:val="none" w:sz="0" w:space="0" w:color="auto"/>
                        <w:right w:val="none" w:sz="0" w:space="0" w:color="auto"/>
                      </w:divBdr>
                    </w:div>
                    <w:div w:id="456920810">
                      <w:marLeft w:val="0"/>
                      <w:marRight w:val="0"/>
                      <w:marTop w:val="0"/>
                      <w:marBottom w:val="0"/>
                      <w:divBdr>
                        <w:top w:val="none" w:sz="0" w:space="0" w:color="auto"/>
                        <w:left w:val="none" w:sz="0" w:space="0" w:color="auto"/>
                        <w:bottom w:val="none" w:sz="0" w:space="0" w:color="auto"/>
                        <w:right w:val="none" w:sz="0" w:space="0" w:color="auto"/>
                      </w:divBdr>
                    </w:div>
                    <w:div w:id="552346433">
                      <w:marLeft w:val="0"/>
                      <w:marRight w:val="0"/>
                      <w:marTop w:val="0"/>
                      <w:marBottom w:val="0"/>
                      <w:divBdr>
                        <w:top w:val="none" w:sz="0" w:space="0" w:color="auto"/>
                        <w:left w:val="none" w:sz="0" w:space="0" w:color="auto"/>
                        <w:bottom w:val="none" w:sz="0" w:space="0" w:color="auto"/>
                        <w:right w:val="none" w:sz="0" w:space="0" w:color="auto"/>
                      </w:divBdr>
                    </w:div>
                    <w:div w:id="593364643">
                      <w:marLeft w:val="0"/>
                      <w:marRight w:val="0"/>
                      <w:marTop w:val="0"/>
                      <w:marBottom w:val="0"/>
                      <w:divBdr>
                        <w:top w:val="none" w:sz="0" w:space="0" w:color="auto"/>
                        <w:left w:val="none" w:sz="0" w:space="0" w:color="auto"/>
                        <w:bottom w:val="none" w:sz="0" w:space="0" w:color="auto"/>
                        <w:right w:val="none" w:sz="0" w:space="0" w:color="auto"/>
                      </w:divBdr>
                    </w:div>
                    <w:div w:id="692733579">
                      <w:marLeft w:val="0"/>
                      <w:marRight w:val="0"/>
                      <w:marTop w:val="0"/>
                      <w:marBottom w:val="0"/>
                      <w:divBdr>
                        <w:top w:val="none" w:sz="0" w:space="0" w:color="auto"/>
                        <w:left w:val="none" w:sz="0" w:space="0" w:color="auto"/>
                        <w:bottom w:val="none" w:sz="0" w:space="0" w:color="auto"/>
                        <w:right w:val="none" w:sz="0" w:space="0" w:color="auto"/>
                      </w:divBdr>
                    </w:div>
                    <w:div w:id="867836940">
                      <w:marLeft w:val="0"/>
                      <w:marRight w:val="0"/>
                      <w:marTop w:val="0"/>
                      <w:marBottom w:val="0"/>
                      <w:divBdr>
                        <w:top w:val="none" w:sz="0" w:space="0" w:color="auto"/>
                        <w:left w:val="none" w:sz="0" w:space="0" w:color="auto"/>
                        <w:bottom w:val="none" w:sz="0" w:space="0" w:color="auto"/>
                        <w:right w:val="none" w:sz="0" w:space="0" w:color="auto"/>
                      </w:divBdr>
                    </w:div>
                    <w:div w:id="962152048">
                      <w:marLeft w:val="0"/>
                      <w:marRight w:val="0"/>
                      <w:marTop w:val="0"/>
                      <w:marBottom w:val="0"/>
                      <w:divBdr>
                        <w:top w:val="none" w:sz="0" w:space="0" w:color="auto"/>
                        <w:left w:val="none" w:sz="0" w:space="0" w:color="auto"/>
                        <w:bottom w:val="none" w:sz="0" w:space="0" w:color="auto"/>
                        <w:right w:val="none" w:sz="0" w:space="0" w:color="auto"/>
                      </w:divBdr>
                    </w:div>
                    <w:div w:id="1124156464">
                      <w:marLeft w:val="0"/>
                      <w:marRight w:val="0"/>
                      <w:marTop w:val="0"/>
                      <w:marBottom w:val="0"/>
                      <w:divBdr>
                        <w:top w:val="none" w:sz="0" w:space="0" w:color="auto"/>
                        <w:left w:val="none" w:sz="0" w:space="0" w:color="auto"/>
                        <w:bottom w:val="none" w:sz="0" w:space="0" w:color="auto"/>
                        <w:right w:val="none" w:sz="0" w:space="0" w:color="auto"/>
                      </w:divBdr>
                    </w:div>
                    <w:div w:id="1474370386">
                      <w:marLeft w:val="0"/>
                      <w:marRight w:val="0"/>
                      <w:marTop w:val="0"/>
                      <w:marBottom w:val="0"/>
                      <w:divBdr>
                        <w:top w:val="none" w:sz="0" w:space="0" w:color="auto"/>
                        <w:left w:val="none" w:sz="0" w:space="0" w:color="auto"/>
                        <w:bottom w:val="none" w:sz="0" w:space="0" w:color="auto"/>
                        <w:right w:val="none" w:sz="0" w:space="0" w:color="auto"/>
                      </w:divBdr>
                    </w:div>
                    <w:div w:id="1611859658">
                      <w:marLeft w:val="0"/>
                      <w:marRight w:val="0"/>
                      <w:marTop w:val="0"/>
                      <w:marBottom w:val="0"/>
                      <w:divBdr>
                        <w:top w:val="none" w:sz="0" w:space="0" w:color="auto"/>
                        <w:left w:val="none" w:sz="0" w:space="0" w:color="auto"/>
                        <w:bottom w:val="none" w:sz="0" w:space="0" w:color="auto"/>
                        <w:right w:val="none" w:sz="0" w:space="0" w:color="auto"/>
                      </w:divBdr>
                    </w:div>
                    <w:div w:id="1927380233">
                      <w:marLeft w:val="0"/>
                      <w:marRight w:val="0"/>
                      <w:marTop w:val="0"/>
                      <w:marBottom w:val="0"/>
                      <w:divBdr>
                        <w:top w:val="none" w:sz="0" w:space="0" w:color="auto"/>
                        <w:left w:val="none" w:sz="0" w:space="0" w:color="auto"/>
                        <w:bottom w:val="none" w:sz="0" w:space="0" w:color="auto"/>
                        <w:right w:val="none" w:sz="0" w:space="0" w:color="auto"/>
                      </w:divBdr>
                    </w:div>
                    <w:div w:id="2044670217">
                      <w:marLeft w:val="0"/>
                      <w:marRight w:val="0"/>
                      <w:marTop w:val="0"/>
                      <w:marBottom w:val="0"/>
                      <w:divBdr>
                        <w:top w:val="none" w:sz="0" w:space="0" w:color="auto"/>
                        <w:left w:val="none" w:sz="0" w:space="0" w:color="auto"/>
                        <w:bottom w:val="none" w:sz="0" w:space="0" w:color="auto"/>
                        <w:right w:val="none" w:sz="0" w:space="0" w:color="auto"/>
                      </w:divBdr>
                    </w:div>
                    <w:div w:id="2055277123">
                      <w:marLeft w:val="0"/>
                      <w:marRight w:val="0"/>
                      <w:marTop w:val="0"/>
                      <w:marBottom w:val="0"/>
                      <w:divBdr>
                        <w:top w:val="none" w:sz="0" w:space="0" w:color="auto"/>
                        <w:left w:val="none" w:sz="0" w:space="0" w:color="auto"/>
                        <w:bottom w:val="none" w:sz="0" w:space="0" w:color="auto"/>
                        <w:right w:val="none" w:sz="0" w:space="0" w:color="auto"/>
                      </w:divBdr>
                    </w:div>
                  </w:divsChild>
                </w:div>
                <w:div w:id="1791901867">
                  <w:marLeft w:val="0"/>
                  <w:marRight w:val="0"/>
                  <w:marTop w:val="0"/>
                  <w:marBottom w:val="0"/>
                  <w:divBdr>
                    <w:top w:val="none" w:sz="0" w:space="0" w:color="auto"/>
                    <w:left w:val="none" w:sz="0" w:space="0" w:color="auto"/>
                    <w:bottom w:val="none" w:sz="0" w:space="0" w:color="auto"/>
                    <w:right w:val="none" w:sz="0" w:space="0" w:color="auto"/>
                  </w:divBdr>
                  <w:divsChild>
                    <w:div w:id="27803064">
                      <w:marLeft w:val="0"/>
                      <w:marRight w:val="0"/>
                      <w:marTop w:val="0"/>
                      <w:marBottom w:val="0"/>
                      <w:divBdr>
                        <w:top w:val="none" w:sz="0" w:space="0" w:color="auto"/>
                        <w:left w:val="none" w:sz="0" w:space="0" w:color="auto"/>
                        <w:bottom w:val="none" w:sz="0" w:space="0" w:color="auto"/>
                        <w:right w:val="none" w:sz="0" w:space="0" w:color="auto"/>
                      </w:divBdr>
                    </w:div>
                    <w:div w:id="40248905">
                      <w:marLeft w:val="0"/>
                      <w:marRight w:val="0"/>
                      <w:marTop w:val="0"/>
                      <w:marBottom w:val="0"/>
                      <w:divBdr>
                        <w:top w:val="none" w:sz="0" w:space="0" w:color="auto"/>
                        <w:left w:val="none" w:sz="0" w:space="0" w:color="auto"/>
                        <w:bottom w:val="none" w:sz="0" w:space="0" w:color="auto"/>
                        <w:right w:val="none" w:sz="0" w:space="0" w:color="auto"/>
                      </w:divBdr>
                    </w:div>
                    <w:div w:id="50273113">
                      <w:marLeft w:val="0"/>
                      <w:marRight w:val="0"/>
                      <w:marTop w:val="0"/>
                      <w:marBottom w:val="0"/>
                      <w:divBdr>
                        <w:top w:val="none" w:sz="0" w:space="0" w:color="auto"/>
                        <w:left w:val="none" w:sz="0" w:space="0" w:color="auto"/>
                        <w:bottom w:val="none" w:sz="0" w:space="0" w:color="auto"/>
                        <w:right w:val="none" w:sz="0" w:space="0" w:color="auto"/>
                      </w:divBdr>
                    </w:div>
                    <w:div w:id="177425850">
                      <w:marLeft w:val="0"/>
                      <w:marRight w:val="0"/>
                      <w:marTop w:val="0"/>
                      <w:marBottom w:val="0"/>
                      <w:divBdr>
                        <w:top w:val="none" w:sz="0" w:space="0" w:color="auto"/>
                        <w:left w:val="none" w:sz="0" w:space="0" w:color="auto"/>
                        <w:bottom w:val="none" w:sz="0" w:space="0" w:color="auto"/>
                        <w:right w:val="none" w:sz="0" w:space="0" w:color="auto"/>
                      </w:divBdr>
                    </w:div>
                    <w:div w:id="353385242">
                      <w:marLeft w:val="0"/>
                      <w:marRight w:val="0"/>
                      <w:marTop w:val="0"/>
                      <w:marBottom w:val="0"/>
                      <w:divBdr>
                        <w:top w:val="none" w:sz="0" w:space="0" w:color="auto"/>
                        <w:left w:val="none" w:sz="0" w:space="0" w:color="auto"/>
                        <w:bottom w:val="none" w:sz="0" w:space="0" w:color="auto"/>
                        <w:right w:val="none" w:sz="0" w:space="0" w:color="auto"/>
                      </w:divBdr>
                    </w:div>
                    <w:div w:id="577785751">
                      <w:marLeft w:val="0"/>
                      <w:marRight w:val="0"/>
                      <w:marTop w:val="0"/>
                      <w:marBottom w:val="0"/>
                      <w:divBdr>
                        <w:top w:val="none" w:sz="0" w:space="0" w:color="auto"/>
                        <w:left w:val="none" w:sz="0" w:space="0" w:color="auto"/>
                        <w:bottom w:val="none" w:sz="0" w:space="0" w:color="auto"/>
                        <w:right w:val="none" w:sz="0" w:space="0" w:color="auto"/>
                      </w:divBdr>
                    </w:div>
                    <w:div w:id="836387529">
                      <w:marLeft w:val="0"/>
                      <w:marRight w:val="0"/>
                      <w:marTop w:val="0"/>
                      <w:marBottom w:val="0"/>
                      <w:divBdr>
                        <w:top w:val="none" w:sz="0" w:space="0" w:color="auto"/>
                        <w:left w:val="none" w:sz="0" w:space="0" w:color="auto"/>
                        <w:bottom w:val="none" w:sz="0" w:space="0" w:color="auto"/>
                        <w:right w:val="none" w:sz="0" w:space="0" w:color="auto"/>
                      </w:divBdr>
                    </w:div>
                    <w:div w:id="1000083829">
                      <w:marLeft w:val="0"/>
                      <w:marRight w:val="0"/>
                      <w:marTop w:val="0"/>
                      <w:marBottom w:val="0"/>
                      <w:divBdr>
                        <w:top w:val="none" w:sz="0" w:space="0" w:color="auto"/>
                        <w:left w:val="none" w:sz="0" w:space="0" w:color="auto"/>
                        <w:bottom w:val="none" w:sz="0" w:space="0" w:color="auto"/>
                        <w:right w:val="none" w:sz="0" w:space="0" w:color="auto"/>
                      </w:divBdr>
                    </w:div>
                    <w:div w:id="1038437428">
                      <w:marLeft w:val="0"/>
                      <w:marRight w:val="0"/>
                      <w:marTop w:val="0"/>
                      <w:marBottom w:val="0"/>
                      <w:divBdr>
                        <w:top w:val="none" w:sz="0" w:space="0" w:color="auto"/>
                        <w:left w:val="none" w:sz="0" w:space="0" w:color="auto"/>
                        <w:bottom w:val="none" w:sz="0" w:space="0" w:color="auto"/>
                        <w:right w:val="none" w:sz="0" w:space="0" w:color="auto"/>
                      </w:divBdr>
                    </w:div>
                    <w:div w:id="1090272787">
                      <w:marLeft w:val="0"/>
                      <w:marRight w:val="0"/>
                      <w:marTop w:val="0"/>
                      <w:marBottom w:val="0"/>
                      <w:divBdr>
                        <w:top w:val="none" w:sz="0" w:space="0" w:color="auto"/>
                        <w:left w:val="none" w:sz="0" w:space="0" w:color="auto"/>
                        <w:bottom w:val="none" w:sz="0" w:space="0" w:color="auto"/>
                        <w:right w:val="none" w:sz="0" w:space="0" w:color="auto"/>
                      </w:divBdr>
                    </w:div>
                    <w:div w:id="1133789313">
                      <w:marLeft w:val="0"/>
                      <w:marRight w:val="0"/>
                      <w:marTop w:val="0"/>
                      <w:marBottom w:val="0"/>
                      <w:divBdr>
                        <w:top w:val="none" w:sz="0" w:space="0" w:color="auto"/>
                        <w:left w:val="none" w:sz="0" w:space="0" w:color="auto"/>
                        <w:bottom w:val="none" w:sz="0" w:space="0" w:color="auto"/>
                        <w:right w:val="none" w:sz="0" w:space="0" w:color="auto"/>
                      </w:divBdr>
                    </w:div>
                    <w:div w:id="1254391156">
                      <w:marLeft w:val="0"/>
                      <w:marRight w:val="0"/>
                      <w:marTop w:val="0"/>
                      <w:marBottom w:val="0"/>
                      <w:divBdr>
                        <w:top w:val="none" w:sz="0" w:space="0" w:color="auto"/>
                        <w:left w:val="none" w:sz="0" w:space="0" w:color="auto"/>
                        <w:bottom w:val="none" w:sz="0" w:space="0" w:color="auto"/>
                        <w:right w:val="none" w:sz="0" w:space="0" w:color="auto"/>
                      </w:divBdr>
                    </w:div>
                    <w:div w:id="1376195055">
                      <w:marLeft w:val="0"/>
                      <w:marRight w:val="0"/>
                      <w:marTop w:val="0"/>
                      <w:marBottom w:val="0"/>
                      <w:divBdr>
                        <w:top w:val="none" w:sz="0" w:space="0" w:color="auto"/>
                        <w:left w:val="none" w:sz="0" w:space="0" w:color="auto"/>
                        <w:bottom w:val="none" w:sz="0" w:space="0" w:color="auto"/>
                        <w:right w:val="none" w:sz="0" w:space="0" w:color="auto"/>
                      </w:divBdr>
                    </w:div>
                    <w:div w:id="1422796864">
                      <w:marLeft w:val="0"/>
                      <w:marRight w:val="0"/>
                      <w:marTop w:val="0"/>
                      <w:marBottom w:val="0"/>
                      <w:divBdr>
                        <w:top w:val="none" w:sz="0" w:space="0" w:color="auto"/>
                        <w:left w:val="none" w:sz="0" w:space="0" w:color="auto"/>
                        <w:bottom w:val="none" w:sz="0" w:space="0" w:color="auto"/>
                        <w:right w:val="none" w:sz="0" w:space="0" w:color="auto"/>
                      </w:divBdr>
                    </w:div>
                    <w:div w:id="1856529034">
                      <w:marLeft w:val="0"/>
                      <w:marRight w:val="0"/>
                      <w:marTop w:val="0"/>
                      <w:marBottom w:val="0"/>
                      <w:divBdr>
                        <w:top w:val="none" w:sz="0" w:space="0" w:color="auto"/>
                        <w:left w:val="none" w:sz="0" w:space="0" w:color="auto"/>
                        <w:bottom w:val="none" w:sz="0" w:space="0" w:color="auto"/>
                        <w:right w:val="none" w:sz="0" w:space="0" w:color="auto"/>
                      </w:divBdr>
                    </w:div>
                    <w:div w:id="1954818559">
                      <w:marLeft w:val="0"/>
                      <w:marRight w:val="0"/>
                      <w:marTop w:val="0"/>
                      <w:marBottom w:val="0"/>
                      <w:divBdr>
                        <w:top w:val="none" w:sz="0" w:space="0" w:color="auto"/>
                        <w:left w:val="none" w:sz="0" w:space="0" w:color="auto"/>
                        <w:bottom w:val="none" w:sz="0" w:space="0" w:color="auto"/>
                        <w:right w:val="none" w:sz="0" w:space="0" w:color="auto"/>
                      </w:divBdr>
                    </w:div>
                    <w:div w:id="2015645472">
                      <w:marLeft w:val="0"/>
                      <w:marRight w:val="0"/>
                      <w:marTop w:val="0"/>
                      <w:marBottom w:val="0"/>
                      <w:divBdr>
                        <w:top w:val="none" w:sz="0" w:space="0" w:color="auto"/>
                        <w:left w:val="none" w:sz="0" w:space="0" w:color="auto"/>
                        <w:bottom w:val="none" w:sz="0" w:space="0" w:color="auto"/>
                        <w:right w:val="none" w:sz="0" w:space="0" w:color="auto"/>
                      </w:divBdr>
                    </w:div>
                    <w:div w:id="2105611745">
                      <w:marLeft w:val="0"/>
                      <w:marRight w:val="0"/>
                      <w:marTop w:val="0"/>
                      <w:marBottom w:val="0"/>
                      <w:divBdr>
                        <w:top w:val="none" w:sz="0" w:space="0" w:color="auto"/>
                        <w:left w:val="none" w:sz="0" w:space="0" w:color="auto"/>
                        <w:bottom w:val="none" w:sz="0" w:space="0" w:color="auto"/>
                        <w:right w:val="none" w:sz="0" w:space="0" w:color="auto"/>
                      </w:divBdr>
                    </w:div>
                  </w:divsChild>
                </w:div>
                <w:div w:id="1821379605">
                  <w:marLeft w:val="0"/>
                  <w:marRight w:val="0"/>
                  <w:marTop w:val="0"/>
                  <w:marBottom w:val="0"/>
                  <w:divBdr>
                    <w:top w:val="none" w:sz="0" w:space="0" w:color="auto"/>
                    <w:left w:val="none" w:sz="0" w:space="0" w:color="auto"/>
                    <w:bottom w:val="none" w:sz="0" w:space="0" w:color="auto"/>
                    <w:right w:val="none" w:sz="0" w:space="0" w:color="auto"/>
                  </w:divBdr>
                  <w:divsChild>
                    <w:div w:id="67462398">
                      <w:marLeft w:val="0"/>
                      <w:marRight w:val="0"/>
                      <w:marTop w:val="0"/>
                      <w:marBottom w:val="0"/>
                      <w:divBdr>
                        <w:top w:val="none" w:sz="0" w:space="0" w:color="auto"/>
                        <w:left w:val="none" w:sz="0" w:space="0" w:color="auto"/>
                        <w:bottom w:val="none" w:sz="0" w:space="0" w:color="auto"/>
                        <w:right w:val="none" w:sz="0" w:space="0" w:color="auto"/>
                      </w:divBdr>
                    </w:div>
                    <w:div w:id="154689735">
                      <w:marLeft w:val="0"/>
                      <w:marRight w:val="0"/>
                      <w:marTop w:val="0"/>
                      <w:marBottom w:val="0"/>
                      <w:divBdr>
                        <w:top w:val="none" w:sz="0" w:space="0" w:color="auto"/>
                        <w:left w:val="none" w:sz="0" w:space="0" w:color="auto"/>
                        <w:bottom w:val="none" w:sz="0" w:space="0" w:color="auto"/>
                        <w:right w:val="none" w:sz="0" w:space="0" w:color="auto"/>
                      </w:divBdr>
                    </w:div>
                    <w:div w:id="208611510">
                      <w:marLeft w:val="0"/>
                      <w:marRight w:val="0"/>
                      <w:marTop w:val="0"/>
                      <w:marBottom w:val="0"/>
                      <w:divBdr>
                        <w:top w:val="none" w:sz="0" w:space="0" w:color="auto"/>
                        <w:left w:val="none" w:sz="0" w:space="0" w:color="auto"/>
                        <w:bottom w:val="none" w:sz="0" w:space="0" w:color="auto"/>
                        <w:right w:val="none" w:sz="0" w:space="0" w:color="auto"/>
                      </w:divBdr>
                    </w:div>
                    <w:div w:id="311447006">
                      <w:marLeft w:val="0"/>
                      <w:marRight w:val="0"/>
                      <w:marTop w:val="0"/>
                      <w:marBottom w:val="0"/>
                      <w:divBdr>
                        <w:top w:val="none" w:sz="0" w:space="0" w:color="auto"/>
                        <w:left w:val="none" w:sz="0" w:space="0" w:color="auto"/>
                        <w:bottom w:val="none" w:sz="0" w:space="0" w:color="auto"/>
                        <w:right w:val="none" w:sz="0" w:space="0" w:color="auto"/>
                      </w:divBdr>
                    </w:div>
                    <w:div w:id="361322987">
                      <w:marLeft w:val="0"/>
                      <w:marRight w:val="0"/>
                      <w:marTop w:val="0"/>
                      <w:marBottom w:val="0"/>
                      <w:divBdr>
                        <w:top w:val="none" w:sz="0" w:space="0" w:color="auto"/>
                        <w:left w:val="none" w:sz="0" w:space="0" w:color="auto"/>
                        <w:bottom w:val="none" w:sz="0" w:space="0" w:color="auto"/>
                        <w:right w:val="none" w:sz="0" w:space="0" w:color="auto"/>
                      </w:divBdr>
                    </w:div>
                    <w:div w:id="812140367">
                      <w:marLeft w:val="0"/>
                      <w:marRight w:val="0"/>
                      <w:marTop w:val="0"/>
                      <w:marBottom w:val="0"/>
                      <w:divBdr>
                        <w:top w:val="none" w:sz="0" w:space="0" w:color="auto"/>
                        <w:left w:val="none" w:sz="0" w:space="0" w:color="auto"/>
                        <w:bottom w:val="none" w:sz="0" w:space="0" w:color="auto"/>
                        <w:right w:val="none" w:sz="0" w:space="0" w:color="auto"/>
                      </w:divBdr>
                    </w:div>
                    <w:div w:id="991760098">
                      <w:marLeft w:val="0"/>
                      <w:marRight w:val="0"/>
                      <w:marTop w:val="0"/>
                      <w:marBottom w:val="0"/>
                      <w:divBdr>
                        <w:top w:val="none" w:sz="0" w:space="0" w:color="auto"/>
                        <w:left w:val="none" w:sz="0" w:space="0" w:color="auto"/>
                        <w:bottom w:val="none" w:sz="0" w:space="0" w:color="auto"/>
                        <w:right w:val="none" w:sz="0" w:space="0" w:color="auto"/>
                      </w:divBdr>
                    </w:div>
                    <w:div w:id="1148285885">
                      <w:marLeft w:val="0"/>
                      <w:marRight w:val="0"/>
                      <w:marTop w:val="0"/>
                      <w:marBottom w:val="0"/>
                      <w:divBdr>
                        <w:top w:val="none" w:sz="0" w:space="0" w:color="auto"/>
                        <w:left w:val="none" w:sz="0" w:space="0" w:color="auto"/>
                        <w:bottom w:val="none" w:sz="0" w:space="0" w:color="auto"/>
                        <w:right w:val="none" w:sz="0" w:space="0" w:color="auto"/>
                      </w:divBdr>
                    </w:div>
                    <w:div w:id="1320039500">
                      <w:marLeft w:val="0"/>
                      <w:marRight w:val="0"/>
                      <w:marTop w:val="0"/>
                      <w:marBottom w:val="0"/>
                      <w:divBdr>
                        <w:top w:val="none" w:sz="0" w:space="0" w:color="auto"/>
                        <w:left w:val="none" w:sz="0" w:space="0" w:color="auto"/>
                        <w:bottom w:val="none" w:sz="0" w:space="0" w:color="auto"/>
                        <w:right w:val="none" w:sz="0" w:space="0" w:color="auto"/>
                      </w:divBdr>
                    </w:div>
                    <w:div w:id="1346862549">
                      <w:marLeft w:val="0"/>
                      <w:marRight w:val="0"/>
                      <w:marTop w:val="0"/>
                      <w:marBottom w:val="0"/>
                      <w:divBdr>
                        <w:top w:val="none" w:sz="0" w:space="0" w:color="auto"/>
                        <w:left w:val="none" w:sz="0" w:space="0" w:color="auto"/>
                        <w:bottom w:val="none" w:sz="0" w:space="0" w:color="auto"/>
                        <w:right w:val="none" w:sz="0" w:space="0" w:color="auto"/>
                      </w:divBdr>
                    </w:div>
                    <w:div w:id="1463422756">
                      <w:marLeft w:val="0"/>
                      <w:marRight w:val="0"/>
                      <w:marTop w:val="0"/>
                      <w:marBottom w:val="0"/>
                      <w:divBdr>
                        <w:top w:val="none" w:sz="0" w:space="0" w:color="auto"/>
                        <w:left w:val="none" w:sz="0" w:space="0" w:color="auto"/>
                        <w:bottom w:val="none" w:sz="0" w:space="0" w:color="auto"/>
                        <w:right w:val="none" w:sz="0" w:space="0" w:color="auto"/>
                      </w:divBdr>
                    </w:div>
                    <w:div w:id="1501500505">
                      <w:marLeft w:val="0"/>
                      <w:marRight w:val="0"/>
                      <w:marTop w:val="0"/>
                      <w:marBottom w:val="0"/>
                      <w:divBdr>
                        <w:top w:val="none" w:sz="0" w:space="0" w:color="auto"/>
                        <w:left w:val="none" w:sz="0" w:space="0" w:color="auto"/>
                        <w:bottom w:val="none" w:sz="0" w:space="0" w:color="auto"/>
                        <w:right w:val="none" w:sz="0" w:space="0" w:color="auto"/>
                      </w:divBdr>
                    </w:div>
                    <w:div w:id="1625847973">
                      <w:marLeft w:val="0"/>
                      <w:marRight w:val="0"/>
                      <w:marTop w:val="0"/>
                      <w:marBottom w:val="0"/>
                      <w:divBdr>
                        <w:top w:val="none" w:sz="0" w:space="0" w:color="auto"/>
                        <w:left w:val="none" w:sz="0" w:space="0" w:color="auto"/>
                        <w:bottom w:val="none" w:sz="0" w:space="0" w:color="auto"/>
                        <w:right w:val="none" w:sz="0" w:space="0" w:color="auto"/>
                      </w:divBdr>
                    </w:div>
                    <w:div w:id="1717855049">
                      <w:marLeft w:val="0"/>
                      <w:marRight w:val="0"/>
                      <w:marTop w:val="0"/>
                      <w:marBottom w:val="0"/>
                      <w:divBdr>
                        <w:top w:val="none" w:sz="0" w:space="0" w:color="auto"/>
                        <w:left w:val="none" w:sz="0" w:space="0" w:color="auto"/>
                        <w:bottom w:val="none" w:sz="0" w:space="0" w:color="auto"/>
                        <w:right w:val="none" w:sz="0" w:space="0" w:color="auto"/>
                      </w:divBdr>
                    </w:div>
                    <w:div w:id="2049403476">
                      <w:marLeft w:val="0"/>
                      <w:marRight w:val="0"/>
                      <w:marTop w:val="0"/>
                      <w:marBottom w:val="0"/>
                      <w:divBdr>
                        <w:top w:val="none" w:sz="0" w:space="0" w:color="auto"/>
                        <w:left w:val="none" w:sz="0" w:space="0" w:color="auto"/>
                        <w:bottom w:val="none" w:sz="0" w:space="0" w:color="auto"/>
                        <w:right w:val="none" w:sz="0" w:space="0" w:color="auto"/>
                      </w:divBdr>
                    </w:div>
                  </w:divsChild>
                </w:div>
                <w:div w:id="1823740715">
                  <w:marLeft w:val="0"/>
                  <w:marRight w:val="0"/>
                  <w:marTop w:val="0"/>
                  <w:marBottom w:val="0"/>
                  <w:divBdr>
                    <w:top w:val="none" w:sz="0" w:space="0" w:color="auto"/>
                    <w:left w:val="none" w:sz="0" w:space="0" w:color="auto"/>
                    <w:bottom w:val="none" w:sz="0" w:space="0" w:color="auto"/>
                    <w:right w:val="none" w:sz="0" w:space="0" w:color="auto"/>
                  </w:divBdr>
                  <w:divsChild>
                    <w:div w:id="185218940">
                      <w:marLeft w:val="0"/>
                      <w:marRight w:val="0"/>
                      <w:marTop w:val="0"/>
                      <w:marBottom w:val="0"/>
                      <w:divBdr>
                        <w:top w:val="none" w:sz="0" w:space="0" w:color="auto"/>
                        <w:left w:val="none" w:sz="0" w:space="0" w:color="auto"/>
                        <w:bottom w:val="none" w:sz="0" w:space="0" w:color="auto"/>
                        <w:right w:val="none" w:sz="0" w:space="0" w:color="auto"/>
                      </w:divBdr>
                    </w:div>
                    <w:div w:id="393312366">
                      <w:marLeft w:val="0"/>
                      <w:marRight w:val="0"/>
                      <w:marTop w:val="0"/>
                      <w:marBottom w:val="0"/>
                      <w:divBdr>
                        <w:top w:val="none" w:sz="0" w:space="0" w:color="auto"/>
                        <w:left w:val="none" w:sz="0" w:space="0" w:color="auto"/>
                        <w:bottom w:val="none" w:sz="0" w:space="0" w:color="auto"/>
                        <w:right w:val="none" w:sz="0" w:space="0" w:color="auto"/>
                      </w:divBdr>
                    </w:div>
                    <w:div w:id="996222414">
                      <w:marLeft w:val="0"/>
                      <w:marRight w:val="0"/>
                      <w:marTop w:val="0"/>
                      <w:marBottom w:val="0"/>
                      <w:divBdr>
                        <w:top w:val="none" w:sz="0" w:space="0" w:color="auto"/>
                        <w:left w:val="none" w:sz="0" w:space="0" w:color="auto"/>
                        <w:bottom w:val="none" w:sz="0" w:space="0" w:color="auto"/>
                        <w:right w:val="none" w:sz="0" w:space="0" w:color="auto"/>
                      </w:divBdr>
                    </w:div>
                    <w:div w:id="1240217940">
                      <w:marLeft w:val="0"/>
                      <w:marRight w:val="0"/>
                      <w:marTop w:val="0"/>
                      <w:marBottom w:val="0"/>
                      <w:divBdr>
                        <w:top w:val="none" w:sz="0" w:space="0" w:color="auto"/>
                        <w:left w:val="none" w:sz="0" w:space="0" w:color="auto"/>
                        <w:bottom w:val="none" w:sz="0" w:space="0" w:color="auto"/>
                        <w:right w:val="none" w:sz="0" w:space="0" w:color="auto"/>
                      </w:divBdr>
                    </w:div>
                    <w:div w:id="1507788693">
                      <w:marLeft w:val="0"/>
                      <w:marRight w:val="0"/>
                      <w:marTop w:val="0"/>
                      <w:marBottom w:val="0"/>
                      <w:divBdr>
                        <w:top w:val="none" w:sz="0" w:space="0" w:color="auto"/>
                        <w:left w:val="none" w:sz="0" w:space="0" w:color="auto"/>
                        <w:bottom w:val="none" w:sz="0" w:space="0" w:color="auto"/>
                        <w:right w:val="none" w:sz="0" w:space="0" w:color="auto"/>
                      </w:divBdr>
                    </w:div>
                    <w:div w:id="1633750794">
                      <w:marLeft w:val="0"/>
                      <w:marRight w:val="0"/>
                      <w:marTop w:val="0"/>
                      <w:marBottom w:val="0"/>
                      <w:divBdr>
                        <w:top w:val="none" w:sz="0" w:space="0" w:color="auto"/>
                        <w:left w:val="none" w:sz="0" w:space="0" w:color="auto"/>
                        <w:bottom w:val="none" w:sz="0" w:space="0" w:color="auto"/>
                        <w:right w:val="none" w:sz="0" w:space="0" w:color="auto"/>
                      </w:divBdr>
                    </w:div>
                    <w:div w:id="1754545642">
                      <w:marLeft w:val="0"/>
                      <w:marRight w:val="0"/>
                      <w:marTop w:val="0"/>
                      <w:marBottom w:val="0"/>
                      <w:divBdr>
                        <w:top w:val="none" w:sz="0" w:space="0" w:color="auto"/>
                        <w:left w:val="none" w:sz="0" w:space="0" w:color="auto"/>
                        <w:bottom w:val="none" w:sz="0" w:space="0" w:color="auto"/>
                        <w:right w:val="none" w:sz="0" w:space="0" w:color="auto"/>
                      </w:divBdr>
                    </w:div>
                    <w:div w:id="1837727602">
                      <w:marLeft w:val="0"/>
                      <w:marRight w:val="0"/>
                      <w:marTop w:val="0"/>
                      <w:marBottom w:val="0"/>
                      <w:divBdr>
                        <w:top w:val="none" w:sz="0" w:space="0" w:color="auto"/>
                        <w:left w:val="none" w:sz="0" w:space="0" w:color="auto"/>
                        <w:bottom w:val="none" w:sz="0" w:space="0" w:color="auto"/>
                        <w:right w:val="none" w:sz="0" w:space="0" w:color="auto"/>
                      </w:divBdr>
                    </w:div>
                    <w:div w:id="2038768533">
                      <w:marLeft w:val="0"/>
                      <w:marRight w:val="0"/>
                      <w:marTop w:val="0"/>
                      <w:marBottom w:val="0"/>
                      <w:divBdr>
                        <w:top w:val="none" w:sz="0" w:space="0" w:color="auto"/>
                        <w:left w:val="none" w:sz="0" w:space="0" w:color="auto"/>
                        <w:bottom w:val="none" w:sz="0" w:space="0" w:color="auto"/>
                        <w:right w:val="none" w:sz="0" w:space="0" w:color="auto"/>
                      </w:divBdr>
                    </w:div>
                  </w:divsChild>
                </w:div>
                <w:div w:id="1862669244">
                  <w:marLeft w:val="0"/>
                  <w:marRight w:val="0"/>
                  <w:marTop w:val="0"/>
                  <w:marBottom w:val="0"/>
                  <w:divBdr>
                    <w:top w:val="none" w:sz="0" w:space="0" w:color="auto"/>
                    <w:left w:val="none" w:sz="0" w:space="0" w:color="auto"/>
                    <w:bottom w:val="none" w:sz="0" w:space="0" w:color="auto"/>
                    <w:right w:val="none" w:sz="0" w:space="0" w:color="auto"/>
                  </w:divBdr>
                  <w:divsChild>
                    <w:div w:id="40443421">
                      <w:marLeft w:val="0"/>
                      <w:marRight w:val="0"/>
                      <w:marTop w:val="0"/>
                      <w:marBottom w:val="0"/>
                      <w:divBdr>
                        <w:top w:val="none" w:sz="0" w:space="0" w:color="auto"/>
                        <w:left w:val="none" w:sz="0" w:space="0" w:color="auto"/>
                        <w:bottom w:val="none" w:sz="0" w:space="0" w:color="auto"/>
                        <w:right w:val="none" w:sz="0" w:space="0" w:color="auto"/>
                      </w:divBdr>
                    </w:div>
                    <w:div w:id="172379364">
                      <w:marLeft w:val="0"/>
                      <w:marRight w:val="0"/>
                      <w:marTop w:val="0"/>
                      <w:marBottom w:val="0"/>
                      <w:divBdr>
                        <w:top w:val="none" w:sz="0" w:space="0" w:color="auto"/>
                        <w:left w:val="none" w:sz="0" w:space="0" w:color="auto"/>
                        <w:bottom w:val="none" w:sz="0" w:space="0" w:color="auto"/>
                        <w:right w:val="none" w:sz="0" w:space="0" w:color="auto"/>
                      </w:divBdr>
                    </w:div>
                    <w:div w:id="571159254">
                      <w:marLeft w:val="0"/>
                      <w:marRight w:val="0"/>
                      <w:marTop w:val="0"/>
                      <w:marBottom w:val="0"/>
                      <w:divBdr>
                        <w:top w:val="none" w:sz="0" w:space="0" w:color="auto"/>
                        <w:left w:val="none" w:sz="0" w:space="0" w:color="auto"/>
                        <w:bottom w:val="none" w:sz="0" w:space="0" w:color="auto"/>
                        <w:right w:val="none" w:sz="0" w:space="0" w:color="auto"/>
                      </w:divBdr>
                    </w:div>
                    <w:div w:id="936063189">
                      <w:marLeft w:val="0"/>
                      <w:marRight w:val="0"/>
                      <w:marTop w:val="0"/>
                      <w:marBottom w:val="0"/>
                      <w:divBdr>
                        <w:top w:val="none" w:sz="0" w:space="0" w:color="auto"/>
                        <w:left w:val="none" w:sz="0" w:space="0" w:color="auto"/>
                        <w:bottom w:val="none" w:sz="0" w:space="0" w:color="auto"/>
                        <w:right w:val="none" w:sz="0" w:space="0" w:color="auto"/>
                      </w:divBdr>
                    </w:div>
                    <w:div w:id="1028261590">
                      <w:marLeft w:val="0"/>
                      <w:marRight w:val="0"/>
                      <w:marTop w:val="0"/>
                      <w:marBottom w:val="0"/>
                      <w:divBdr>
                        <w:top w:val="none" w:sz="0" w:space="0" w:color="auto"/>
                        <w:left w:val="none" w:sz="0" w:space="0" w:color="auto"/>
                        <w:bottom w:val="none" w:sz="0" w:space="0" w:color="auto"/>
                        <w:right w:val="none" w:sz="0" w:space="0" w:color="auto"/>
                      </w:divBdr>
                    </w:div>
                    <w:div w:id="1123885852">
                      <w:marLeft w:val="0"/>
                      <w:marRight w:val="0"/>
                      <w:marTop w:val="0"/>
                      <w:marBottom w:val="0"/>
                      <w:divBdr>
                        <w:top w:val="none" w:sz="0" w:space="0" w:color="auto"/>
                        <w:left w:val="none" w:sz="0" w:space="0" w:color="auto"/>
                        <w:bottom w:val="none" w:sz="0" w:space="0" w:color="auto"/>
                        <w:right w:val="none" w:sz="0" w:space="0" w:color="auto"/>
                      </w:divBdr>
                    </w:div>
                    <w:div w:id="1690713940">
                      <w:marLeft w:val="0"/>
                      <w:marRight w:val="0"/>
                      <w:marTop w:val="0"/>
                      <w:marBottom w:val="0"/>
                      <w:divBdr>
                        <w:top w:val="none" w:sz="0" w:space="0" w:color="auto"/>
                        <w:left w:val="none" w:sz="0" w:space="0" w:color="auto"/>
                        <w:bottom w:val="none" w:sz="0" w:space="0" w:color="auto"/>
                        <w:right w:val="none" w:sz="0" w:space="0" w:color="auto"/>
                      </w:divBdr>
                    </w:div>
                  </w:divsChild>
                </w:div>
                <w:div w:id="1908569946">
                  <w:marLeft w:val="0"/>
                  <w:marRight w:val="0"/>
                  <w:marTop w:val="0"/>
                  <w:marBottom w:val="0"/>
                  <w:divBdr>
                    <w:top w:val="none" w:sz="0" w:space="0" w:color="auto"/>
                    <w:left w:val="none" w:sz="0" w:space="0" w:color="auto"/>
                    <w:bottom w:val="none" w:sz="0" w:space="0" w:color="auto"/>
                    <w:right w:val="none" w:sz="0" w:space="0" w:color="auto"/>
                  </w:divBdr>
                  <w:divsChild>
                    <w:div w:id="1499274498">
                      <w:marLeft w:val="0"/>
                      <w:marRight w:val="0"/>
                      <w:marTop w:val="0"/>
                      <w:marBottom w:val="0"/>
                      <w:divBdr>
                        <w:top w:val="none" w:sz="0" w:space="0" w:color="auto"/>
                        <w:left w:val="none" w:sz="0" w:space="0" w:color="auto"/>
                        <w:bottom w:val="none" w:sz="0" w:space="0" w:color="auto"/>
                        <w:right w:val="none" w:sz="0" w:space="0" w:color="auto"/>
                      </w:divBdr>
                    </w:div>
                    <w:div w:id="2013756417">
                      <w:marLeft w:val="0"/>
                      <w:marRight w:val="0"/>
                      <w:marTop w:val="0"/>
                      <w:marBottom w:val="0"/>
                      <w:divBdr>
                        <w:top w:val="none" w:sz="0" w:space="0" w:color="auto"/>
                        <w:left w:val="none" w:sz="0" w:space="0" w:color="auto"/>
                        <w:bottom w:val="none" w:sz="0" w:space="0" w:color="auto"/>
                        <w:right w:val="none" w:sz="0" w:space="0" w:color="auto"/>
                      </w:divBdr>
                    </w:div>
                  </w:divsChild>
                </w:div>
                <w:div w:id="1972782859">
                  <w:marLeft w:val="0"/>
                  <w:marRight w:val="0"/>
                  <w:marTop w:val="0"/>
                  <w:marBottom w:val="0"/>
                  <w:divBdr>
                    <w:top w:val="none" w:sz="0" w:space="0" w:color="auto"/>
                    <w:left w:val="none" w:sz="0" w:space="0" w:color="auto"/>
                    <w:bottom w:val="none" w:sz="0" w:space="0" w:color="auto"/>
                    <w:right w:val="none" w:sz="0" w:space="0" w:color="auto"/>
                  </w:divBdr>
                  <w:divsChild>
                    <w:div w:id="367490972">
                      <w:marLeft w:val="0"/>
                      <w:marRight w:val="0"/>
                      <w:marTop w:val="0"/>
                      <w:marBottom w:val="0"/>
                      <w:divBdr>
                        <w:top w:val="none" w:sz="0" w:space="0" w:color="auto"/>
                        <w:left w:val="none" w:sz="0" w:space="0" w:color="auto"/>
                        <w:bottom w:val="none" w:sz="0" w:space="0" w:color="auto"/>
                        <w:right w:val="none" w:sz="0" w:space="0" w:color="auto"/>
                      </w:divBdr>
                    </w:div>
                    <w:div w:id="1430084154">
                      <w:marLeft w:val="0"/>
                      <w:marRight w:val="0"/>
                      <w:marTop w:val="0"/>
                      <w:marBottom w:val="0"/>
                      <w:divBdr>
                        <w:top w:val="none" w:sz="0" w:space="0" w:color="auto"/>
                        <w:left w:val="none" w:sz="0" w:space="0" w:color="auto"/>
                        <w:bottom w:val="none" w:sz="0" w:space="0" w:color="auto"/>
                        <w:right w:val="none" w:sz="0" w:space="0" w:color="auto"/>
                      </w:divBdr>
                    </w:div>
                  </w:divsChild>
                </w:div>
                <w:div w:id="2011982416">
                  <w:marLeft w:val="0"/>
                  <w:marRight w:val="0"/>
                  <w:marTop w:val="0"/>
                  <w:marBottom w:val="0"/>
                  <w:divBdr>
                    <w:top w:val="none" w:sz="0" w:space="0" w:color="auto"/>
                    <w:left w:val="none" w:sz="0" w:space="0" w:color="auto"/>
                    <w:bottom w:val="none" w:sz="0" w:space="0" w:color="auto"/>
                    <w:right w:val="none" w:sz="0" w:space="0" w:color="auto"/>
                  </w:divBdr>
                  <w:divsChild>
                    <w:div w:id="98721122">
                      <w:marLeft w:val="0"/>
                      <w:marRight w:val="0"/>
                      <w:marTop w:val="0"/>
                      <w:marBottom w:val="0"/>
                      <w:divBdr>
                        <w:top w:val="none" w:sz="0" w:space="0" w:color="auto"/>
                        <w:left w:val="none" w:sz="0" w:space="0" w:color="auto"/>
                        <w:bottom w:val="none" w:sz="0" w:space="0" w:color="auto"/>
                        <w:right w:val="none" w:sz="0" w:space="0" w:color="auto"/>
                      </w:divBdr>
                    </w:div>
                    <w:div w:id="235165542">
                      <w:marLeft w:val="0"/>
                      <w:marRight w:val="0"/>
                      <w:marTop w:val="0"/>
                      <w:marBottom w:val="0"/>
                      <w:divBdr>
                        <w:top w:val="none" w:sz="0" w:space="0" w:color="auto"/>
                        <w:left w:val="none" w:sz="0" w:space="0" w:color="auto"/>
                        <w:bottom w:val="none" w:sz="0" w:space="0" w:color="auto"/>
                        <w:right w:val="none" w:sz="0" w:space="0" w:color="auto"/>
                      </w:divBdr>
                    </w:div>
                    <w:div w:id="328869259">
                      <w:marLeft w:val="0"/>
                      <w:marRight w:val="0"/>
                      <w:marTop w:val="0"/>
                      <w:marBottom w:val="0"/>
                      <w:divBdr>
                        <w:top w:val="none" w:sz="0" w:space="0" w:color="auto"/>
                        <w:left w:val="none" w:sz="0" w:space="0" w:color="auto"/>
                        <w:bottom w:val="none" w:sz="0" w:space="0" w:color="auto"/>
                        <w:right w:val="none" w:sz="0" w:space="0" w:color="auto"/>
                      </w:divBdr>
                    </w:div>
                    <w:div w:id="369650398">
                      <w:marLeft w:val="0"/>
                      <w:marRight w:val="0"/>
                      <w:marTop w:val="0"/>
                      <w:marBottom w:val="0"/>
                      <w:divBdr>
                        <w:top w:val="none" w:sz="0" w:space="0" w:color="auto"/>
                        <w:left w:val="none" w:sz="0" w:space="0" w:color="auto"/>
                        <w:bottom w:val="none" w:sz="0" w:space="0" w:color="auto"/>
                        <w:right w:val="none" w:sz="0" w:space="0" w:color="auto"/>
                      </w:divBdr>
                    </w:div>
                    <w:div w:id="1183979614">
                      <w:marLeft w:val="0"/>
                      <w:marRight w:val="0"/>
                      <w:marTop w:val="0"/>
                      <w:marBottom w:val="0"/>
                      <w:divBdr>
                        <w:top w:val="none" w:sz="0" w:space="0" w:color="auto"/>
                        <w:left w:val="none" w:sz="0" w:space="0" w:color="auto"/>
                        <w:bottom w:val="none" w:sz="0" w:space="0" w:color="auto"/>
                        <w:right w:val="none" w:sz="0" w:space="0" w:color="auto"/>
                      </w:divBdr>
                    </w:div>
                    <w:div w:id="1285772806">
                      <w:marLeft w:val="0"/>
                      <w:marRight w:val="0"/>
                      <w:marTop w:val="0"/>
                      <w:marBottom w:val="0"/>
                      <w:divBdr>
                        <w:top w:val="none" w:sz="0" w:space="0" w:color="auto"/>
                        <w:left w:val="none" w:sz="0" w:space="0" w:color="auto"/>
                        <w:bottom w:val="none" w:sz="0" w:space="0" w:color="auto"/>
                        <w:right w:val="none" w:sz="0" w:space="0" w:color="auto"/>
                      </w:divBdr>
                    </w:div>
                    <w:div w:id="1477406704">
                      <w:marLeft w:val="0"/>
                      <w:marRight w:val="0"/>
                      <w:marTop w:val="0"/>
                      <w:marBottom w:val="0"/>
                      <w:divBdr>
                        <w:top w:val="none" w:sz="0" w:space="0" w:color="auto"/>
                        <w:left w:val="none" w:sz="0" w:space="0" w:color="auto"/>
                        <w:bottom w:val="none" w:sz="0" w:space="0" w:color="auto"/>
                        <w:right w:val="none" w:sz="0" w:space="0" w:color="auto"/>
                      </w:divBdr>
                    </w:div>
                    <w:div w:id="1489786596">
                      <w:marLeft w:val="0"/>
                      <w:marRight w:val="0"/>
                      <w:marTop w:val="0"/>
                      <w:marBottom w:val="0"/>
                      <w:divBdr>
                        <w:top w:val="none" w:sz="0" w:space="0" w:color="auto"/>
                        <w:left w:val="none" w:sz="0" w:space="0" w:color="auto"/>
                        <w:bottom w:val="none" w:sz="0" w:space="0" w:color="auto"/>
                        <w:right w:val="none" w:sz="0" w:space="0" w:color="auto"/>
                      </w:divBdr>
                    </w:div>
                    <w:div w:id="1593927948">
                      <w:marLeft w:val="0"/>
                      <w:marRight w:val="0"/>
                      <w:marTop w:val="0"/>
                      <w:marBottom w:val="0"/>
                      <w:divBdr>
                        <w:top w:val="none" w:sz="0" w:space="0" w:color="auto"/>
                        <w:left w:val="none" w:sz="0" w:space="0" w:color="auto"/>
                        <w:bottom w:val="none" w:sz="0" w:space="0" w:color="auto"/>
                        <w:right w:val="none" w:sz="0" w:space="0" w:color="auto"/>
                      </w:divBdr>
                    </w:div>
                    <w:div w:id="2019388512">
                      <w:marLeft w:val="0"/>
                      <w:marRight w:val="0"/>
                      <w:marTop w:val="0"/>
                      <w:marBottom w:val="0"/>
                      <w:divBdr>
                        <w:top w:val="none" w:sz="0" w:space="0" w:color="auto"/>
                        <w:left w:val="none" w:sz="0" w:space="0" w:color="auto"/>
                        <w:bottom w:val="none" w:sz="0" w:space="0" w:color="auto"/>
                        <w:right w:val="none" w:sz="0" w:space="0" w:color="auto"/>
                      </w:divBdr>
                    </w:div>
                    <w:div w:id="2080398204">
                      <w:marLeft w:val="0"/>
                      <w:marRight w:val="0"/>
                      <w:marTop w:val="0"/>
                      <w:marBottom w:val="0"/>
                      <w:divBdr>
                        <w:top w:val="none" w:sz="0" w:space="0" w:color="auto"/>
                        <w:left w:val="none" w:sz="0" w:space="0" w:color="auto"/>
                        <w:bottom w:val="none" w:sz="0" w:space="0" w:color="auto"/>
                        <w:right w:val="none" w:sz="0" w:space="0" w:color="auto"/>
                      </w:divBdr>
                    </w:div>
                  </w:divsChild>
                </w:div>
                <w:div w:id="2064718071">
                  <w:marLeft w:val="0"/>
                  <w:marRight w:val="0"/>
                  <w:marTop w:val="0"/>
                  <w:marBottom w:val="0"/>
                  <w:divBdr>
                    <w:top w:val="none" w:sz="0" w:space="0" w:color="auto"/>
                    <w:left w:val="none" w:sz="0" w:space="0" w:color="auto"/>
                    <w:bottom w:val="none" w:sz="0" w:space="0" w:color="auto"/>
                    <w:right w:val="none" w:sz="0" w:space="0" w:color="auto"/>
                  </w:divBdr>
                  <w:divsChild>
                    <w:div w:id="753013137">
                      <w:marLeft w:val="0"/>
                      <w:marRight w:val="0"/>
                      <w:marTop w:val="0"/>
                      <w:marBottom w:val="0"/>
                      <w:divBdr>
                        <w:top w:val="none" w:sz="0" w:space="0" w:color="auto"/>
                        <w:left w:val="none" w:sz="0" w:space="0" w:color="auto"/>
                        <w:bottom w:val="none" w:sz="0" w:space="0" w:color="auto"/>
                        <w:right w:val="none" w:sz="0" w:space="0" w:color="auto"/>
                      </w:divBdr>
                    </w:div>
                    <w:div w:id="788747222">
                      <w:marLeft w:val="0"/>
                      <w:marRight w:val="0"/>
                      <w:marTop w:val="0"/>
                      <w:marBottom w:val="0"/>
                      <w:divBdr>
                        <w:top w:val="none" w:sz="0" w:space="0" w:color="auto"/>
                        <w:left w:val="none" w:sz="0" w:space="0" w:color="auto"/>
                        <w:bottom w:val="none" w:sz="0" w:space="0" w:color="auto"/>
                        <w:right w:val="none" w:sz="0" w:space="0" w:color="auto"/>
                      </w:divBdr>
                    </w:div>
                    <w:div w:id="865021681">
                      <w:marLeft w:val="0"/>
                      <w:marRight w:val="0"/>
                      <w:marTop w:val="0"/>
                      <w:marBottom w:val="0"/>
                      <w:divBdr>
                        <w:top w:val="none" w:sz="0" w:space="0" w:color="auto"/>
                        <w:left w:val="none" w:sz="0" w:space="0" w:color="auto"/>
                        <w:bottom w:val="none" w:sz="0" w:space="0" w:color="auto"/>
                        <w:right w:val="none" w:sz="0" w:space="0" w:color="auto"/>
                      </w:divBdr>
                    </w:div>
                    <w:div w:id="950942600">
                      <w:marLeft w:val="0"/>
                      <w:marRight w:val="0"/>
                      <w:marTop w:val="0"/>
                      <w:marBottom w:val="0"/>
                      <w:divBdr>
                        <w:top w:val="none" w:sz="0" w:space="0" w:color="auto"/>
                        <w:left w:val="none" w:sz="0" w:space="0" w:color="auto"/>
                        <w:bottom w:val="none" w:sz="0" w:space="0" w:color="auto"/>
                        <w:right w:val="none" w:sz="0" w:space="0" w:color="auto"/>
                      </w:divBdr>
                    </w:div>
                    <w:div w:id="1172331711">
                      <w:marLeft w:val="0"/>
                      <w:marRight w:val="0"/>
                      <w:marTop w:val="0"/>
                      <w:marBottom w:val="0"/>
                      <w:divBdr>
                        <w:top w:val="none" w:sz="0" w:space="0" w:color="auto"/>
                        <w:left w:val="none" w:sz="0" w:space="0" w:color="auto"/>
                        <w:bottom w:val="none" w:sz="0" w:space="0" w:color="auto"/>
                        <w:right w:val="none" w:sz="0" w:space="0" w:color="auto"/>
                      </w:divBdr>
                    </w:div>
                    <w:div w:id="1200436506">
                      <w:marLeft w:val="0"/>
                      <w:marRight w:val="0"/>
                      <w:marTop w:val="0"/>
                      <w:marBottom w:val="0"/>
                      <w:divBdr>
                        <w:top w:val="none" w:sz="0" w:space="0" w:color="auto"/>
                        <w:left w:val="none" w:sz="0" w:space="0" w:color="auto"/>
                        <w:bottom w:val="none" w:sz="0" w:space="0" w:color="auto"/>
                        <w:right w:val="none" w:sz="0" w:space="0" w:color="auto"/>
                      </w:divBdr>
                    </w:div>
                    <w:div w:id="1279333964">
                      <w:marLeft w:val="0"/>
                      <w:marRight w:val="0"/>
                      <w:marTop w:val="0"/>
                      <w:marBottom w:val="0"/>
                      <w:divBdr>
                        <w:top w:val="none" w:sz="0" w:space="0" w:color="auto"/>
                        <w:left w:val="none" w:sz="0" w:space="0" w:color="auto"/>
                        <w:bottom w:val="none" w:sz="0" w:space="0" w:color="auto"/>
                        <w:right w:val="none" w:sz="0" w:space="0" w:color="auto"/>
                      </w:divBdr>
                    </w:div>
                    <w:div w:id="1307588427">
                      <w:marLeft w:val="0"/>
                      <w:marRight w:val="0"/>
                      <w:marTop w:val="0"/>
                      <w:marBottom w:val="0"/>
                      <w:divBdr>
                        <w:top w:val="none" w:sz="0" w:space="0" w:color="auto"/>
                        <w:left w:val="none" w:sz="0" w:space="0" w:color="auto"/>
                        <w:bottom w:val="none" w:sz="0" w:space="0" w:color="auto"/>
                        <w:right w:val="none" w:sz="0" w:space="0" w:color="auto"/>
                      </w:divBdr>
                    </w:div>
                    <w:div w:id="1420104154">
                      <w:marLeft w:val="0"/>
                      <w:marRight w:val="0"/>
                      <w:marTop w:val="0"/>
                      <w:marBottom w:val="0"/>
                      <w:divBdr>
                        <w:top w:val="none" w:sz="0" w:space="0" w:color="auto"/>
                        <w:left w:val="none" w:sz="0" w:space="0" w:color="auto"/>
                        <w:bottom w:val="none" w:sz="0" w:space="0" w:color="auto"/>
                        <w:right w:val="none" w:sz="0" w:space="0" w:color="auto"/>
                      </w:divBdr>
                    </w:div>
                    <w:div w:id="1663971580">
                      <w:marLeft w:val="0"/>
                      <w:marRight w:val="0"/>
                      <w:marTop w:val="0"/>
                      <w:marBottom w:val="0"/>
                      <w:divBdr>
                        <w:top w:val="none" w:sz="0" w:space="0" w:color="auto"/>
                        <w:left w:val="none" w:sz="0" w:space="0" w:color="auto"/>
                        <w:bottom w:val="none" w:sz="0" w:space="0" w:color="auto"/>
                        <w:right w:val="none" w:sz="0" w:space="0" w:color="auto"/>
                      </w:divBdr>
                    </w:div>
                    <w:div w:id="1777481129">
                      <w:marLeft w:val="0"/>
                      <w:marRight w:val="0"/>
                      <w:marTop w:val="0"/>
                      <w:marBottom w:val="0"/>
                      <w:divBdr>
                        <w:top w:val="none" w:sz="0" w:space="0" w:color="auto"/>
                        <w:left w:val="none" w:sz="0" w:space="0" w:color="auto"/>
                        <w:bottom w:val="none" w:sz="0" w:space="0" w:color="auto"/>
                        <w:right w:val="none" w:sz="0" w:space="0" w:color="auto"/>
                      </w:divBdr>
                    </w:div>
                    <w:div w:id="1796867709">
                      <w:marLeft w:val="0"/>
                      <w:marRight w:val="0"/>
                      <w:marTop w:val="0"/>
                      <w:marBottom w:val="0"/>
                      <w:divBdr>
                        <w:top w:val="none" w:sz="0" w:space="0" w:color="auto"/>
                        <w:left w:val="none" w:sz="0" w:space="0" w:color="auto"/>
                        <w:bottom w:val="none" w:sz="0" w:space="0" w:color="auto"/>
                        <w:right w:val="none" w:sz="0" w:space="0" w:color="auto"/>
                      </w:divBdr>
                    </w:div>
                    <w:div w:id="1899899485">
                      <w:marLeft w:val="0"/>
                      <w:marRight w:val="0"/>
                      <w:marTop w:val="0"/>
                      <w:marBottom w:val="0"/>
                      <w:divBdr>
                        <w:top w:val="none" w:sz="0" w:space="0" w:color="auto"/>
                        <w:left w:val="none" w:sz="0" w:space="0" w:color="auto"/>
                        <w:bottom w:val="none" w:sz="0" w:space="0" w:color="auto"/>
                        <w:right w:val="none" w:sz="0" w:space="0" w:color="auto"/>
                      </w:divBdr>
                    </w:div>
                    <w:div w:id="1940942607">
                      <w:marLeft w:val="0"/>
                      <w:marRight w:val="0"/>
                      <w:marTop w:val="0"/>
                      <w:marBottom w:val="0"/>
                      <w:divBdr>
                        <w:top w:val="none" w:sz="0" w:space="0" w:color="auto"/>
                        <w:left w:val="none" w:sz="0" w:space="0" w:color="auto"/>
                        <w:bottom w:val="none" w:sz="0" w:space="0" w:color="auto"/>
                        <w:right w:val="none" w:sz="0" w:space="0" w:color="auto"/>
                      </w:divBdr>
                    </w:div>
                    <w:div w:id="2088502314">
                      <w:marLeft w:val="0"/>
                      <w:marRight w:val="0"/>
                      <w:marTop w:val="0"/>
                      <w:marBottom w:val="0"/>
                      <w:divBdr>
                        <w:top w:val="none" w:sz="0" w:space="0" w:color="auto"/>
                        <w:left w:val="none" w:sz="0" w:space="0" w:color="auto"/>
                        <w:bottom w:val="none" w:sz="0" w:space="0" w:color="auto"/>
                        <w:right w:val="none" w:sz="0" w:space="0" w:color="auto"/>
                      </w:divBdr>
                    </w:div>
                  </w:divsChild>
                </w:div>
                <w:div w:id="2117677164">
                  <w:marLeft w:val="0"/>
                  <w:marRight w:val="0"/>
                  <w:marTop w:val="0"/>
                  <w:marBottom w:val="0"/>
                  <w:divBdr>
                    <w:top w:val="none" w:sz="0" w:space="0" w:color="auto"/>
                    <w:left w:val="none" w:sz="0" w:space="0" w:color="auto"/>
                    <w:bottom w:val="none" w:sz="0" w:space="0" w:color="auto"/>
                    <w:right w:val="none" w:sz="0" w:space="0" w:color="auto"/>
                  </w:divBdr>
                  <w:divsChild>
                    <w:div w:id="678504289">
                      <w:marLeft w:val="0"/>
                      <w:marRight w:val="0"/>
                      <w:marTop w:val="0"/>
                      <w:marBottom w:val="0"/>
                      <w:divBdr>
                        <w:top w:val="none" w:sz="0" w:space="0" w:color="auto"/>
                        <w:left w:val="none" w:sz="0" w:space="0" w:color="auto"/>
                        <w:bottom w:val="none" w:sz="0" w:space="0" w:color="auto"/>
                        <w:right w:val="none" w:sz="0" w:space="0" w:color="auto"/>
                      </w:divBdr>
                    </w:div>
                    <w:div w:id="854736465">
                      <w:marLeft w:val="0"/>
                      <w:marRight w:val="0"/>
                      <w:marTop w:val="0"/>
                      <w:marBottom w:val="0"/>
                      <w:divBdr>
                        <w:top w:val="none" w:sz="0" w:space="0" w:color="auto"/>
                        <w:left w:val="none" w:sz="0" w:space="0" w:color="auto"/>
                        <w:bottom w:val="none" w:sz="0" w:space="0" w:color="auto"/>
                        <w:right w:val="none" w:sz="0" w:space="0" w:color="auto"/>
                      </w:divBdr>
                    </w:div>
                    <w:div w:id="952327086">
                      <w:marLeft w:val="0"/>
                      <w:marRight w:val="0"/>
                      <w:marTop w:val="0"/>
                      <w:marBottom w:val="0"/>
                      <w:divBdr>
                        <w:top w:val="none" w:sz="0" w:space="0" w:color="auto"/>
                        <w:left w:val="none" w:sz="0" w:space="0" w:color="auto"/>
                        <w:bottom w:val="none" w:sz="0" w:space="0" w:color="auto"/>
                        <w:right w:val="none" w:sz="0" w:space="0" w:color="auto"/>
                      </w:divBdr>
                    </w:div>
                    <w:div w:id="973290334">
                      <w:marLeft w:val="0"/>
                      <w:marRight w:val="0"/>
                      <w:marTop w:val="0"/>
                      <w:marBottom w:val="0"/>
                      <w:divBdr>
                        <w:top w:val="none" w:sz="0" w:space="0" w:color="auto"/>
                        <w:left w:val="none" w:sz="0" w:space="0" w:color="auto"/>
                        <w:bottom w:val="none" w:sz="0" w:space="0" w:color="auto"/>
                        <w:right w:val="none" w:sz="0" w:space="0" w:color="auto"/>
                      </w:divBdr>
                    </w:div>
                    <w:div w:id="1090662310">
                      <w:marLeft w:val="0"/>
                      <w:marRight w:val="0"/>
                      <w:marTop w:val="0"/>
                      <w:marBottom w:val="0"/>
                      <w:divBdr>
                        <w:top w:val="none" w:sz="0" w:space="0" w:color="auto"/>
                        <w:left w:val="none" w:sz="0" w:space="0" w:color="auto"/>
                        <w:bottom w:val="none" w:sz="0" w:space="0" w:color="auto"/>
                        <w:right w:val="none" w:sz="0" w:space="0" w:color="auto"/>
                      </w:divBdr>
                    </w:div>
                    <w:div w:id="1285430649">
                      <w:marLeft w:val="0"/>
                      <w:marRight w:val="0"/>
                      <w:marTop w:val="0"/>
                      <w:marBottom w:val="0"/>
                      <w:divBdr>
                        <w:top w:val="none" w:sz="0" w:space="0" w:color="auto"/>
                        <w:left w:val="none" w:sz="0" w:space="0" w:color="auto"/>
                        <w:bottom w:val="none" w:sz="0" w:space="0" w:color="auto"/>
                        <w:right w:val="none" w:sz="0" w:space="0" w:color="auto"/>
                      </w:divBdr>
                    </w:div>
                  </w:divsChild>
                </w:div>
                <w:div w:id="2141989774">
                  <w:marLeft w:val="0"/>
                  <w:marRight w:val="0"/>
                  <w:marTop w:val="0"/>
                  <w:marBottom w:val="0"/>
                  <w:divBdr>
                    <w:top w:val="none" w:sz="0" w:space="0" w:color="auto"/>
                    <w:left w:val="none" w:sz="0" w:space="0" w:color="auto"/>
                    <w:bottom w:val="none" w:sz="0" w:space="0" w:color="auto"/>
                    <w:right w:val="none" w:sz="0" w:space="0" w:color="auto"/>
                  </w:divBdr>
                  <w:divsChild>
                    <w:div w:id="1132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96671">
          <w:marLeft w:val="0"/>
          <w:marRight w:val="0"/>
          <w:marTop w:val="0"/>
          <w:marBottom w:val="0"/>
          <w:divBdr>
            <w:top w:val="none" w:sz="0" w:space="0" w:color="auto"/>
            <w:left w:val="none" w:sz="0" w:space="0" w:color="auto"/>
            <w:bottom w:val="none" w:sz="0" w:space="0" w:color="auto"/>
            <w:right w:val="none" w:sz="0" w:space="0" w:color="auto"/>
          </w:divBdr>
          <w:divsChild>
            <w:div w:id="951017906">
              <w:marLeft w:val="0"/>
              <w:marRight w:val="0"/>
              <w:marTop w:val="0"/>
              <w:marBottom w:val="0"/>
              <w:divBdr>
                <w:top w:val="none" w:sz="0" w:space="0" w:color="auto"/>
                <w:left w:val="none" w:sz="0" w:space="0" w:color="auto"/>
                <w:bottom w:val="none" w:sz="0" w:space="0" w:color="auto"/>
                <w:right w:val="none" w:sz="0" w:space="0" w:color="auto"/>
              </w:divBdr>
            </w:div>
            <w:div w:id="1053850834">
              <w:marLeft w:val="0"/>
              <w:marRight w:val="0"/>
              <w:marTop w:val="0"/>
              <w:marBottom w:val="0"/>
              <w:divBdr>
                <w:top w:val="none" w:sz="0" w:space="0" w:color="auto"/>
                <w:left w:val="none" w:sz="0" w:space="0" w:color="auto"/>
                <w:bottom w:val="none" w:sz="0" w:space="0" w:color="auto"/>
                <w:right w:val="none" w:sz="0" w:space="0" w:color="auto"/>
              </w:divBdr>
            </w:div>
            <w:div w:id="1272979423">
              <w:marLeft w:val="0"/>
              <w:marRight w:val="0"/>
              <w:marTop w:val="0"/>
              <w:marBottom w:val="0"/>
              <w:divBdr>
                <w:top w:val="none" w:sz="0" w:space="0" w:color="auto"/>
                <w:left w:val="none" w:sz="0" w:space="0" w:color="auto"/>
                <w:bottom w:val="none" w:sz="0" w:space="0" w:color="auto"/>
                <w:right w:val="none" w:sz="0" w:space="0" w:color="auto"/>
              </w:divBdr>
            </w:div>
            <w:div w:id="2081518011">
              <w:marLeft w:val="0"/>
              <w:marRight w:val="0"/>
              <w:marTop w:val="0"/>
              <w:marBottom w:val="0"/>
              <w:divBdr>
                <w:top w:val="none" w:sz="0" w:space="0" w:color="auto"/>
                <w:left w:val="none" w:sz="0" w:space="0" w:color="auto"/>
                <w:bottom w:val="none" w:sz="0" w:space="0" w:color="auto"/>
                <w:right w:val="none" w:sz="0" w:space="0" w:color="auto"/>
              </w:divBdr>
            </w:div>
            <w:div w:id="2105490315">
              <w:marLeft w:val="0"/>
              <w:marRight w:val="0"/>
              <w:marTop w:val="0"/>
              <w:marBottom w:val="0"/>
              <w:divBdr>
                <w:top w:val="none" w:sz="0" w:space="0" w:color="auto"/>
                <w:left w:val="none" w:sz="0" w:space="0" w:color="auto"/>
                <w:bottom w:val="none" w:sz="0" w:space="0" w:color="auto"/>
                <w:right w:val="none" w:sz="0" w:space="0" w:color="auto"/>
              </w:divBdr>
            </w:div>
          </w:divsChild>
        </w:div>
        <w:div w:id="1420522001">
          <w:marLeft w:val="0"/>
          <w:marRight w:val="0"/>
          <w:marTop w:val="0"/>
          <w:marBottom w:val="0"/>
          <w:divBdr>
            <w:top w:val="none" w:sz="0" w:space="0" w:color="auto"/>
            <w:left w:val="none" w:sz="0" w:space="0" w:color="auto"/>
            <w:bottom w:val="none" w:sz="0" w:space="0" w:color="auto"/>
            <w:right w:val="none" w:sz="0" w:space="0" w:color="auto"/>
          </w:divBdr>
        </w:div>
        <w:div w:id="1453213235">
          <w:marLeft w:val="0"/>
          <w:marRight w:val="0"/>
          <w:marTop w:val="0"/>
          <w:marBottom w:val="0"/>
          <w:divBdr>
            <w:top w:val="none" w:sz="0" w:space="0" w:color="auto"/>
            <w:left w:val="none" w:sz="0" w:space="0" w:color="auto"/>
            <w:bottom w:val="none" w:sz="0" w:space="0" w:color="auto"/>
            <w:right w:val="none" w:sz="0" w:space="0" w:color="auto"/>
          </w:divBdr>
        </w:div>
        <w:div w:id="1453741162">
          <w:marLeft w:val="0"/>
          <w:marRight w:val="0"/>
          <w:marTop w:val="0"/>
          <w:marBottom w:val="0"/>
          <w:divBdr>
            <w:top w:val="none" w:sz="0" w:space="0" w:color="auto"/>
            <w:left w:val="none" w:sz="0" w:space="0" w:color="auto"/>
            <w:bottom w:val="none" w:sz="0" w:space="0" w:color="auto"/>
            <w:right w:val="none" w:sz="0" w:space="0" w:color="auto"/>
          </w:divBdr>
        </w:div>
        <w:div w:id="1479422487">
          <w:marLeft w:val="0"/>
          <w:marRight w:val="0"/>
          <w:marTop w:val="0"/>
          <w:marBottom w:val="0"/>
          <w:divBdr>
            <w:top w:val="none" w:sz="0" w:space="0" w:color="auto"/>
            <w:left w:val="none" w:sz="0" w:space="0" w:color="auto"/>
            <w:bottom w:val="none" w:sz="0" w:space="0" w:color="auto"/>
            <w:right w:val="none" w:sz="0" w:space="0" w:color="auto"/>
          </w:divBdr>
        </w:div>
        <w:div w:id="1521502755">
          <w:marLeft w:val="0"/>
          <w:marRight w:val="0"/>
          <w:marTop w:val="0"/>
          <w:marBottom w:val="0"/>
          <w:divBdr>
            <w:top w:val="none" w:sz="0" w:space="0" w:color="auto"/>
            <w:left w:val="none" w:sz="0" w:space="0" w:color="auto"/>
            <w:bottom w:val="none" w:sz="0" w:space="0" w:color="auto"/>
            <w:right w:val="none" w:sz="0" w:space="0" w:color="auto"/>
          </w:divBdr>
        </w:div>
        <w:div w:id="1785879108">
          <w:marLeft w:val="0"/>
          <w:marRight w:val="0"/>
          <w:marTop w:val="0"/>
          <w:marBottom w:val="0"/>
          <w:divBdr>
            <w:top w:val="none" w:sz="0" w:space="0" w:color="auto"/>
            <w:left w:val="none" w:sz="0" w:space="0" w:color="auto"/>
            <w:bottom w:val="none" w:sz="0" w:space="0" w:color="auto"/>
            <w:right w:val="none" w:sz="0" w:space="0" w:color="auto"/>
          </w:divBdr>
        </w:div>
        <w:div w:id="1808694775">
          <w:marLeft w:val="0"/>
          <w:marRight w:val="0"/>
          <w:marTop w:val="0"/>
          <w:marBottom w:val="0"/>
          <w:divBdr>
            <w:top w:val="none" w:sz="0" w:space="0" w:color="auto"/>
            <w:left w:val="none" w:sz="0" w:space="0" w:color="auto"/>
            <w:bottom w:val="none" w:sz="0" w:space="0" w:color="auto"/>
            <w:right w:val="none" w:sz="0" w:space="0" w:color="auto"/>
          </w:divBdr>
        </w:div>
        <w:div w:id="1819614348">
          <w:marLeft w:val="0"/>
          <w:marRight w:val="0"/>
          <w:marTop w:val="0"/>
          <w:marBottom w:val="0"/>
          <w:divBdr>
            <w:top w:val="none" w:sz="0" w:space="0" w:color="auto"/>
            <w:left w:val="none" w:sz="0" w:space="0" w:color="auto"/>
            <w:bottom w:val="none" w:sz="0" w:space="0" w:color="auto"/>
            <w:right w:val="none" w:sz="0" w:space="0" w:color="auto"/>
          </w:divBdr>
        </w:div>
        <w:div w:id="1852600169">
          <w:marLeft w:val="0"/>
          <w:marRight w:val="0"/>
          <w:marTop w:val="0"/>
          <w:marBottom w:val="0"/>
          <w:divBdr>
            <w:top w:val="none" w:sz="0" w:space="0" w:color="auto"/>
            <w:left w:val="none" w:sz="0" w:space="0" w:color="auto"/>
            <w:bottom w:val="none" w:sz="0" w:space="0" w:color="auto"/>
            <w:right w:val="none" w:sz="0" w:space="0" w:color="auto"/>
          </w:divBdr>
        </w:div>
        <w:div w:id="1876580848">
          <w:marLeft w:val="0"/>
          <w:marRight w:val="0"/>
          <w:marTop w:val="0"/>
          <w:marBottom w:val="0"/>
          <w:divBdr>
            <w:top w:val="none" w:sz="0" w:space="0" w:color="auto"/>
            <w:left w:val="none" w:sz="0" w:space="0" w:color="auto"/>
            <w:bottom w:val="none" w:sz="0" w:space="0" w:color="auto"/>
            <w:right w:val="none" w:sz="0" w:space="0" w:color="auto"/>
          </w:divBdr>
        </w:div>
        <w:div w:id="2026862432">
          <w:marLeft w:val="0"/>
          <w:marRight w:val="0"/>
          <w:marTop w:val="0"/>
          <w:marBottom w:val="0"/>
          <w:divBdr>
            <w:top w:val="none" w:sz="0" w:space="0" w:color="auto"/>
            <w:left w:val="none" w:sz="0" w:space="0" w:color="auto"/>
            <w:bottom w:val="none" w:sz="0" w:space="0" w:color="auto"/>
            <w:right w:val="none" w:sz="0" w:space="0" w:color="auto"/>
          </w:divBdr>
        </w:div>
        <w:div w:id="2047244738">
          <w:marLeft w:val="0"/>
          <w:marRight w:val="0"/>
          <w:marTop w:val="0"/>
          <w:marBottom w:val="0"/>
          <w:divBdr>
            <w:top w:val="none" w:sz="0" w:space="0" w:color="auto"/>
            <w:left w:val="none" w:sz="0" w:space="0" w:color="auto"/>
            <w:bottom w:val="none" w:sz="0" w:space="0" w:color="auto"/>
            <w:right w:val="none" w:sz="0" w:space="0" w:color="auto"/>
          </w:divBdr>
        </w:div>
        <w:div w:id="2098138528">
          <w:marLeft w:val="0"/>
          <w:marRight w:val="0"/>
          <w:marTop w:val="0"/>
          <w:marBottom w:val="0"/>
          <w:divBdr>
            <w:top w:val="none" w:sz="0" w:space="0" w:color="auto"/>
            <w:left w:val="none" w:sz="0" w:space="0" w:color="auto"/>
            <w:bottom w:val="none" w:sz="0" w:space="0" w:color="auto"/>
            <w:right w:val="none" w:sz="0" w:space="0" w:color="auto"/>
          </w:divBdr>
        </w:div>
        <w:div w:id="2124759880">
          <w:marLeft w:val="0"/>
          <w:marRight w:val="0"/>
          <w:marTop w:val="0"/>
          <w:marBottom w:val="0"/>
          <w:divBdr>
            <w:top w:val="none" w:sz="0" w:space="0" w:color="auto"/>
            <w:left w:val="none" w:sz="0" w:space="0" w:color="auto"/>
            <w:bottom w:val="none" w:sz="0" w:space="0" w:color="auto"/>
            <w:right w:val="none" w:sz="0" w:space="0" w:color="auto"/>
          </w:divBdr>
        </w:div>
      </w:divsChild>
    </w:div>
    <w:div w:id="1644652331">
      <w:bodyDiv w:val="1"/>
      <w:marLeft w:val="0"/>
      <w:marRight w:val="0"/>
      <w:marTop w:val="0"/>
      <w:marBottom w:val="0"/>
      <w:divBdr>
        <w:top w:val="none" w:sz="0" w:space="0" w:color="auto"/>
        <w:left w:val="none" w:sz="0" w:space="0" w:color="auto"/>
        <w:bottom w:val="none" w:sz="0" w:space="0" w:color="auto"/>
        <w:right w:val="none" w:sz="0" w:space="0" w:color="auto"/>
      </w:divBdr>
    </w:div>
    <w:div w:id="206525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ummins@leedstrinity.ac.uk" TargetMode="External"/><Relationship Id="rId18" Type="http://schemas.openxmlformats.org/officeDocument/2006/relationships/footer" Target="footer2.xml"/><Relationship Id="rId26" Type="http://schemas.openxmlformats.org/officeDocument/2006/relationships/image" Target="media/image8.png"/><Relationship Id="rId39" Type="http://schemas.openxmlformats.org/officeDocument/2006/relationships/hyperlink" Target="https://assets.publishing.service.gov.uk/media/61b73d6c8fa8f50384489c9a/Teachers__Standards_Dec_2021.pdf" TargetMode="External"/><Relationship Id="rId21" Type="http://schemas.openxmlformats.org/officeDocument/2006/relationships/image" Target="media/image3.png"/><Relationship Id="rId34" Type="http://schemas.openxmlformats.org/officeDocument/2006/relationships/hyperlink" Target="https://eyfs.info/articles.html/teaching-and-learning/characteristics-of-effective-learning-creating-and-thinking-critically-r175/"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hyperlink" Target="https://www.leedstrinity.ac.uk/study/teaching/primary-school-experience-documen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edstrinity.ac.uk/study/teaching/primary-school-experience-documents/" TargetMode="External"/><Relationship Id="rId24" Type="http://schemas.openxmlformats.org/officeDocument/2006/relationships/image" Target="media/image6.png"/><Relationship Id="rId32" Type="http://schemas.openxmlformats.org/officeDocument/2006/relationships/hyperlink" Target="https://my.chartered.college/early-career-hub/why-teachers-matter/" TargetMode="External"/><Relationship Id="rId37" Type="http://schemas.openxmlformats.org/officeDocument/2006/relationships/hyperlink" Target="https://www.learningladders.info/blog/school-report-writing/" TargetMode="External"/><Relationship Id="rId40" Type="http://schemas.openxmlformats.org/officeDocument/2006/relationships/hyperlink" Target="https://www.gov.uk/government/publications/early-career-teacher-entitlement/early-career-teacher-entitlemen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https://nasen.org.uk/?gad_source=1&amp;gclid=CjwKCAiAloavBhBOEiwAbtAJO3bwzqSkGiBYbknmROo3lRceSykxvtDrrAPudVPQjOt5t2F7K4PMwRoClHAQAvD_BwE"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assets.publishing.service.gov.uk/media/68add931969253904d155860/Keeping_children_safe_in_education_from_1_September_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hopton@leedstrinity.ac.uk" TargetMode="External"/><Relationship Id="rId22" Type="http://schemas.openxmlformats.org/officeDocument/2006/relationships/image" Target="media/image4.svg"/><Relationship Id="rId27" Type="http://schemas.openxmlformats.org/officeDocument/2006/relationships/image" Target="media/image9.svg"/><Relationship Id="rId30" Type="http://schemas.openxmlformats.org/officeDocument/2006/relationships/image" Target="media/image11.png"/><Relationship Id="rId35" Type="http://schemas.openxmlformats.org/officeDocument/2006/relationships/hyperlink" Target="https://20248256.fs1.hubspotusercontent-na1.net/hubfs/20248256/Guidance/Documents/Handling%20complex%20issues%20safely%20in%20the%20PSHE%20classroom.pdf?hsCtaTracking=c2552fae-621f-4b9e-bb0e-3f8d0a57a351%7C3661ba81-9241-436d-8299-e2c468e27f75"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moore@leedstrinity.ac.uk" TargetMode="External"/><Relationship Id="rId17" Type="http://schemas.openxmlformats.org/officeDocument/2006/relationships/header" Target="header2.xml"/><Relationship Id="rId25" Type="http://schemas.openxmlformats.org/officeDocument/2006/relationships/image" Target="media/image7.svg"/><Relationship Id="rId33" Type="http://schemas.openxmlformats.org/officeDocument/2006/relationships/hyperlink" Target="https://www.theguardian.com/teacher-network/2017/oct/27/teachers-your-guide-to-learning-strategies-that-really-work" TargetMode="External"/><Relationship Id="rId38" Type="http://schemas.openxmlformats.org/officeDocument/2006/relationships/hyperlink" Target="https://my.chartered.college/impact_article/the-shift-to-adaptive-teaching-a-research-informed-guide/?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591e76-ed99-459a-9d8d-4733b8e38d3f">
      <Terms xmlns="http://schemas.microsoft.com/office/infopath/2007/PartnerControls"/>
    </lcf76f155ced4ddcb4097134ff3c332f>
    <TaxCatchAll xmlns="3c423177-8e86-445e-8c22-5de9b31f608e" xsi:nil="true"/>
    <Notes xmlns="38591e76-ed99-459a-9d8d-4733b8e38d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F4565CFC57D84291BA434326BD3BA2" ma:contentTypeVersion="18" ma:contentTypeDescription="Create a new document." ma:contentTypeScope="" ma:versionID="21c6d318a9a82c527ed7d36c1de9cf3c">
  <xsd:schema xmlns:xsd="http://www.w3.org/2001/XMLSchema" xmlns:xs="http://www.w3.org/2001/XMLSchema" xmlns:p="http://schemas.microsoft.com/office/2006/metadata/properties" xmlns:ns2="38591e76-ed99-459a-9d8d-4733b8e38d3f" xmlns:ns3="3c423177-8e86-445e-8c22-5de9b31f608e" targetNamespace="http://schemas.microsoft.com/office/2006/metadata/properties" ma:root="true" ma:fieldsID="9cc9ec4843881282d27de1305360fabb" ns2:_="" ns3:_="">
    <xsd:import namespace="38591e76-ed99-459a-9d8d-4733b8e38d3f"/>
    <xsd:import namespace="3c423177-8e86-445e-8c22-5de9b31f6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Notes"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91e76-ed99-459a-9d8d-4733b8e3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23177-8e86-445e-8c22-5de9b31f60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ac9653-2bac-4704-97b8-2385a2f2a641}" ma:internalName="TaxCatchAll" ma:showField="CatchAllData" ma:web="3c423177-8e86-445e-8c22-5de9b31f6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D922E-C9E3-4766-9E97-E44BDE06CB60}">
  <ds:schemaRefs>
    <ds:schemaRef ds:uri="http://schemas.microsoft.com/office/2006/metadata/properties"/>
    <ds:schemaRef ds:uri="http://schemas.microsoft.com/office/infopath/2007/PartnerControls"/>
    <ds:schemaRef ds:uri="38591e76-ed99-459a-9d8d-4733b8e38d3f"/>
    <ds:schemaRef ds:uri="3c423177-8e86-445e-8c22-5de9b31f608e"/>
  </ds:schemaRefs>
</ds:datastoreItem>
</file>

<file path=customXml/itemProps2.xml><?xml version="1.0" encoding="utf-8"?>
<ds:datastoreItem xmlns:ds="http://schemas.openxmlformats.org/officeDocument/2006/customXml" ds:itemID="{DF5DA6B9-647C-4608-B992-B4553432A808}">
  <ds:schemaRefs>
    <ds:schemaRef ds:uri="http://schemas.microsoft.com/sharepoint/v3/contenttype/forms"/>
  </ds:schemaRefs>
</ds:datastoreItem>
</file>

<file path=customXml/itemProps3.xml><?xml version="1.0" encoding="utf-8"?>
<ds:datastoreItem xmlns:ds="http://schemas.openxmlformats.org/officeDocument/2006/customXml" ds:itemID="{6E9C0F30-AB80-4513-8471-6C8D8D52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91e76-ed99-459a-9d8d-4733b8e38d3f"/>
    <ds:schemaRef ds:uri="3c423177-8e86-445e-8c22-5de9b31f6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19D815-F6EC-459E-A961-9A555FF72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11803</Words>
  <Characters>67279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Experience Expectations, Directed Task and Weekly Breakdown - Stage 3</dc:title>
  <dc:subject/>
  <dc:creator>Samantha Wilkes</dc:creator>
  <cp:keywords/>
  <dc:description/>
  <cp:lastModifiedBy>Alex Jennings</cp:lastModifiedBy>
  <cp:revision>3</cp:revision>
  <dcterms:created xsi:type="dcterms:W3CDTF">2026-01-20T10:50:00Z</dcterms:created>
  <dcterms:modified xsi:type="dcterms:W3CDTF">2026-01-20T11:37:00Z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0x010100FFF4565CFC57D84291BA434326BD3BA2</vt:lpwstr>
  </property>
  <property fmtid="{D5CDD505-2E9C-101B-9397-08002B2CF9AE}" pid="3" name="MediaServiceImageTags">
    <vt:lpwstr/>
  </property>
</Properties>
</file>