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5C78" w14:textId="77777777" w:rsidR="008A29D8" w:rsidRDefault="00457946" w:rsidP="00457946">
      <w:pPr>
        <w:rPr>
          <w:rFonts w:ascii="Arial" w:hAnsi="Arial"/>
          <w:b/>
          <w:sz w:val="96"/>
          <w:szCs w:val="96"/>
        </w:rPr>
      </w:pPr>
      <w:r w:rsidRPr="002B1044">
        <w:rPr>
          <w:rFonts w:ascii="Arial" w:hAnsi="Arial"/>
          <w:b/>
          <w:noProof/>
          <w:sz w:val="36"/>
        </w:rPr>
        <w:drawing>
          <wp:inline distT="0" distB="0" distL="0" distR="0" wp14:anchorId="4AC11B6E" wp14:editId="6D462B3E">
            <wp:extent cx="30194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933450"/>
                    </a:xfrm>
                    <a:prstGeom prst="rect">
                      <a:avLst/>
                    </a:prstGeom>
                    <a:noFill/>
                    <a:ln>
                      <a:noFill/>
                    </a:ln>
                  </pic:spPr>
                </pic:pic>
              </a:graphicData>
            </a:graphic>
          </wp:inline>
        </w:drawing>
      </w:r>
    </w:p>
    <w:p w14:paraId="3DC92F27" w14:textId="77777777" w:rsidR="003567E5" w:rsidRDefault="003567E5" w:rsidP="00457946">
      <w:pPr>
        <w:ind w:firstLine="720"/>
        <w:rPr>
          <w:rFonts w:ascii="Arial" w:hAnsi="Arial"/>
          <w:b/>
          <w:sz w:val="96"/>
          <w:szCs w:val="96"/>
        </w:rPr>
      </w:pPr>
    </w:p>
    <w:p w14:paraId="6A22B08D" w14:textId="77777777" w:rsidR="00B85A0F" w:rsidRPr="008A29D8" w:rsidRDefault="00B6788C" w:rsidP="00457946">
      <w:pPr>
        <w:ind w:firstLine="720"/>
        <w:rPr>
          <w:rFonts w:ascii="Arial" w:hAnsi="Arial"/>
          <w:b/>
          <w:sz w:val="96"/>
          <w:szCs w:val="96"/>
        </w:rPr>
      </w:pPr>
      <w:r w:rsidRPr="008A29D8">
        <w:rPr>
          <w:rFonts w:ascii="Arial" w:hAnsi="Arial"/>
          <w:b/>
          <w:sz w:val="96"/>
          <w:szCs w:val="96"/>
        </w:rPr>
        <w:t>RE Subject Knowledge Audit</w:t>
      </w:r>
    </w:p>
    <w:p w14:paraId="4FDBF2B4" w14:textId="77777777" w:rsidR="008A29D8" w:rsidRDefault="008A29D8" w:rsidP="008A29D8">
      <w:pPr>
        <w:jc w:val="center"/>
        <w:rPr>
          <w:rFonts w:ascii="Arial" w:hAnsi="Arial"/>
          <w:b/>
          <w:sz w:val="96"/>
          <w:szCs w:val="96"/>
        </w:rPr>
      </w:pPr>
    </w:p>
    <w:p w14:paraId="43FAC94B" w14:textId="77777777" w:rsidR="008A29D8" w:rsidRPr="008A29D8" w:rsidRDefault="008A29D8" w:rsidP="003567E5">
      <w:pPr>
        <w:rPr>
          <w:rFonts w:ascii="Arial" w:hAnsi="Arial"/>
          <w:b/>
          <w:sz w:val="96"/>
          <w:szCs w:val="96"/>
        </w:rPr>
      </w:pPr>
    </w:p>
    <w:p w14:paraId="07091D4A" w14:textId="4E5729AD" w:rsidR="008A29D8" w:rsidRPr="008A29D8" w:rsidRDefault="003567E5" w:rsidP="003567E5">
      <w:pPr>
        <w:rPr>
          <w:rFonts w:ascii="Arial" w:hAnsi="Arial"/>
          <w:b/>
          <w:sz w:val="96"/>
          <w:szCs w:val="96"/>
        </w:rPr>
      </w:pPr>
      <w:r>
        <w:rPr>
          <w:rFonts w:ascii="Arial" w:hAnsi="Arial"/>
          <w:b/>
          <w:sz w:val="96"/>
          <w:szCs w:val="96"/>
        </w:rPr>
        <w:tab/>
      </w:r>
      <w:r>
        <w:rPr>
          <w:rFonts w:ascii="Arial" w:hAnsi="Arial"/>
          <w:b/>
          <w:sz w:val="96"/>
          <w:szCs w:val="96"/>
        </w:rPr>
        <w:tab/>
      </w:r>
      <w:r>
        <w:rPr>
          <w:rFonts w:ascii="Arial" w:hAnsi="Arial"/>
          <w:b/>
          <w:sz w:val="96"/>
          <w:szCs w:val="96"/>
        </w:rPr>
        <w:tab/>
      </w:r>
      <w:r>
        <w:rPr>
          <w:rFonts w:ascii="Arial" w:hAnsi="Arial"/>
          <w:b/>
          <w:sz w:val="96"/>
          <w:szCs w:val="96"/>
        </w:rPr>
        <w:tab/>
      </w:r>
      <w:r>
        <w:rPr>
          <w:rFonts w:ascii="Arial" w:hAnsi="Arial"/>
          <w:b/>
          <w:sz w:val="96"/>
          <w:szCs w:val="96"/>
        </w:rPr>
        <w:tab/>
      </w:r>
      <w:r>
        <w:rPr>
          <w:rFonts w:ascii="Arial" w:hAnsi="Arial"/>
          <w:b/>
          <w:sz w:val="96"/>
          <w:szCs w:val="96"/>
        </w:rPr>
        <w:tab/>
      </w:r>
      <w:r>
        <w:rPr>
          <w:rFonts w:ascii="Arial" w:hAnsi="Arial"/>
          <w:b/>
          <w:sz w:val="96"/>
          <w:szCs w:val="96"/>
        </w:rPr>
        <w:tab/>
      </w:r>
      <w:r>
        <w:rPr>
          <w:rFonts w:ascii="Arial" w:hAnsi="Arial"/>
          <w:b/>
          <w:sz w:val="96"/>
          <w:szCs w:val="96"/>
        </w:rPr>
        <w:tab/>
      </w:r>
    </w:p>
    <w:p w14:paraId="03B54799" w14:textId="77777777" w:rsidR="008A29D8" w:rsidRDefault="008A29D8">
      <w:pPr>
        <w:rPr>
          <w:rFonts w:ascii="Arial" w:hAnsi="Arial"/>
          <w:b/>
        </w:rPr>
      </w:pPr>
      <w:r>
        <w:rPr>
          <w:rFonts w:ascii="Arial" w:hAnsi="Arial"/>
          <w:b/>
        </w:rPr>
        <w:br w:type="page"/>
      </w:r>
    </w:p>
    <w:p w14:paraId="5C887665" w14:textId="77777777" w:rsidR="008A29D8" w:rsidRDefault="008A29D8">
      <w:pPr>
        <w:rPr>
          <w:rFonts w:ascii="Arial" w:hAnsi="Arial"/>
          <w:b/>
          <w:u w:val="single"/>
        </w:rPr>
      </w:pPr>
      <w:r>
        <w:rPr>
          <w:rFonts w:ascii="Arial" w:hAnsi="Arial"/>
          <w:b/>
          <w:u w:val="single"/>
        </w:rPr>
        <w:lastRenderedPageBreak/>
        <w:t>Using this Audit</w:t>
      </w:r>
    </w:p>
    <w:p w14:paraId="7A32FB45" w14:textId="77777777" w:rsidR="008A29D8" w:rsidRDefault="008A29D8">
      <w:pPr>
        <w:rPr>
          <w:rFonts w:ascii="Arial" w:hAnsi="Arial"/>
          <w:b/>
          <w:u w:val="single"/>
        </w:rPr>
      </w:pPr>
    </w:p>
    <w:p w14:paraId="10DE8C91" w14:textId="77777777" w:rsidR="008A29D8" w:rsidRDefault="008A29D8">
      <w:pPr>
        <w:rPr>
          <w:rFonts w:ascii="Arial" w:hAnsi="Arial"/>
        </w:rPr>
      </w:pPr>
      <w:r>
        <w:rPr>
          <w:rFonts w:ascii="Arial" w:hAnsi="Arial"/>
        </w:rPr>
        <w:t xml:space="preserve">You will be asked to assess your subject knowledge throughout the course.  You must upload an updated version of this to </w:t>
      </w:r>
      <w:proofErr w:type="spellStart"/>
      <w:r>
        <w:rPr>
          <w:rFonts w:ascii="Arial" w:hAnsi="Arial"/>
        </w:rPr>
        <w:t>moodle</w:t>
      </w:r>
      <w:proofErr w:type="spellEnd"/>
      <w:r>
        <w:rPr>
          <w:rFonts w:ascii="Arial" w:hAnsi="Arial"/>
        </w:rPr>
        <w:t xml:space="preserve"> on the dates outlined below.  For each bullet point in each area you will give yourself a grade as follows.  </w:t>
      </w:r>
    </w:p>
    <w:p w14:paraId="44C34BF3" w14:textId="77777777" w:rsidR="008A29D8" w:rsidRDefault="008A29D8">
      <w:pPr>
        <w:rPr>
          <w:rFonts w:ascii="Arial" w:hAnsi="Arial"/>
        </w:rPr>
      </w:pPr>
    </w:p>
    <w:p w14:paraId="134588BD" w14:textId="77777777" w:rsidR="008A29D8" w:rsidRDefault="00457946">
      <w:pPr>
        <w:rPr>
          <w:rFonts w:ascii="Arial" w:hAnsi="Arial"/>
        </w:rPr>
      </w:pPr>
      <w:proofErr w:type="gramStart"/>
      <w:r>
        <w:rPr>
          <w:rFonts w:ascii="Arial" w:hAnsi="Arial"/>
        </w:rPr>
        <w:t xml:space="preserve">4 </w:t>
      </w:r>
      <w:r w:rsidR="008A29D8">
        <w:rPr>
          <w:rFonts w:ascii="Arial" w:hAnsi="Arial"/>
        </w:rPr>
        <w:t xml:space="preserve"> =</w:t>
      </w:r>
      <w:proofErr w:type="gramEnd"/>
      <w:r w:rsidR="008A29D8">
        <w:rPr>
          <w:rFonts w:ascii="Arial" w:hAnsi="Arial"/>
        </w:rPr>
        <w:t xml:space="preserve"> No knowledge</w:t>
      </w:r>
    </w:p>
    <w:p w14:paraId="6D9B7DDE" w14:textId="77777777" w:rsidR="008A29D8" w:rsidRDefault="008A29D8">
      <w:pPr>
        <w:rPr>
          <w:rFonts w:ascii="Arial" w:hAnsi="Arial"/>
        </w:rPr>
      </w:pPr>
    </w:p>
    <w:p w14:paraId="0138AB3B" w14:textId="77777777" w:rsidR="008A29D8" w:rsidRDefault="008A29D8">
      <w:pPr>
        <w:rPr>
          <w:rFonts w:ascii="Arial" w:hAnsi="Arial"/>
        </w:rPr>
      </w:pPr>
      <w:r>
        <w:rPr>
          <w:rFonts w:ascii="Arial" w:hAnsi="Arial"/>
          <w:i/>
        </w:rPr>
        <w:t xml:space="preserve">3 = </w:t>
      </w:r>
      <w:r w:rsidRPr="008A29D8">
        <w:rPr>
          <w:rFonts w:ascii="Arial" w:hAnsi="Arial"/>
          <w:i/>
        </w:rPr>
        <w:t>Emerging</w:t>
      </w:r>
      <w:r>
        <w:rPr>
          <w:rFonts w:ascii="Arial" w:hAnsi="Arial"/>
        </w:rPr>
        <w:t xml:space="preserve"> – you have started to grasp some basics about this.</w:t>
      </w:r>
    </w:p>
    <w:p w14:paraId="760DBA64" w14:textId="77777777" w:rsidR="008A29D8" w:rsidRDefault="008A29D8">
      <w:pPr>
        <w:rPr>
          <w:rFonts w:ascii="Arial" w:hAnsi="Arial"/>
        </w:rPr>
      </w:pPr>
    </w:p>
    <w:p w14:paraId="07B484DF" w14:textId="77777777" w:rsidR="008A29D8" w:rsidRDefault="008A29D8">
      <w:pPr>
        <w:rPr>
          <w:rFonts w:ascii="Arial" w:hAnsi="Arial"/>
        </w:rPr>
      </w:pPr>
      <w:r>
        <w:rPr>
          <w:rFonts w:ascii="Arial" w:hAnsi="Arial"/>
          <w:i/>
        </w:rPr>
        <w:t xml:space="preserve">2 = </w:t>
      </w:r>
      <w:proofErr w:type="gramStart"/>
      <w:r>
        <w:rPr>
          <w:rFonts w:ascii="Arial" w:hAnsi="Arial"/>
          <w:i/>
        </w:rPr>
        <w:t xml:space="preserve">Expected </w:t>
      </w:r>
      <w:r w:rsidR="006B6DB4">
        <w:rPr>
          <w:rFonts w:ascii="Arial" w:hAnsi="Arial"/>
        </w:rPr>
        <w:t xml:space="preserve"> -</w:t>
      </w:r>
      <w:proofErr w:type="gramEnd"/>
      <w:r w:rsidR="006B6DB4">
        <w:rPr>
          <w:rFonts w:ascii="Arial" w:hAnsi="Arial"/>
        </w:rPr>
        <w:t xml:space="preserve"> </w:t>
      </w:r>
      <w:r>
        <w:rPr>
          <w:rFonts w:ascii="Arial" w:hAnsi="Arial"/>
        </w:rPr>
        <w:t>you feel like you could teach Key Stage 3 in this area and with support with planning could teach GCSE in this area.</w:t>
      </w:r>
    </w:p>
    <w:p w14:paraId="335A054D" w14:textId="77777777" w:rsidR="008A29D8" w:rsidRDefault="008A29D8">
      <w:pPr>
        <w:rPr>
          <w:rFonts w:ascii="Arial" w:hAnsi="Arial"/>
        </w:rPr>
      </w:pPr>
    </w:p>
    <w:p w14:paraId="1F8A2DD8" w14:textId="77777777" w:rsidR="008A29D8" w:rsidRPr="006B6DB4" w:rsidRDefault="008A29D8">
      <w:pPr>
        <w:rPr>
          <w:rFonts w:ascii="Arial" w:hAnsi="Arial"/>
        </w:rPr>
      </w:pPr>
      <w:r>
        <w:rPr>
          <w:rFonts w:ascii="Arial" w:hAnsi="Arial"/>
        </w:rPr>
        <w:t xml:space="preserve">1 = </w:t>
      </w:r>
      <w:r w:rsidR="006B6DB4">
        <w:rPr>
          <w:rFonts w:ascii="Arial" w:hAnsi="Arial"/>
          <w:i/>
        </w:rPr>
        <w:t xml:space="preserve">Exceeding – </w:t>
      </w:r>
      <w:r w:rsidR="006B6DB4">
        <w:rPr>
          <w:rFonts w:ascii="Arial" w:hAnsi="Arial"/>
        </w:rPr>
        <w:t xml:space="preserve">you feel confidence that your knowledge and understanding is sufficient to plan and teach GCSE and maybe </w:t>
      </w:r>
      <w:proofErr w:type="spellStart"/>
      <w:r w:rsidR="006B6DB4">
        <w:rPr>
          <w:rFonts w:ascii="Arial" w:hAnsi="Arial"/>
        </w:rPr>
        <w:t>A’Level</w:t>
      </w:r>
      <w:proofErr w:type="spellEnd"/>
      <w:r w:rsidR="006B6DB4">
        <w:rPr>
          <w:rFonts w:ascii="Arial" w:hAnsi="Arial"/>
        </w:rPr>
        <w:t xml:space="preserve">. </w:t>
      </w:r>
    </w:p>
    <w:p w14:paraId="130D8D44" w14:textId="77777777" w:rsidR="008A29D8" w:rsidRDefault="008A29D8" w:rsidP="00B6788C">
      <w:pPr>
        <w:rPr>
          <w:rFonts w:ascii="Arial" w:hAnsi="Arial"/>
          <w:b/>
        </w:rPr>
      </w:pPr>
    </w:p>
    <w:p w14:paraId="09F11C5C" w14:textId="77777777" w:rsidR="00457946" w:rsidRDefault="00457946" w:rsidP="00B6788C">
      <w:pPr>
        <w:rPr>
          <w:rFonts w:ascii="Arial" w:hAnsi="Arial"/>
          <w:b/>
        </w:rPr>
      </w:pPr>
    </w:p>
    <w:p w14:paraId="01D9A0CF" w14:textId="77777777" w:rsidR="00457946" w:rsidRDefault="00457946" w:rsidP="00B6788C">
      <w:pPr>
        <w:rPr>
          <w:rFonts w:ascii="Arial" w:hAnsi="Arial"/>
        </w:rPr>
      </w:pPr>
      <w:r>
        <w:rPr>
          <w:rFonts w:ascii="Arial" w:hAnsi="Arial"/>
        </w:rPr>
        <w:t xml:space="preserve">You will need to record where this knowledge has come from.  This may be independent research, teaching, sessions in university, conferences etc.  You may also wish to make a note of any good teaching resources connected to this area for future reference.  </w:t>
      </w:r>
    </w:p>
    <w:p w14:paraId="14FADF32" w14:textId="77777777" w:rsidR="00143993" w:rsidRDefault="00143993" w:rsidP="00B6788C">
      <w:pPr>
        <w:rPr>
          <w:rFonts w:ascii="Arial" w:hAnsi="Arial"/>
        </w:rPr>
      </w:pPr>
    </w:p>
    <w:p w14:paraId="77514B44" w14:textId="77777777" w:rsidR="00143993" w:rsidRPr="00457946" w:rsidRDefault="00143993" w:rsidP="00B6788C">
      <w:pPr>
        <w:rPr>
          <w:rFonts w:ascii="Arial" w:hAnsi="Arial"/>
        </w:rPr>
      </w:pPr>
      <w:r>
        <w:rPr>
          <w:rFonts w:ascii="Arial" w:hAnsi="Arial"/>
        </w:rPr>
        <w:t>At each review point you are top set specific targets for each area and record these on the final page.</w:t>
      </w:r>
    </w:p>
    <w:p w14:paraId="04C17933" w14:textId="77777777" w:rsidR="00B6788C" w:rsidRDefault="008A29D8" w:rsidP="008A29D8">
      <w:pPr>
        <w:jc w:val="both"/>
        <w:rPr>
          <w:rFonts w:ascii="Arial" w:hAnsi="Arial"/>
          <w:b/>
        </w:rPr>
      </w:pPr>
      <w:r>
        <w:rPr>
          <w:rFonts w:ascii="Arial" w:hAnsi="Arial"/>
          <w:b/>
        </w:rPr>
        <w:br w:type="page"/>
      </w: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2A58D1" w:rsidRPr="00D60F5E" w14:paraId="7713E0E7" w14:textId="77777777" w:rsidTr="002A58D1">
        <w:trPr>
          <w:cantSplit/>
          <w:trHeight w:val="961"/>
        </w:trPr>
        <w:tc>
          <w:tcPr>
            <w:tcW w:w="8482" w:type="dxa"/>
          </w:tcPr>
          <w:p w14:paraId="0D5358FF" w14:textId="77777777" w:rsidR="002A58D1" w:rsidRPr="00B6788C" w:rsidRDefault="002A58D1" w:rsidP="002A58D1">
            <w:pPr>
              <w:rPr>
                <w:rFonts w:ascii="Arial" w:hAnsi="Arial" w:cs="Arial"/>
                <w:b/>
                <w:i/>
                <w:sz w:val="20"/>
                <w:szCs w:val="20"/>
              </w:rPr>
            </w:pPr>
            <w:r>
              <w:rPr>
                <w:rFonts w:ascii="Arial" w:hAnsi="Arial" w:cs="Arial"/>
                <w:b/>
                <w:sz w:val="20"/>
                <w:szCs w:val="20"/>
              </w:rPr>
              <w:lastRenderedPageBreak/>
              <w:t>BUDDHISM</w:t>
            </w:r>
            <w:r w:rsidRPr="00B6788C">
              <w:rPr>
                <w:rFonts w:ascii="Arial" w:hAnsi="Arial" w:cs="Arial"/>
                <w:b/>
                <w:i/>
                <w:sz w:val="20"/>
                <w:szCs w:val="20"/>
              </w:rPr>
              <w:t xml:space="preserve"> </w:t>
            </w:r>
          </w:p>
        </w:tc>
        <w:tc>
          <w:tcPr>
            <w:tcW w:w="542" w:type="dxa"/>
            <w:textDirection w:val="tbRl"/>
          </w:tcPr>
          <w:p w14:paraId="5189DC58" w14:textId="00E6C29E" w:rsidR="002A58D1" w:rsidRPr="00B6788C" w:rsidRDefault="00B72DD9" w:rsidP="002A58D1">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30D6EE2B" w14:textId="2FC4E909" w:rsidR="002A58D1" w:rsidRPr="00051E65" w:rsidRDefault="00B72DD9" w:rsidP="002A58D1">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407BA510" w14:textId="302CDC9B" w:rsidR="002A58D1" w:rsidRPr="00051E65" w:rsidRDefault="00B72DD9" w:rsidP="002A58D1">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62782E8D" w14:textId="4417FF96" w:rsidR="00F3588D" w:rsidRDefault="00B72DD9" w:rsidP="002A58D1">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379ECBF6" w14:textId="77777777" w:rsidR="002A58D1" w:rsidRDefault="002A58D1" w:rsidP="002A58D1">
            <w:pPr>
              <w:rPr>
                <w:rFonts w:ascii="Arial" w:hAnsi="Arial" w:cs="Arial"/>
                <w:b/>
                <w:sz w:val="20"/>
                <w:szCs w:val="20"/>
              </w:rPr>
            </w:pPr>
            <w:r>
              <w:rPr>
                <w:rFonts w:ascii="Arial" w:hAnsi="Arial" w:cs="Arial"/>
                <w:b/>
                <w:sz w:val="20"/>
                <w:szCs w:val="20"/>
              </w:rPr>
              <w:t>References/ sources / good teaching resources / evidence from teaching.</w:t>
            </w:r>
          </w:p>
          <w:p w14:paraId="6203760E" w14:textId="77777777" w:rsidR="002A58D1" w:rsidRDefault="002A58D1" w:rsidP="002A58D1">
            <w:pPr>
              <w:rPr>
                <w:rFonts w:ascii="Arial" w:hAnsi="Arial" w:cs="Arial"/>
                <w:b/>
                <w:sz w:val="20"/>
                <w:szCs w:val="20"/>
              </w:rPr>
            </w:pPr>
          </w:p>
          <w:p w14:paraId="39D4E12F" w14:textId="77777777" w:rsidR="002A58D1" w:rsidRDefault="002A58D1" w:rsidP="002A58D1">
            <w:pPr>
              <w:rPr>
                <w:rFonts w:ascii="Arial" w:hAnsi="Arial" w:cs="Arial"/>
                <w:b/>
                <w:sz w:val="20"/>
                <w:szCs w:val="20"/>
              </w:rPr>
            </w:pPr>
          </w:p>
          <w:p w14:paraId="36CFA9B5" w14:textId="77777777" w:rsidR="002A58D1" w:rsidRDefault="002A58D1" w:rsidP="002A58D1">
            <w:pPr>
              <w:rPr>
                <w:rFonts w:ascii="Arial" w:hAnsi="Arial" w:cs="Arial"/>
                <w:b/>
                <w:sz w:val="20"/>
                <w:szCs w:val="20"/>
              </w:rPr>
            </w:pPr>
          </w:p>
          <w:p w14:paraId="57AE523B" w14:textId="77777777" w:rsidR="002A58D1" w:rsidRDefault="002A58D1" w:rsidP="002A58D1">
            <w:pPr>
              <w:rPr>
                <w:rFonts w:ascii="Arial" w:hAnsi="Arial" w:cs="Arial"/>
                <w:b/>
                <w:sz w:val="20"/>
                <w:szCs w:val="20"/>
              </w:rPr>
            </w:pPr>
          </w:p>
          <w:p w14:paraId="5595743A" w14:textId="77777777" w:rsidR="002A58D1" w:rsidRDefault="002A58D1" w:rsidP="002A58D1">
            <w:pPr>
              <w:rPr>
                <w:rFonts w:ascii="Arial" w:hAnsi="Arial" w:cs="Arial"/>
                <w:b/>
                <w:sz w:val="20"/>
                <w:szCs w:val="20"/>
              </w:rPr>
            </w:pPr>
          </w:p>
          <w:p w14:paraId="6198CA42" w14:textId="77777777" w:rsidR="002A58D1" w:rsidRDefault="002A58D1" w:rsidP="002A58D1">
            <w:pPr>
              <w:rPr>
                <w:rFonts w:ascii="Arial" w:hAnsi="Arial" w:cs="Arial"/>
                <w:b/>
                <w:sz w:val="20"/>
                <w:szCs w:val="20"/>
              </w:rPr>
            </w:pPr>
          </w:p>
          <w:p w14:paraId="3D94231D" w14:textId="77777777" w:rsidR="002A58D1" w:rsidRDefault="002A58D1" w:rsidP="002A58D1">
            <w:pPr>
              <w:rPr>
                <w:rFonts w:ascii="Arial" w:hAnsi="Arial" w:cs="Arial"/>
                <w:sz w:val="20"/>
                <w:szCs w:val="20"/>
              </w:rPr>
            </w:pPr>
          </w:p>
        </w:tc>
      </w:tr>
      <w:tr w:rsidR="00090EA8" w:rsidRPr="00D60F5E" w14:paraId="704A0144" w14:textId="77777777" w:rsidTr="002A58D1">
        <w:trPr>
          <w:cantSplit/>
          <w:trHeight w:val="961"/>
        </w:trPr>
        <w:tc>
          <w:tcPr>
            <w:tcW w:w="8482" w:type="dxa"/>
          </w:tcPr>
          <w:p w14:paraId="50A80829" w14:textId="77777777" w:rsidR="00090EA8" w:rsidRPr="00090EA8" w:rsidRDefault="00090EA8" w:rsidP="00090EA8">
            <w:pPr>
              <w:rPr>
                <w:rFonts w:ascii="Arial" w:hAnsi="Arial" w:cs="Arial"/>
                <w:b/>
                <w:sz w:val="20"/>
                <w:szCs w:val="20"/>
              </w:rPr>
            </w:pPr>
            <w:r w:rsidRPr="00090EA8">
              <w:rPr>
                <w:rFonts w:ascii="Arial" w:hAnsi="Arial" w:cs="Arial"/>
                <w:b/>
                <w:sz w:val="20"/>
                <w:szCs w:val="20"/>
              </w:rPr>
              <w:t>Beliefs and teachings</w:t>
            </w:r>
          </w:p>
          <w:p w14:paraId="594DEBAD" w14:textId="77777777" w:rsidR="00090EA8" w:rsidRPr="00090EA8" w:rsidRDefault="00090EA8" w:rsidP="00090EA8">
            <w:pPr>
              <w:rPr>
                <w:rFonts w:ascii="Arial" w:hAnsi="Arial" w:cs="Arial"/>
                <w:b/>
                <w:sz w:val="20"/>
                <w:szCs w:val="20"/>
              </w:rPr>
            </w:pPr>
            <w:r w:rsidRPr="00090EA8">
              <w:rPr>
                <w:rFonts w:ascii="Arial" w:hAnsi="Arial" w:cs="Arial"/>
                <w:b/>
                <w:sz w:val="20"/>
                <w:szCs w:val="20"/>
              </w:rPr>
              <w:t>The Dhamma (Dharma)</w:t>
            </w:r>
          </w:p>
          <w:p w14:paraId="1D574370"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The concept of Dhamma (Dharma).</w:t>
            </w:r>
          </w:p>
          <w:p w14:paraId="37C2CF45"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The concept of dependent arising (</w:t>
            </w:r>
            <w:proofErr w:type="spellStart"/>
            <w:r w:rsidRPr="00090EA8">
              <w:rPr>
                <w:rFonts w:ascii="Arial" w:hAnsi="Arial" w:cs="Arial"/>
                <w:b/>
                <w:sz w:val="20"/>
                <w:szCs w:val="20"/>
              </w:rPr>
              <w:t>paticcasamupada</w:t>
            </w:r>
            <w:proofErr w:type="spellEnd"/>
            <w:r w:rsidRPr="00090EA8">
              <w:rPr>
                <w:rFonts w:ascii="Arial" w:hAnsi="Arial" w:cs="Arial"/>
                <w:b/>
                <w:sz w:val="20"/>
                <w:szCs w:val="20"/>
              </w:rPr>
              <w:t>).</w:t>
            </w:r>
          </w:p>
          <w:p w14:paraId="47964AA8"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The Three Marks of Existence:</w:t>
            </w:r>
          </w:p>
          <w:p w14:paraId="6BBAD889"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impermanence (</w:t>
            </w:r>
            <w:proofErr w:type="spellStart"/>
            <w:r w:rsidRPr="00090EA8">
              <w:rPr>
                <w:rFonts w:ascii="Arial" w:hAnsi="Arial" w:cs="Arial"/>
                <w:b/>
                <w:sz w:val="20"/>
                <w:szCs w:val="20"/>
              </w:rPr>
              <w:t>anicca</w:t>
            </w:r>
            <w:proofErr w:type="spellEnd"/>
            <w:r w:rsidRPr="00090EA8">
              <w:rPr>
                <w:rFonts w:ascii="Arial" w:hAnsi="Arial" w:cs="Arial"/>
                <w:b/>
                <w:sz w:val="20"/>
                <w:szCs w:val="20"/>
              </w:rPr>
              <w:t>)</w:t>
            </w:r>
          </w:p>
          <w:p w14:paraId="7A11E0E0"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no fixed self (anatta)</w:t>
            </w:r>
          </w:p>
          <w:p w14:paraId="1AECDACD"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r>
            <w:proofErr w:type="spellStart"/>
            <w:r w:rsidRPr="00090EA8">
              <w:rPr>
                <w:rFonts w:ascii="Arial" w:hAnsi="Arial" w:cs="Arial"/>
                <w:b/>
                <w:sz w:val="20"/>
                <w:szCs w:val="20"/>
              </w:rPr>
              <w:t>unsatisfactoriness</w:t>
            </w:r>
            <w:proofErr w:type="spellEnd"/>
            <w:r w:rsidRPr="00090EA8">
              <w:rPr>
                <w:rFonts w:ascii="Arial" w:hAnsi="Arial" w:cs="Arial"/>
                <w:b/>
                <w:sz w:val="20"/>
                <w:szCs w:val="20"/>
              </w:rPr>
              <w:t xml:space="preserve"> of life, suffering (dukkha).</w:t>
            </w:r>
          </w:p>
          <w:p w14:paraId="0B92B3D5"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The human personality, in the Theravada and Mahayana traditions:</w:t>
            </w:r>
          </w:p>
          <w:p w14:paraId="16099F30"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 xml:space="preserve">Theravada: </w:t>
            </w:r>
            <w:proofErr w:type="gramStart"/>
            <w:r w:rsidRPr="00090EA8">
              <w:rPr>
                <w:rFonts w:ascii="Arial" w:hAnsi="Arial" w:cs="Arial"/>
                <w:b/>
                <w:sz w:val="20"/>
                <w:szCs w:val="20"/>
              </w:rPr>
              <w:t>the</w:t>
            </w:r>
            <w:proofErr w:type="gramEnd"/>
            <w:r w:rsidRPr="00090EA8">
              <w:rPr>
                <w:rFonts w:ascii="Arial" w:hAnsi="Arial" w:cs="Arial"/>
                <w:b/>
                <w:sz w:val="20"/>
                <w:szCs w:val="20"/>
              </w:rPr>
              <w:t xml:space="preserve"> Five Aggregates (skandhas) of form, sensation, perception, mental formations, consciousness</w:t>
            </w:r>
          </w:p>
          <w:p w14:paraId="0A2CBFBE"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Mahayana: sunyata, the possibility of attaining Buddhahood and Buddha-nature.</w:t>
            </w:r>
          </w:p>
          <w:p w14:paraId="71C4A48D"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Human destiny:</w:t>
            </w:r>
          </w:p>
          <w:p w14:paraId="1FE9AED5" w14:textId="77777777" w:rsidR="00090EA8" w:rsidRP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Different ideals in Theravada and Mahayana traditions: Arhat (a ‘perfected person’) and Bodhisattva ideals</w:t>
            </w:r>
          </w:p>
          <w:p w14:paraId="62E4F3B9" w14:textId="77777777" w:rsidR="00090EA8" w:rsidRDefault="00090EA8" w:rsidP="00090EA8">
            <w:pPr>
              <w:rPr>
                <w:rFonts w:ascii="Arial" w:hAnsi="Arial" w:cs="Arial"/>
                <w:b/>
                <w:sz w:val="20"/>
                <w:szCs w:val="20"/>
              </w:rPr>
            </w:pPr>
            <w:r w:rsidRPr="00090EA8">
              <w:rPr>
                <w:rFonts w:ascii="Arial" w:hAnsi="Arial" w:cs="Arial"/>
                <w:b/>
                <w:sz w:val="20"/>
                <w:szCs w:val="20"/>
              </w:rPr>
              <w:t>•</w:t>
            </w:r>
            <w:r w:rsidRPr="00090EA8">
              <w:rPr>
                <w:rFonts w:ascii="Arial" w:hAnsi="Arial" w:cs="Arial"/>
                <w:b/>
                <w:sz w:val="20"/>
                <w:szCs w:val="20"/>
              </w:rPr>
              <w:tab/>
              <w:t>Buddhahood and the Pure Land.</w:t>
            </w:r>
          </w:p>
        </w:tc>
        <w:tc>
          <w:tcPr>
            <w:tcW w:w="542" w:type="dxa"/>
            <w:textDirection w:val="tbRl"/>
          </w:tcPr>
          <w:p w14:paraId="0466F1F4" w14:textId="77777777" w:rsidR="00090EA8" w:rsidRDefault="00090EA8" w:rsidP="002A58D1">
            <w:pPr>
              <w:ind w:left="113" w:right="113"/>
              <w:rPr>
                <w:rFonts w:ascii="Arial" w:hAnsi="Arial" w:cs="Arial"/>
                <w:b/>
                <w:sz w:val="20"/>
                <w:szCs w:val="20"/>
              </w:rPr>
            </w:pPr>
          </w:p>
        </w:tc>
        <w:tc>
          <w:tcPr>
            <w:tcW w:w="557" w:type="dxa"/>
            <w:textDirection w:val="tbRl"/>
          </w:tcPr>
          <w:p w14:paraId="7C5CC6C6" w14:textId="77777777" w:rsidR="00090EA8" w:rsidRDefault="00090EA8" w:rsidP="002A58D1">
            <w:pPr>
              <w:ind w:left="113" w:right="113"/>
              <w:rPr>
                <w:rFonts w:ascii="Arial" w:hAnsi="Arial" w:cs="Arial"/>
                <w:b/>
                <w:sz w:val="20"/>
                <w:szCs w:val="20"/>
              </w:rPr>
            </w:pPr>
          </w:p>
        </w:tc>
        <w:tc>
          <w:tcPr>
            <w:tcW w:w="557" w:type="dxa"/>
            <w:textDirection w:val="tbRl"/>
          </w:tcPr>
          <w:p w14:paraId="0E428F6C" w14:textId="77777777" w:rsidR="00090EA8" w:rsidRDefault="00090EA8" w:rsidP="002A58D1">
            <w:pPr>
              <w:ind w:left="113" w:right="113"/>
              <w:rPr>
                <w:rFonts w:ascii="Arial" w:hAnsi="Arial" w:cs="Arial"/>
                <w:b/>
                <w:sz w:val="20"/>
                <w:szCs w:val="20"/>
              </w:rPr>
            </w:pPr>
          </w:p>
        </w:tc>
        <w:tc>
          <w:tcPr>
            <w:tcW w:w="696" w:type="dxa"/>
            <w:textDirection w:val="tbRl"/>
          </w:tcPr>
          <w:p w14:paraId="2A84CE85" w14:textId="77777777" w:rsidR="00090EA8" w:rsidRDefault="00090EA8" w:rsidP="002A58D1">
            <w:pPr>
              <w:ind w:left="113" w:right="113"/>
              <w:rPr>
                <w:rFonts w:ascii="Arial" w:hAnsi="Arial" w:cs="Arial"/>
                <w:b/>
                <w:sz w:val="20"/>
                <w:szCs w:val="20"/>
              </w:rPr>
            </w:pPr>
          </w:p>
        </w:tc>
        <w:tc>
          <w:tcPr>
            <w:tcW w:w="3770" w:type="dxa"/>
          </w:tcPr>
          <w:p w14:paraId="43F38534" w14:textId="77777777" w:rsidR="00090EA8" w:rsidRDefault="00090EA8" w:rsidP="002A58D1">
            <w:pPr>
              <w:rPr>
                <w:rFonts w:ascii="Arial" w:hAnsi="Arial" w:cs="Arial"/>
                <w:b/>
                <w:sz w:val="20"/>
                <w:szCs w:val="20"/>
              </w:rPr>
            </w:pPr>
          </w:p>
        </w:tc>
      </w:tr>
      <w:tr w:rsidR="00090EA8" w:rsidRPr="00D60F5E" w14:paraId="52D66176" w14:textId="77777777" w:rsidTr="002A58D1">
        <w:trPr>
          <w:cantSplit/>
          <w:trHeight w:val="961"/>
        </w:trPr>
        <w:tc>
          <w:tcPr>
            <w:tcW w:w="8482" w:type="dxa"/>
          </w:tcPr>
          <w:p w14:paraId="621F84B0"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Buddha and the Four Noble Truths</w:t>
            </w:r>
          </w:p>
          <w:p w14:paraId="6E323EDC"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The Buddha’s life and its significance:</w:t>
            </w:r>
          </w:p>
          <w:p w14:paraId="18A25F7B" w14:textId="77777777" w:rsidR="00B83DB5" w:rsidRPr="00B83DB5" w:rsidRDefault="00B83DB5" w:rsidP="00B83DB5">
            <w:pPr>
              <w:rPr>
                <w:rFonts w:ascii="Arial" w:hAnsi="Arial" w:cs="Arial"/>
                <w:b/>
                <w:sz w:val="20"/>
                <w:szCs w:val="20"/>
              </w:rPr>
            </w:pPr>
            <w:r w:rsidRPr="00B83DB5">
              <w:rPr>
                <w:rFonts w:ascii="Arial" w:hAnsi="Arial" w:cs="Arial"/>
                <w:b/>
                <w:sz w:val="20"/>
                <w:szCs w:val="20"/>
              </w:rPr>
              <w:t>o</w:t>
            </w:r>
            <w:r w:rsidRPr="00B83DB5">
              <w:rPr>
                <w:rFonts w:ascii="Arial" w:hAnsi="Arial" w:cs="Arial"/>
                <w:b/>
                <w:sz w:val="20"/>
                <w:szCs w:val="20"/>
              </w:rPr>
              <w:tab/>
              <w:t>the birth of the Buddha and his life of luxury</w:t>
            </w:r>
          </w:p>
          <w:p w14:paraId="2835B858" w14:textId="77777777" w:rsidR="00B83DB5" w:rsidRPr="00B83DB5" w:rsidRDefault="00B83DB5" w:rsidP="00B83DB5">
            <w:pPr>
              <w:rPr>
                <w:rFonts w:ascii="Arial" w:hAnsi="Arial" w:cs="Arial"/>
                <w:b/>
                <w:sz w:val="20"/>
                <w:szCs w:val="20"/>
              </w:rPr>
            </w:pPr>
            <w:r w:rsidRPr="00B83DB5">
              <w:rPr>
                <w:rFonts w:ascii="Arial" w:hAnsi="Arial" w:cs="Arial"/>
                <w:b/>
                <w:sz w:val="20"/>
                <w:szCs w:val="20"/>
              </w:rPr>
              <w:t>o</w:t>
            </w:r>
            <w:r w:rsidRPr="00B83DB5">
              <w:rPr>
                <w:rFonts w:ascii="Arial" w:hAnsi="Arial" w:cs="Arial"/>
                <w:b/>
                <w:sz w:val="20"/>
                <w:szCs w:val="20"/>
              </w:rPr>
              <w:tab/>
              <w:t>the Four Sights: illness, old age, death, holy man (Jataka 075)</w:t>
            </w:r>
          </w:p>
          <w:p w14:paraId="2FEDC676" w14:textId="77777777" w:rsidR="00B83DB5" w:rsidRPr="00B83DB5" w:rsidRDefault="00B83DB5" w:rsidP="00B83DB5">
            <w:pPr>
              <w:rPr>
                <w:rFonts w:ascii="Arial" w:hAnsi="Arial" w:cs="Arial"/>
                <w:b/>
                <w:sz w:val="20"/>
                <w:szCs w:val="20"/>
              </w:rPr>
            </w:pPr>
            <w:r w:rsidRPr="00B83DB5">
              <w:rPr>
                <w:rFonts w:ascii="Arial" w:hAnsi="Arial" w:cs="Arial"/>
                <w:b/>
                <w:sz w:val="20"/>
                <w:szCs w:val="20"/>
              </w:rPr>
              <w:t>o</w:t>
            </w:r>
            <w:r w:rsidRPr="00B83DB5">
              <w:rPr>
                <w:rFonts w:ascii="Arial" w:hAnsi="Arial" w:cs="Arial"/>
                <w:b/>
                <w:sz w:val="20"/>
                <w:szCs w:val="20"/>
              </w:rPr>
              <w:tab/>
              <w:t>the Buddha’s ascetic life</w:t>
            </w:r>
          </w:p>
          <w:p w14:paraId="4FE36313" w14:textId="77777777" w:rsidR="00B83DB5" w:rsidRPr="00B83DB5" w:rsidRDefault="00B83DB5" w:rsidP="00B83DB5">
            <w:pPr>
              <w:rPr>
                <w:rFonts w:ascii="Arial" w:hAnsi="Arial" w:cs="Arial"/>
                <w:b/>
                <w:sz w:val="20"/>
                <w:szCs w:val="20"/>
              </w:rPr>
            </w:pPr>
            <w:r w:rsidRPr="00B83DB5">
              <w:rPr>
                <w:rFonts w:ascii="Arial" w:hAnsi="Arial" w:cs="Arial"/>
                <w:b/>
                <w:sz w:val="20"/>
                <w:szCs w:val="20"/>
              </w:rPr>
              <w:t>o</w:t>
            </w:r>
            <w:r w:rsidRPr="00B83DB5">
              <w:rPr>
                <w:rFonts w:ascii="Arial" w:hAnsi="Arial" w:cs="Arial"/>
                <w:b/>
                <w:sz w:val="20"/>
                <w:szCs w:val="20"/>
              </w:rPr>
              <w:tab/>
              <w:t>the Buddha’s Enlightenment.</w:t>
            </w:r>
          </w:p>
          <w:p w14:paraId="615CB14F"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The Four Noble Truths:</w:t>
            </w:r>
          </w:p>
          <w:p w14:paraId="3C0B02A2" w14:textId="77777777" w:rsidR="00B83DB5" w:rsidRPr="00B83DB5" w:rsidRDefault="00B83DB5" w:rsidP="00B83DB5">
            <w:pPr>
              <w:rPr>
                <w:rFonts w:ascii="Arial" w:hAnsi="Arial" w:cs="Arial"/>
                <w:b/>
                <w:sz w:val="20"/>
                <w:szCs w:val="20"/>
              </w:rPr>
            </w:pPr>
            <w:r w:rsidRPr="00B83DB5">
              <w:rPr>
                <w:rFonts w:ascii="Arial" w:hAnsi="Arial" w:cs="Arial"/>
                <w:b/>
                <w:sz w:val="20"/>
                <w:szCs w:val="20"/>
              </w:rPr>
              <w:t>1.</w:t>
            </w:r>
            <w:r w:rsidRPr="00B83DB5">
              <w:rPr>
                <w:rFonts w:ascii="Arial" w:hAnsi="Arial" w:cs="Arial"/>
                <w:b/>
                <w:sz w:val="20"/>
                <w:szCs w:val="20"/>
              </w:rPr>
              <w:tab/>
              <w:t>suffering (dukkha) including different types of suffering</w:t>
            </w:r>
          </w:p>
          <w:p w14:paraId="0D70E004" w14:textId="77777777" w:rsidR="00B83DB5" w:rsidRPr="00B83DB5" w:rsidRDefault="00B83DB5" w:rsidP="00B83DB5">
            <w:pPr>
              <w:rPr>
                <w:rFonts w:ascii="Arial" w:hAnsi="Arial" w:cs="Arial"/>
                <w:b/>
                <w:sz w:val="20"/>
                <w:szCs w:val="20"/>
              </w:rPr>
            </w:pPr>
            <w:r w:rsidRPr="00B83DB5">
              <w:rPr>
                <w:rFonts w:ascii="Arial" w:hAnsi="Arial" w:cs="Arial"/>
                <w:b/>
                <w:sz w:val="20"/>
                <w:szCs w:val="20"/>
              </w:rPr>
              <w:t>2.</w:t>
            </w:r>
            <w:r w:rsidRPr="00B83DB5">
              <w:rPr>
                <w:rFonts w:ascii="Arial" w:hAnsi="Arial" w:cs="Arial"/>
                <w:b/>
                <w:sz w:val="20"/>
                <w:szCs w:val="20"/>
              </w:rPr>
              <w:tab/>
              <w:t>the causes of suffering (</w:t>
            </w:r>
            <w:proofErr w:type="spellStart"/>
            <w:r w:rsidRPr="00B83DB5">
              <w:rPr>
                <w:rFonts w:ascii="Arial" w:hAnsi="Arial" w:cs="Arial"/>
                <w:b/>
                <w:sz w:val="20"/>
                <w:szCs w:val="20"/>
              </w:rPr>
              <w:t>samudaya</w:t>
            </w:r>
            <w:proofErr w:type="spellEnd"/>
            <w:r w:rsidRPr="00B83DB5">
              <w:rPr>
                <w:rFonts w:ascii="Arial" w:hAnsi="Arial" w:cs="Arial"/>
                <w:b/>
                <w:sz w:val="20"/>
                <w:szCs w:val="20"/>
              </w:rPr>
              <w:t>); the Three Poisons, ignorance, greed and hate</w:t>
            </w:r>
          </w:p>
          <w:p w14:paraId="3E4EA0CA" w14:textId="77777777" w:rsidR="00B83DB5" w:rsidRPr="00B83DB5" w:rsidRDefault="00B83DB5" w:rsidP="00B83DB5">
            <w:pPr>
              <w:rPr>
                <w:rFonts w:ascii="Arial" w:hAnsi="Arial" w:cs="Arial"/>
                <w:b/>
                <w:sz w:val="20"/>
                <w:szCs w:val="20"/>
              </w:rPr>
            </w:pPr>
            <w:r w:rsidRPr="00B83DB5">
              <w:rPr>
                <w:rFonts w:ascii="Arial" w:hAnsi="Arial" w:cs="Arial"/>
                <w:b/>
                <w:sz w:val="20"/>
                <w:szCs w:val="20"/>
              </w:rPr>
              <w:t>3.</w:t>
            </w:r>
            <w:r w:rsidRPr="00B83DB5">
              <w:rPr>
                <w:rFonts w:ascii="Arial" w:hAnsi="Arial" w:cs="Arial"/>
                <w:b/>
                <w:sz w:val="20"/>
                <w:szCs w:val="20"/>
              </w:rPr>
              <w:tab/>
              <w:t>the end of craving (tanha), interpretations of nibbana (nirvana) and Enlightenment</w:t>
            </w:r>
          </w:p>
          <w:p w14:paraId="697B4D15" w14:textId="77777777" w:rsidR="00090EA8" w:rsidRDefault="00B83DB5" w:rsidP="00B83DB5">
            <w:pPr>
              <w:rPr>
                <w:rFonts w:ascii="Arial" w:hAnsi="Arial" w:cs="Arial"/>
                <w:b/>
                <w:sz w:val="20"/>
                <w:szCs w:val="20"/>
              </w:rPr>
            </w:pPr>
            <w:r w:rsidRPr="00B83DB5">
              <w:rPr>
                <w:rFonts w:ascii="Arial" w:hAnsi="Arial" w:cs="Arial"/>
                <w:b/>
                <w:sz w:val="20"/>
                <w:szCs w:val="20"/>
              </w:rPr>
              <w:t>4.</w:t>
            </w:r>
            <w:r w:rsidRPr="00B83DB5">
              <w:rPr>
                <w:rFonts w:ascii="Arial" w:hAnsi="Arial" w:cs="Arial"/>
                <w:b/>
                <w:sz w:val="20"/>
                <w:szCs w:val="20"/>
              </w:rPr>
              <w:tab/>
              <w:t>the Eightfold Path (</w:t>
            </w:r>
            <w:proofErr w:type="spellStart"/>
            <w:r w:rsidRPr="00B83DB5">
              <w:rPr>
                <w:rFonts w:ascii="Arial" w:hAnsi="Arial" w:cs="Arial"/>
                <w:b/>
                <w:sz w:val="20"/>
                <w:szCs w:val="20"/>
              </w:rPr>
              <w:t>magga</w:t>
            </w:r>
            <w:proofErr w:type="spellEnd"/>
            <w:r w:rsidRPr="00B83DB5">
              <w:rPr>
                <w:rFonts w:ascii="Arial" w:hAnsi="Arial" w:cs="Arial"/>
                <w:b/>
                <w:sz w:val="20"/>
                <w:szCs w:val="20"/>
              </w:rPr>
              <w:t>) to nibbana/nirvana; the path as the Threefold Way: ethics (</w:t>
            </w:r>
            <w:proofErr w:type="spellStart"/>
            <w:r w:rsidRPr="00B83DB5">
              <w:rPr>
                <w:rFonts w:ascii="Arial" w:hAnsi="Arial" w:cs="Arial"/>
                <w:b/>
                <w:sz w:val="20"/>
                <w:szCs w:val="20"/>
              </w:rPr>
              <w:t>sila</w:t>
            </w:r>
            <w:proofErr w:type="spellEnd"/>
            <w:r w:rsidRPr="00B83DB5">
              <w:rPr>
                <w:rFonts w:ascii="Arial" w:hAnsi="Arial" w:cs="Arial"/>
                <w:b/>
                <w:sz w:val="20"/>
                <w:szCs w:val="20"/>
              </w:rPr>
              <w:t>), meditation (samadhi) and wisdom (panna). Dhammapada 190–191.</w:t>
            </w:r>
          </w:p>
        </w:tc>
        <w:tc>
          <w:tcPr>
            <w:tcW w:w="542" w:type="dxa"/>
            <w:textDirection w:val="tbRl"/>
          </w:tcPr>
          <w:p w14:paraId="3A490774" w14:textId="77777777" w:rsidR="00090EA8" w:rsidRDefault="00090EA8" w:rsidP="002A58D1">
            <w:pPr>
              <w:ind w:left="113" w:right="113"/>
              <w:rPr>
                <w:rFonts w:ascii="Arial" w:hAnsi="Arial" w:cs="Arial"/>
                <w:b/>
                <w:sz w:val="20"/>
                <w:szCs w:val="20"/>
              </w:rPr>
            </w:pPr>
          </w:p>
        </w:tc>
        <w:tc>
          <w:tcPr>
            <w:tcW w:w="557" w:type="dxa"/>
            <w:textDirection w:val="tbRl"/>
          </w:tcPr>
          <w:p w14:paraId="1EAFCB67" w14:textId="77777777" w:rsidR="00090EA8" w:rsidRDefault="00090EA8" w:rsidP="002A58D1">
            <w:pPr>
              <w:ind w:left="113" w:right="113"/>
              <w:rPr>
                <w:rFonts w:ascii="Arial" w:hAnsi="Arial" w:cs="Arial"/>
                <w:b/>
                <w:sz w:val="20"/>
                <w:szCs w:val="20"/>
              </w:rPr>
            </w:pPr>
          </w:p>
        </w:tc>
        <w:tc>
          <w:tcPr>
            <w:tcW w:w="557" w:type="dxa"/>
            <w:textDirection w:val="tbRl"/>
          </w:tcPr>
          <w:p w14:paraId="591AF539" w14:textId="77777777" w:rsidR="00090EA8" w:rsidRDefault="00090EA8" w:rsidP="002A58D1">
            <w:pPr>
              <w:ind w:left="113" w:right="113"/>
              <w:rPr>
                <w:rFonts w:ascii="Arial" w:hAnsi="Arial" w:cs="Arial"/>
                <w:b/>
                <w:sz w:val="20"/>
                <w:szCs w:val="20"/>
              </w:rPr>
            </w:pPr>
          </w:p>
        </w:tc>
        <w:tc>
          <w:tcPr>
            <w:tcW w:w="696" w:type="dxa"/>
            <w:textDirection w:val="tbRl"/>
          </w:tcPr>
          <w:p w14:paraId="7A3E7E7E" w14:textId="77777777" w:rsidR="00090EA8" w:rsidRDefault="00090EA8" w:rsidP="002A58D1">
            <w:pPr>
              <w:ind w:left="113" w:right="113"/>
              <w:rPr>
                <w:rFonts w:ascii="Arial" w:hAnsi="Arial" w:cs="Arial"/>
                <w:b/>
                <w:sz w:val="20"/>
                <w:szCs w:val="20"/>
              </w:rPr>
            </w:pPr>
          </w:p>
        </w:tc>
        <w:tc>
          <w:tcPr>
            <w:tcW w:w="3770" w:type="dxa"/>
          </w:tcPr>
          <w:p w14:paraId="4A87B277" w14:textId="77777777" w:rsidR="00090EA8" w:rsidRDefault="00090EA8" w:rsidP="002A58D1">
            <w:pPr>
              <w:rPr>
                <w:rFonts w:ascii="Arial" w:hAnsi="Arial" w:cs="Arial"/>
                <w:b/>
                <w:sz w:val="20"/>
                <w:szCs w:val="20"/>
              </w:rPr>
            </w:pPr>
          </w:p>
        </w:tc>
      </w:tr>
      <w:tr w:rsidR="00090EA8" w:rsidRPr="00D60F5E" w14:paraId="437849A8" w14:textId="77777777" w:rsidTr="002A58D1">
        <w:trPr>
          <w:cantSplit/>
          <w:trHeight w:val="961"/>
        </w:trPr>
        <w:tc>
          <w:tcPr>
            <w:tcW w:w="8482" w:type="dxa"/>
          </w:tcPr>
          <w:p w14:paraId="0565CABB" w14:textId="77777777" w:rsidR="00B83DB5" w:rsidRPr="00B83DB5" w:rsidRDefault="00B83DB5" w:rsidP="00B83DB5">
            <w:pPr>
              <w:rPr>
                <w:rFonts w:ascii="Arial" w:hAnsi="Arial" w:cs="Arial"/>
                <w:b/>
                <w:sz w:val="20"/>
                <w:szCs w:val="20"/>
              </w:rPr>
            </w:pPr>
            <w:r w:rsidRPr="00B83DB5">
              <w:rPr>
                <w:rFonts w:ascii="Arial" w:hAnsi="Arial" w:cs="Arial"/>
                <w:b/>
                <w:sz w:val="20"/>
                <w:szCs w:val="20"/>
              </w:rPr>
              <w:lastRenderedPageBreak/>
              <w:t>Practices</w:t>
            </w:r>
          </w:p>
          <w:p w14:paraId="2D1F19C3"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 xml:space="preserve">The nature, use and importance of Buddhist places of worship including temples, shrines, monasteries (viharas), halls for meditation or learning (gompas) and their key features including Buddha </w:t>
            </w:r>
            <w:proofErr w:type="spellStart"/>
            <w:r w:rsidRPr="00B83DB5">
              <w:rPr>
                <w:rFonts w:ascii="Arial" w:hAnsi="Arial" w:cs="Arial"/>
                <w:b/>
                <w:sz w:val="20"/>
                <w:szCs w:val="20"/>
              </w:rPr>
              <w:t>rupa</w:t>
            </w:r>
            <w:proofErr w:type="spellEnd"/>
            <w:r w:rsidRPr="00B83DB5">
              <w:rPr>
                <w:rFonts w:ascii="Arial" w:hAnsi="Arial" w:cs="Arial"/>
                <w:b/>
                <w:sz w:val="20"/>
                <w:szCs w:val="20"/>
              </w:rPr>
              <w:t>, artefacts and offerings.</w:t>
            </w:r>
          </w:p>
          <w:p w14:paraId="1D2C1FAA"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Puja, the significance and role of puja/devotional ritual in the home and in the temple, including chanting, both as a devotional practice and as an aid to mental concentration, mantra recitation, use of malas.</w:t>
            </w:r>
          </w:p>
          <w:p w14:paraId="40C77DB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Meditation, the different aims, significance and methods of meditation:</w:t>
            </w:r>
          </w:p>
          <w:p w14:paraId="402EE831"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Samatha (concentration and tranquillity) including mindfulness of breathing</w:t>
            </w:r>
          </w:p>
          <w:p w14:paraId="628E6C4D"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Vipassana (insight) including zazen</w:t>
            </w:r>
          </w:p>
          <w:p w14:paraId="0CDDB146"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the visualisation of Buddhas and Bodhisattvas.</w:t>
            </w:r>
          </w:p>
          <w:p w14:paraId="2FE6821A"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The practice and significance of different ceremonies and rituals associated with death and mourning in Theravada communities and in Japan and Tibet.</w:t>
            </w:r>
          </w:p>
          <w:p w14:paraId="3919F7B6"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Festivals and retreats and their importance to Buddhists in Great Britain today, including the celebrations, origins and significance of:</w:t>
            </w:r>
          </w:p>
          <w:p w14:paraId="3440D9E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Wesak</w:t>
            </w:r>
          </w:p>
          <w:p w14:paraId="36F47C7D" w14:textId="77777777" w:rsidR="00090EA8"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Parinirvana Day.</w:t>
            </w:r>
          </w:p>
        </w:tc>
        <w:tc>
          <w:tcPr>
            <w:tcW w:w="542" w:type="dxa"/>
            <w:textDirection w:val="tbRl"/>
          </w:tcPr>
          <w:p w14:paraId="5C588DC4" w14:textId="77777777" w:rsidR="00090EA8" w:rsidRDefault="00090EA8" w:rsidP="002A58D1">
            <w:pPr>
              <w:ind w:left="113" w:right="113"/>
              <w:rPr>
                <w:rFonts w:ascii="Arial" w:hAnsi="Arial" w:cs="Arial"/>
                <w:b/>
                <w:sz w:val="20"/>
                <w:szCs w:val="20"/>
              </w:rPr>
            </w:pPr>
          </w:p>
        </w:tc>
        <w:tc>
          <w:tcPr>
            <w:tcW w:w="557" w:type="dxa"/>
            <w:textDirection w:val="tbRl"/>
          </w:tcPr>
          <w:p w14:paraId="4C43878C" w14:textId="77777777" w:rsidR="00090EA8" w:rsidRDefault="00090EA8" w:rsidP="002A58D1">
            <w:pPr>
              <w:ind w:left="113" w:right="113"/>
              <w:rPr>
                <w:rFonts w:ascii="Arial" w:hAnsi="Arial" w:cs="Arial"/>
                <w:b/>
                <w:sz w:val="20"/>
                <w:szCs w:val="20"/>
              </w:rPr>
            </w:pPr>
          </w:p>
        </w:tc>
        <w:tc>
          <w:tcPr>
            <w:tcW w:w="557" w:type="dxa"/>
            <w:textDirection w:val="tbRl"/>
          </w:tcPr>
          <w:p w14:paraId="55B3DC8D" w14:textId="77777777" w:rsidR="00090EA8" w:rsidRDefault="00090EA8" w:rsidP="002A58D1">
            <w:pPr>
              <w:ind w:left="113" w:right="113"/>
              <w:rPr>
                <w:rFonts w:ascii="Arial" w:hAnsi="Arial" w:cs="Arial"/>
                <w:b/>
                <w:sz w:val="20"/>
                <w:szCs w:val="20"/>
              </w:rPr>
            </w:pPr>
          </w:p>
        </w:tc>
        <w:tc>
          <w:tcPr>
            <w:tcW w:w="696" w:type="dxa"/>
            <w:textDirection w:val="tbRl"/>
          </w:tcPr>
          <w:p w14:paraId="7020ED21" w14:textId="77777777" w:rsidR="00090EA8" w:rsidRDefault="00090EA8" w:rsidP="002A58D1">
            <w:pPr>
              <w:ind w:left="113" w:right="113"/>
              <w:rPr>
                <w:rFonts w:ascii="Arial" w:hAnsi="Arial" w:cs="Arial"/>
                <w:b/>
                <w:sz w:val="20"/>
                <w:szCs w:val="20"/>
              </w:rPr>
            </w:pPr>
          </w:p>
        </w:tc>
        <w:tc>
          <w:tcPr>
            <w:tcW w:w="3770" w:type="dxa"/>
          </w:tcPr>
          <w:p w14:paraId="3A35F802" w14:textId="77777777" w:rsidR="00090EA8" w:rsidRDefault="00090EA8" w:rsidP="002A58D1">
            <w:pPr>
              <w:rPr>
                <w:rFonts w:ascii="Arial" w:hAnsi="Arial" w:cs="Arial"/>
                <w:b/>
                <w:sz w:val="20"/>
                <w:szCs w:val="20"/>
              </w:rPr>
            </w:pPr>
          </w:p>
        </w:tc>
      </w:tr>
      <w:tr w:rsidR="00090EA8" w:rsidRPr="00D60F5E" w14:paraId="0C1041F0" w14:textId="77777777" w:rsidTr="002A58D1">
        <w:trPr>
          <w:cantSplit/>
          <w:trHeight w:val="961"/>
        </w:trPr>
        <w:tc>
          <w:tcPr>
            <w:tcW w:w="8482" w:type="dxa"/>
          </w:tcPr>
          <w:p w14:paraId="78AE7F34" w14:textId="77777777" w:rsidR="00B83DB5" w:rsidRPr="00B83DB5" w:rsidRDefault="00B83DB5" w:rsidP="00B83DB5">
            <w:pPr>
              <w:rPr>
                <w:rFonts w:ascii="Arial" w:hAnsi="Arial" w:cs="Arial"/>
                <w:b/>
                <w:sz w:val="20"/>
                <w:szCs w:val="20"/>
              </w:rPr>
            </w:pPr>
            <w:r w:rsidRPr="00B83DB5">
              <w:rPr>
                <w:rFonts w:ascii="Arial" w:hAnsi="Arial" w:cs="Arial"/>
                <w:b/>
                <w:sz w:val="20"/>
                <w:szCs w:val="20"/>
              </w:rPr>
              <w:t>Buddhist ethics</w:t>
            </w:r>
          </w:p>
          <w:p w14:paraId="5952F18A"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Ethical teaching:</w:t>
            </w:r>
          </w:p>
          <w:p w14:paraId="5E091A84"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r>
            <w:proofErr w:type="spellStart"/>
            <w:r w:rsidRPr="00B83DB5">
              <w:rPr>
                <w:rFonts w:ascii="Arial" w:hAnsi="Arial" w:cs="Arial"/>
                <w:b/>
                <w:sz w:val="20"/>
                <w:szCs w:val="20"/>
              </w:rPr>
              <w:t>kamma</w:t>
            </w:r>
            <w:proofErr w:type="spellEnd"/>
            <w:r w:rsidRPr="00B83DB5">
              <w:rPr>
                <w:rFonts w:ascii="Arial" w:hAnsi="Arial" w:cs="Arial"/>
                <w:b/>
                <w:sz w:val="20"/>
                <w:szCs w:val="20"/>
              </w:rPr>
              <w:t xml:space="preserve"> (karma) and rebirth</w:t>
            </w:r>
          </w:p>
          <w:p w14:paraId="1E4B1C90"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compassion (karuna)</w:t>
            </w:r>
          </w:p>
          <w:p w14:paraId="4293754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loving kindness (</w:t>
            </w:r>
            <w:proofErr w:type="spellStart"/>
            <w:r w:rsidRPr="00B83DB5">
              <w:rPr>
                <w:rFonts w:ascii="Arial" w:hAnsi="Arial" w:cs="Arial"/>
                <w:b/>
                <w:sz w:val="20"/>
                <w:szCs w:val="20"/>
              </w:rPr>
              <w:t>metta</w:t>
            </w:r>
            <w:proofErr w:type="spellEnd"/>
            <w:r w:rsidRPr="00B83DB5">
              <w:rPr>
                <w:rFonts w:ascii="Arial" w:hAnsi="Arial" w:cs="Arial"/>
                <w:b/>
                <w:sz w:val="20"/>
                <w:szCs w:val="20"/>
              </w:rPr>
              <w:t>).</w:t>
            </w:r>
          </w:p>
          <w:p w14:paraId="2E075B78"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The five moral precepts:</w:t>
            </w:r>
          </w:p>
          <w:p w14:paraId="6B4CDE4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do not take life</w:t>
            </w:r>
          </w:p>
          <w:p w14:paraId="7EF8929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do not take what is not given</w:t>
            </w:r>
          </w:p>
          <w:p w14:paraId="211CEFFE"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do not misuse the senses</w:t>
            </w:r>
          </w:p>
          <w:p w14:paraId="6E2FB937"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do not speak falsehoods</w:t>
            </w:r>
          </w:p>
          <w:p w14:paraId="37E159EF"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do not take intoxicants that cloud the mind.</w:t>
            </w:r>
          </w:p>
          <w:p w14:paraId="5B43EF7A"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 xml:space="preserve">The six perfections in the </w:t>
            </w:r>
            <w:proofErr w:type="spellStart"/>
            <w:r w:rsidRPr="00B83DB5">
              <w:rPr>
                <w:rFonts w:ascii="Arial" w:hAnsi="Arial" w:cs="Arial"/>
                <w:b/>
                <w:sz w:val="20"/>
                <w:szCs w:val="20"/>
              </w:rPr>
              <w:t>Mahayanan</w:t>
            </w:r>
            <w:proofErr w:type="spellEnd"/>
            <w:r w:rsidRPr="00B83DB5">
              <w:rPr>
                <w:rFonts w:ascii="Arial" w:hAnsi="Arial" w:cs="Arial"/>
                <w:b/>
                <w:sz w:val="20"/>
                <w:szCs w:val="20"/>
              </w:rPr>
              <w:t xml:space="preserve"> tradition:</w:t>
            </w:r>
          </w:p>
          <w:p w14:paraId="58470A5D"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generosity</w:t>
            </w:r>
          </w:p>
          <w:p w14:paraId="386572F8"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morality</w:t>
            </w:r>
          </w:p>
          <w:p w14:paraId="26F85E20"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patience</w:t>
            </w:r>
          </w:p>
          <w:p w14:paraId="213FB6C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energy</w:t>
            </w:r>
          </w:p>
          <w:p w14:paraId="24540999" w14:textId="77777777" w:rsidR="00B83DB5" w:rsidRPr="00B83DB5"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meditation</w:t>
            </w:r>
          </w:p>
          <w:p w14:paraId="4700FE7C" w14:textId="77777777" w:rsidR="00090EA8" w:rsidRDefault="00B83DB5" w:rsidP="00B83DB5">
            <w:pPr>
              <w:rPr>
                <w:rFonts w:ascii="Arial" w:hAnsi="Arial" w:cs="Arial"/>
                <w:b/>
                <w:sz w:val="20"/>
                <w:szCs w:val="20"/>
              </w:rPr>
            </w:pPr>
            <w:r w:rsidRPr="00B83DB5">
              <w:rPr>
                <w:rFonts w:ascii="Arial" w:hAnsi="Arial" w:cs="Arial"/>
                <w:b/>
                <w:sz w:val="20"/>
                <w:szCs w:val="20"/>
              </w:rPr>
              <w:t>•</w:t>
            </w:r>
            <w:r w:rsidRPr="00B83DB5">
              <w:rPr>
                <w:rFonts w:ascii="Arial" w:hAnsi="Arial" w:cs="Arial"/>
                <w:b/>
                <w:sz w:val="20"/>
                <w:szCs w:val="20"/>
              </w:rPr>
              <w:tab/>
              <w:t>wisdom, including how the individual develops these perfections within themselves</w:t>
            </w:r>
          </w:p>
        </w:tc>
        <w:tc>
          <w:tcPr>
            <w:tcW w:w="542" w:type="dxa"/>
            <w:textDirection w:val="tbRl"/>
          </w:tcPr>
          <w:p w14:paraId="0C2FB4F7" w14:textId="77777777" w:rsidR="00090EA8" w:rsidRDefault="00090EA8" w:rsidP="002A58D1">
            <w:pPr>
              <w:ind w:left="113" w:right="113"/>
              <w:rPr>
                <w:rFonts w:ascii="Arial" w:hAnsi="Arial" w:cs="Arial"/>
                <w:b/>
                <w:sz w:val="20"/>
                <w:szCs w:val="20"/>
              </w:rPr>
            </w:pPr>
          </w:p>
        </w:tc>
        <w:tc>
          <w:tcPr>
            <w:tcW w:w="557" w:type="dxa"/>
            <w:textDirection w:val="tbRl"/>
          </w:tcPr>
          <w:p w14:paraId="1D3E1A03" w14:textId="77777777" w:rsidR="00090EA8" w:rsidRDefault="00090EA8" w:rsidP="002A58D1">
            <w:pPr>
              <w:ind w:left="113" w:right="113"/>
              <w:rPr>
                <w:rFonts w:ascii="Arial" w:hAnsi="Arial" w:cs="Arial"/>
                <w:b/>
                <w:sz w:val="20"/>
                <w:szCs w:val="20"/>
              </w:rPr>
            </w:pPr>
          </w:p>
        </w:tc>
        <w:tc>
          <w:tcPr>
            <w:tcW w:w="557" w:type="dxa"/>
            <w:textDirection w:val="tbRl"/>
          </w:tcPr>
          <w:p w14:paraId="727893FE" w14:textId="77777777" w:rsidR="00090EA8" w:rsidRDefault="00090EA8" w:rsidP="002A58D1">
            <w:pPr>
              <w:ind w:left="113" w:right="113"/>
              <w:rPr>
                <w:rFonts w:ascii="Arial" w:hAnsi="Arial" w:cs="Arial"/>
                <w:b/>
                <w:sz w:val="20"/>
                <w:szCs w:val="20"/>
              </w:rPr>
            </w:pPr>
          </w:p>
        </w:tc>
        <w:tc>
          <w:tcPr>
            <w:tcW w:w="696" w:type="dxa"/>
            <w:textDirection w:val="tbRl"/>
          </w:tcPr>
          <w:p w14:paraId="16D26C3D" w14:textId="77777777" w:rsidR="00090EA8" w:rsidRDefault="00090EA8" w:rsidP="002A58D1">
            <w:pPr>
              <w:ind w:left="113" w:right="113"/>
              <w:rPr>
                <w:rFonts w:ascii="Arial" w:hAnsi="Arial" w:cs="Arial"/>
                <w:b/>
                <w:sz w:val="20"/>
                <w:szCs w:val="20"/>
              </w:rPr>
            </w:pPr>
          </w:p>
        </w:tc>
        <w:tc>
          <w:tcPr>
            <w:tcW w:w="3770" w:type="dxa"/>
          </w:tcPr>
          <w:p w14:paraId="218F2878" w14:textId="77777777" w:rsidR="00090EA8" w:rsidRDefault="00090EA8" w:rsidP="002A58D1">
            <w:pPr>
              <w:rPr>
                <w:rFonts w:ascii="Arial" w:hAnsi="Arial" w:cs="Arial"/>
                <w:b/>
                <w:sz w:val="20"/>
                <w:szCs w:val="20"/>
              </w:rPr>
            </w:pPr>
          </w:p>
        </w:tc>
      </w:tr>
    </w:tbl>
    <w:p w14:paraId="66BE4C75" w14:textId="77777777" w:rsidR="00B6788C" w:rsidRDefault="00B6788C" w:rsidP="00B6788C">
      <w:pPr>
        <w:rPr>
          <w:rFonts w:ascii="Arial" w:hAnsi="Arial" w:cs="Arial"/>
          <w:sz w:val="20"/>
          <w:szCs w:val="20"/>
        </w:rPr>
      </w:pPr>
    </w:p>
    <w:p w14:paraId="2D880E27" w14:textId="77777777" w:rsidR="002A58D1" w:rsidRDefault="002A58D1" w:rsidP="00B6788C">
      <w:pPr>
        <w:rPr>
          <w:rFonts w:ascii="Arial" w:hAnsi="Arial" w:cs="Arial"/>
          <w:sz w:val="20"/>
          <w:szCs w:val="20"/>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376944B6" w14:textId="77777777" w:rsidTr="0072010A">
        <w:trPr>
          <w:cantSplit/>
          <w:trHeight w:val="961"/>
        </w:trPr>
        <w:tc>
          <w:tcPr>
            <w:tcW w:w="8482" w:type="dxa"/>
          </w:tcPr>
          <w:p w14:paraId="5793CC5A"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CHRISTIANITY</w:t>
            </w:r>
          </w:p>
        </w:tc>
        <w:tc>
          <w:tcPr>
            <w:tcW w:w="542" w:type="dxa"/>
            <w:textDirection w:val="tbRl"/>
          </w:tcPr>
          <w:p w14:paraId="5C137EE5" w14:textId="67B4F472"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72F80E1A" w14:textId="24129E92"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3141DF67" w14:textId="795A02C1"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472431E2" w14:textId="0D289D67"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529A7F2C"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0C0D8D2F" w14:textId="77777777" w:rsidR="00F3588D" w:rsidRDefault="00F3588D" w:rsidP="00F3588D">
            <w:pPr>
              <w:rPr>
                <w:rFonts w:ascii="Arial" w:hAnsi="Arial" w:cs="Arial"/>
                <w:b/>
                <w:sz w:val="20"/>
                <w:szCs w:val="20"/>
              </w:rPr>
            </w:pPr>
          </w:p>
          <w:p w14:paraId="7EEE0183" w14:textId="77777777" w:rsidR="00F3588D" w:rsidRDefault="00F3588D" w:rsidP="00F3588D">
            <w:pPr>
              <w:rPr>
                <w:rFonts w:ascii="Arial" w:hAnsi="Arial" w:cs="Arial"/>
                <w:b/>
                <w:sz w:val="20"/>
                <w:szCs w:val="20"/>
              </w:rPr>
            </w:pPr>
          </w:p>
          <w:p w14:paraId="0BBCFCB3" w14:textId="77777777" w:rsidR="00F3588D" w:rsidRDefault="00F3588D" w:rsidP="00F3588D">
            <w:pPr>
              <w:rPr>
                <w:rFonts w:ascii="Arial" w:hAnsi="Arial" w:cs="Arial"/>
                <w:b/>
                <w:sz w:val="20"/>
                <w:szCs w:val="20"/>
              </w:rPr>
            </w:pPr>
          </w:p>
          <w:p w14:paraId="6C37071D" w14:textId="77777777" w:rsidR="00F3588D" w:rsidRDefault="00F3588D" w:rsidP="00F3588D">
            <w:pPr>
              <w:rPr>
                <w:rFonts w:ascii="Arial" w:hAnsi="Arial" w:cs="Arial"/>
                <w:b/>
                <w:sz w:val="20"/>
                <w:szCs w:val="20"/>
              </w:rPr>
            </w:pPr>
          </w:p>
          <w:p w14:paraId="1618C432" w14:textId="77777777" w:rsidR="00F3588D" w:rsidRDefault="00F3588D" w:rsidP="00F3588D">
            <w:pPr>
              <w:rPr>
                <w:rFonts w:ascii="Arial" w:hAnsi="Arial" w:cs="Arial"/>
                <w:b/>
                <w:sz w:val="20"/>
                <w:szCs w:val="20"/>
              </w:rPr>
            </w:pPr>
          </w:p>
          <w:p w14:paraId="4F2B71ED" w14:textId="77777777" w:rsidR="00F3588D" w:rsidRDefault="00F3588D" w:rsidP="00F3588D">
            <w:pPr>
              <w:rPr>
                <w:rFonts w:ascii="Arial" w:hAnsi="Arial" w:cs="Arial"/>
                <w:b/>
                <w:sz w:val="20"/>
                <w:szCs w:val="20"/>
              </w:rPr>
            </w:pPr>
          </w:p>
          <w:p w14:paraId="50BE810A" w14:textId="77777777" w:rsidR="00F3588D" w:rsidRDefault="00F3588D" w:rsidP="00F3588D">
            <w:pPr>
              <w:rPr>
                <w:rFonts w:ascii="Arial" w:hAnsi="Arial" w:cs="Arial"/>
                <w:sz w:val="20"/>
                <w:szCs w:val="20"/>
              </w:rPr>
            </w:pPr>
          </w:p>
        </w:tc>
      </w:tr>
      <w:tr w:rsidR="00B83DB5" w14:paraId="302CAFED" w14:textId="77777777" w:rsidTr="0072010A">
        <w:trPr>
          <w:cantSplit/>
          <w:trHeight w:val="961"/>
        </w:trPr>
        <w:tc>
          <w:tcPr>
            <w:tcW w:w="8482" w:type="dxa"/>
          </w:tcPr>
          <w:p w14:paraId="5C7DB90E" w14:textId="77777777" w:rsidR="00B83DB5" w:rsidRPr="00B83DB5" w:rsidRDefault="00B83DB5" w:rsidP="00B83DB5">
            <w:pPr>
              <w:rPr>
                <w:rFonts w:ascii="Arial" w:hAnsi="Arial" w:cs="Arial"/>
                <w:b/>
                <w:sz w:val="20"/>
                <w:szCs w:val="20"/>
              </w:rPr>
            </w:pPr>
            <w:r w:rsidRPr="00B83DB5">
              <w:rPr>
                <w:rFonts w:ascii="Arial" w:hAnsi="Arial" w:cs="Arial"/>
                <w:b/>
                <w:sz w:val="20"/>
                <w:szCs w:val="20"/>
              </w:rPr>
              <w:t>Key beliefs</w:t>
            </w:r>
          </w:p>
          <w:p w14:paraId="5E313E1A" w14:textId="77777777" w:rsidR="00B83DB5" w:rsidRPr="00B83DB5" w:rsidRDefault="00B83DB5" w:rsidP="00B83DB5">
            <w:pPr>
              <w:rPr>
                <w:rFonts w:ascii="Arial" w:hAnsi="Arial" w:cs="Arial"/>
                <w:b/>
                <w:sz w:val="20"/>
                <w:szCs w:val="20"/>
              </w:rPr>
            </w:pPr>
          </w:p>
          <w:p w14:paraId="22285A7E"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nature of God:</w:t>
            </w:r>
          </w:p>
          <w:p w14:paraId="01244E99" w14:textId="77777777" w:rsidR="00B83DB5" w:rsidRPr="00B83DB5" w:rsidRDefault="00B83DB5" w:rsidP="00B83DB5">
            <w:pPr>
              <w:rPr>
                <w:rFonts w:ascii="Arial" w:hAnsi="Arial" w:cs="Arial"/>
                <w:b/>
                <w:sz w:val="20"/>
                <w:szCs w:val="20"/>
              </w:rPr>
            </w:pPr>
            <w:r w:rsidRPr="00B83DB5">
              <w:rPr>
                <w:rFonts w:ascii="Arial" w:hAnsi="Arial" w:cs="Arial"/>
                <w:b/>
                <w:sz w:val="20"/>
                <w:szCs w:val="20"/>
              </w:rPr>
              <w:t>God as omnipotent, loving and just, and the problem of evil and suffering</w:t>
            </w:r>
          </w:p>
          <w:p w14:paraId="68E7E73F"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oneness of God and the Trinity: Father, Son and Holy Spirit.</w:t>
            </w:r>
          </w:p>
          <w:p w14:paraId="239F4769" w14:textId="77777777" w:rsidR="00B83DB5" w:rsidRPr="00B83DB5" w:rsidRDefault="00B83DB5" w:rsidP="00B83DB5">
            <w:pPr>
              <w:rPr>
                <w:rFonts w:ascii="Arial" w:hAnsi="Arial" w:cs="Arial"/>
                <w:b/>
                <w:sz w:val="20"/>
                <w:szCs w:val="20"/>
              </w:rPr>
            </w:pPr>
            <w:r w:rsidRPr="00B83DB5">
              <w:rPr>
                <w:rFonts w:ascii="Arial" w:hAnsi="Arial" w:cs="Arial"/>
                <w:b/>
                <w:sz w:val="20"/>
                <w:szCs w:val="20"/>
              </w:rPr>
              <w:t>Different Christian beliefs about creation including the role of Word and Spirit (John 1:1-3 and Genesis 1:1-3).</w:t>
            </w:r>
          </w:p>
          <w:p w14:paraId="30835F30" w14:textId="77777777" w:rsidR="00B83DB5" w:rsidRPr="00B83DB5" w:rsidRDefault="00B83DB5" w:rsidP="00B83DB5">
            <w:pPr>
              <w:rPr>
                <w:rFonts w:ascii="Arial" w:hAnsi="Arial" w:cs="Arial"/>
                <w:b/>
                <w:sz w:val="20"/>
                <w:szCs w:val="20"/>
              </w:rPr>
            </w:pPr>
            <w:r w:rsidRPr="00B83DB5">
              <w:rPr>
                <w:rFonts w:ascii="Arial" w:hAnsi="Arial" w:cs="Arial"/>
                <w:b/>
                <w:sz w:val="20"/>
                <w:szCs w:val="20"/>
              </w:rPr>
              <w:t>Different Christian beliefs about the afterlife and their importance, including: resurrection and life after death; judgement, heaven and hell.</w:t>
            </w:r>
          </w:p>
          <w:p w14:paraId="3AE77853" w14:textId="77777777" w:rsidR="00B83DB5" w:rsidRDefault="00B83DB5" w:rsidP="00B83DB5">
            <w:pPr>
              <w:rPr>
                <w:rFonts w:ascii="Arial" w:hAnsi="Arial" w:cs="Arial"/>
                <w:b/>
                <w:sz w:val="20"/>
                <w:szCs w:val="20"/>
              </w:rPr>
            </w:pPr>
            <w:r w:rsidRPr="00B83DB5">
              <w:rPr>
                <w:rFonts w:ascii="Arial" w:hAnsi="Arial" w:cs="Arial"/>
                <w:b/>
                <w:sz w:val="20"/>
                <w:szCs w:val="20"/>
              </w:rPr>
              <w:t>Jesus Christ and salvation</w:t>
            </w:r>
          </w:p>
        </w:tc>
        <w:tc>
          <w:tcPr>
            <w:tcW w:w="542" w:type="dxa"/>
            <w:textDirection w:val="tbRl"/>
          </w:tcPr>
          <w:p w14:paraId="5CFFD15B" w14:textId="77777777" w:rsidR="00B83DB5" w:rsidRDefault="00B83DB5" w:rsidP="0072010A">
            <w:pPr>
              <w:ind w:left="113" w:right="113"/>
              <w:rPr>
                <w:rFonts w:ascii="Arial" w:hAnsi="Arial" w:cs="Arial"/>
                <w:b/>
                <w:sz w:val="20"/>
                <w:szCs w:val="20"/>
              </w:rPr>
            </w:pPr>
          </w:p>
        </w:tc>
        <w:tc>
          <w:tcPr>
            <w:tcW w:w="557" w:type="dxa"/>
            <w:textDirection w:val="tbRl"/>
          </w:tcPr>
          <w:p w14:paraId="5D0F7BA7" w14:textId="77777777" w:rsidR="00B83DB5" w:rsidRDefault="00B83DB5" w:rsidP="0072010A">
            <w:pPr>
              <w:ind w:left="113" w:right="113"/>
              <w:rPr>
                <w:rFonts w:ascii="Arial" w:hAnsi="Arial" w:cs="Arial"/>
                <w:b/>
                <w:sz w:val="20"/>
                <w:szCs w:val="20"/>
              </w:rPr>
            </w:pPr>
          </w:p>
        </w:tc>
        <w:tc>
          <w:tcPr>
            <w:tcW w:w="557" w:type="dxa"/>
            <w:textDirection w:val="tbRl"/>
          </w:tcPr>
          <w:p w14:paraId="3607AF94" w14:textId="77777777" w:rsidR="00B83DB5" w:rsidRDefault="00B83DB5" w:rsidP="0072010A">
            <w:pPr>
              <w:ind w:left="113" w:right="113"/>
              <w:rPr>
                <w:rFonts w:ascii="Arial" w:hAnsi="Arial" w:cs="Arial"/>
                <w:b/>
                <w:sz w:val="20"/>
                <w:szCs w:val="20"/>
              </w:rPr>
            </w:pPr>
          </w:p>
        </w:tc>
        <w:tc>
          <w:tcPr>
            <w:tcW w:w="696" w:type="dxa"/>
            <w:textDirection w:val="tbRl"/>
          </w:tcPr>
          <w:p w14:paraId="5FE7888C" w14:textId="77777777" w:rsidR="00B83DB5" w:rsidRDefault="00B83DB5" w:rsidP="0072010A">
            <w:pPr>
              <w:ind w:left="113" w:right="113"/>
              <w:rPr>
                <w:rFonts w:ascii="Arial" w:hAnsi="Arial" w:cs="Arial"/>
                <w:b/>
                <w:sz w:val="20"/>
                <w:szCs w:val="20"/>
              </w:rPr>
            </w:pPr>
          </w:p>
        </w:tc>
        <w:tc>
          <w:tcPr>
            <w:tcW w:w="3770" w:type="dxa"/>
          </w:tcPr>
          <w:p w14:paraId="506E3D26" w14:textId="77777777" w:rsidR="00B83DB5" w:rsidRDefault="00B83DB5" w:rsidP="0072010A">
            <w:pPr>
              <w:rPr>
                <w:rFonts w:ascii="Arial" w:hAnsi="Arial" w:cs="Arial"/>
                <w:b/>
                <w:sz w:val="20"/>
                <w:szCs w:val="20"/>
              </w:rPr>
            </w:pPr>
          </w:p>
        </w:tc>
      </w:tr>
      <w:tr w:rsidR="00B83DB5" w14:paraId="7D9582D6" w14:textId="77777777" w:rsidTr="0072010A">
        <w:trPr>
          <w:cantSplit/>
          <w:trHeight w:val="961"/>
        </w:trPr>
        <w:tc>
          <w:tcPr>
            <w:tcW w:w="8482" w:type="dxa"/>
          </w:tcPr>
          <w:p w14:paraId="3D65D7C3" w14:textId="77777777" w:rsidR="00B83DB5" w:rsidRPr="00B83DB5" w:rsidRDefault="00B83DB5" w:rsidP="00B83DB5">
            <w:pPr>
              <w:rPr>
                <w:rFonts w:ascii="Arial" w:hAnsi="Arial" w:cs="Arial"/>
                <w:b/>
                <w:sz w:val="20"/>
                <w:szCs w:val="20"/>
              </w:rPr>
            </w:pPr>
            <w:r w:rsidRPr="00B83DB5">
              <w:rPr>
                <w:rFonts w:ascii="Arial" w:hAnsi="Arial" w:cs="Arial"/>
                <w:b/>
                <w:sz w:val="20"/>
                <w:szCs w:val="20"/>
              </w:rPr>
              <w:t>Beliefs and teachings about:</w:t>
            </w:r>
          </w:p>
          <w:p w14:paraId="07132451" w14:textId="77777777" w:rsidR="00B83DB5" w:rsidRPr="00B83DB5" w:rsidRDefault="00B83DB5" w:rsidP="00B83DB5">
            <w:pPr>
              <w:rPr>
                <w:rFonts w:ascii="Arial" w:hAnsi="Arial" w:cs="Arial"/>
                <w:b/>
                <w:sz w:val="20"/>
                <w:szCs w:val="20"/>
              </w:rPr>
            </w:pPr>
          </w:p>
          <w:p w14:paraId="0464EE0D"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incarnation and Jesus as the Son of God</w:t>
            </w:r>
          </w:p>
          <w:p w14:paraId="2F0D2C29"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crucifixion, resurrection and ascension</w:t>
            </w:r>
          </w:p>
          <w:p w14:paraId="2763E6A8" w14:textId="77777777" w:rsidR="00B83DB5" w:rsidRPr="00B83DB5" w:rsidRDefault="00B83DB5" w:rsidP="00B83DB5">
            <w:pPr>
              <w:rPr>
                <w:rFonts w:ascii="Arial" w:hAnsi="Arial" w:cs="Arial"/>
                <w:b/>
                <w:sz w:val="20"/>
                <w:szCs w:val="20"/>
              </w:rPr>
            </w:pPr>
            <w:r w:rsidRPr="00B83DB5">
              <w:rPr>
                <w:rFonts w:ascii="Arial" w:hAnsi="Arial" w:cs="Arial"/>
                <w:b/>
                <w:sz w:val="20"/>
                <w:szCs w:val="20"/>
              </w:rPr>
              <w:t>sin, including original sin</w:t>
            </w:r>
          </w:p>
          <w:p w14:paraId="3E9472A1"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means of salvation, including law, grace and Spirit</w:t>
            </w:r>
          </w:p>
          <w:p w14:paraId="5FFE5BC9" w14:textId="77777777" w:rsidR="00B83DB5" w:rsidRDefault="00B83DB5" w:rsidP="00B83DB5">
            <w:pPr>
              <w:rPr>
                <w:rFonts w:ascii="Arial" w:hAnsi="Arial" w:cs="Arial"/>
                <w:b/>
                <w:sz w:val="20"/>
                <w:szCs w:val="20"/>
              </w:rPr>
            </w:pPr>
            <w:r w:rsidRPr="00B83DB5">
              <w:rPr>
                <w:rFonts w:ascii="Arial" w:hAnsi="Arial" w:cs="Arial"/>
                <w:b/>
                <w:sz w:val="20"/>
                <w:szCs w:val="20"/>
              </w:rPr>
              <w:t>the role of Christ in salvation including the idea of atonement.</w:t>
            </w:r>
          </w:p>
        </w:tc>
        <w:tc>
          <w:tcPr>
            <w:tcW w:w="542" w:type="dxa"/>
            <w:textDirection w:val="tbRl"/>
          </w:tcPr>
          <w:p w14:paraId="3C140AEE" w14:textId="77777777" w:rsidR="00B83DB5" w:rsidRDefault="00B83DB5" w:rsidP="0072010A">
            <w:pPr>
              <w:ind w:left="113" w:right="113"/>
              <w:rPr>
                <w:rFonts w:ascii="Arial" w:hAnsi="Arial" w:cs="Arial"/>
                <w:b/>
                <w:sz w:val="20"/>
                <w:szCs w:val="20"/>
              </w:rPr>
            </w:pPr>
          </w:p>
        </w:tc>
        <w:tc>
          <w:tcPr>
            <w:tcW w:w="557" w:type="dxa"/>
            <w:textDirection w:val="tbRl"/>
          </w:tcPr>
          <w:p w14:paraId="67F42F4A" w14:textId="77777777" w:rsidR="00B83DB5" w:rsidRDefault="00B83DB5" w:rsidP="0072010A">
            <w:pPr>
              <w:ind w:left="113" w:right="113"/>
              <w:rPr>
                <w:rFonts w:ascii="Arial" w:hAnsi="Arial" w:cs="Arial"/>
                <w:b/>
                <w:sz w:val="20"/>
                <w:szCs w:val="20"/>
              </w:rPr>
            </w:pPr>
          </w:p>
        </w:tc>
        <w:tc>
          <w:tcPr>
            <w:tcW w:w="557" w:type="dxa"/>
            <w:textDirection w:val="tbRl"/>
          </w:tcPr>
          <w:p w14:paraId="1DC71A21" w14:textId="77777777" w:rsidR="00B83DB5" w:rsidRDefault="00B83DB5" w:rsidP="0072010A">
            <w:pPr>
              <w:ind w:left="113" w:right="113"/>
              <w:rPr>
                <w:rFonts w:ascii="Arial" w:hAnsi="Arial" w:cs="Arial"/>
                <w:b/>
                <w:sz w:val="20"/>
                <w:szCs w:val="20"/>
              </w:rPr>
            </w:pPr>
          </w:p>
        </w:tc>
        <w:tc>
          <w:tcPr>
            <w:tcW w:w="696" w:type="dxa"/>
            <w:textDirection w:val="tbRl"/>
          </w:tcPr>
          <w:p w14:paraId="7A421B35" w14:textId="77777777" w:rsidR="00B83DB5" w:rsidRDefault="00B83DB5" w:rsidP="0072010A">
            <w:pPr>
              <w:ind w:left="113" w:right="113"/>
              <w:rPr>
                <w:rFonts w:ascii="Arial" w:hAnsi="Arial" w:cs="Arial"/>
                <w:b/>
                <w:sz w:val="20"/>
                <w:szCs w:val="20"/>
              </w:rPr>
            </w:pPr>
          </w:p>
        </w:tc>
        <w:tc>
          <w:tcPr>
            <w:tcW w:w="3770" w:type="dxa"/>
          </w:tcPr>
          <w:p w14:paraId="551ABB6F" w14:textId="77777777" w:rsidR="00B83DB5" w:rsidRDefault="00B83DB5" w:rsidP="0072010A">
            <w:pPr>
              <w:rPr>
                <w:rFonts w:ascii="Arial" w:hAnsi="Arial" w:cs="Arial"/>
                <w:b/>
                <w:sz w:val="20"/>
                <w:szCs w:val="20"/>
              </w:rPr>
            </w:pPr>
          </w:p>
        </w:tc>
      </w:tr>
      <w:tr w:rsidR="00B83DB5" w14:paraId="5FB6842A" w14:textId="77777777" w:rsidTr="0072010A">
        <w:trPr>
          <w:cantSplit/>
          <w:trHeight w:val="961"/>
        </w:trPr>
        <w:tc>
          <w:tcPr>
            <w:tcW w:w="8482" w:type="dxa"/>
          </w:tcPr>
          <w:p w14:paraId="6BC9530F" w14:textId="77777777" w:rsidR="00B83DB5" w:rsidRPr="00B83DB5" w:rsidRDefault="00B83DB5" w:rsidP="00B83DB5">
            <w:pPr>
              <w:rPr>
                <w:rFonts w:ascii="Arial" w:hAnsi="Arial" w:cs="Arial"/>
                <w:b/>
                <w:sz w:val="20"/>
                <w:szCs w:val="20"/>
              </w:rPr>
            </w:pPr>
            <w:r w:rsidRPr="00B83DB5">
              <w:rPr>
                <w:rFonts w:ascii="Arial" w:hAnsi="Arial" w:cs="Arial"/>
                <w:b/>
                <w:sz w:val="20"/>
                <w:szCs w:val="20"/>
              </w:rPr>
              <w:t>Worship and festivals</w:t>
            </w:r>
          </w:p>
          <w:p w14:paraId="25846874" w14:textId="77777777" w:rsidR="00B83DB5" w:rsidRPr="00B83DB5" w:rsidRDefault="00B83DB5" w:rsidP="00B83DB5">
            <w:pPr>
              <w:rPr>
                <w:rFonts w:ascii="Arial" w:hAnsi="Arial" w:cs="Arial"/>
                <w:b/>
                <w:sz w:val="20"/>
                <w:szCs w:val="20"/>
              </w:rPr>
            </w:pPr>
          </w:p>
          <w:p w14:paraId="63A7E34F" w14:textId="77777777" w:rsidR="00B83DB5" w:rsidRPr="00B83DB5" w:rsidRDefault="00B83DB5" w:rsidP="00B83DB5">
            <w:pPr>
              <w:rPr>
                <w:rFonts w:ascii="Arial" w:hAnsi="Arial" w:cs="Arial"/>
                <w:b/>
                <w:sz w:val="20"/>
                <w:szCs w:val="20"/>
              </w:rPr>
            </w:pPr>
            <w:r w:rsidRPr="00B83DB5">
              <w:rPr>
                <w:rFonts w:ascii="Arial" w:hAnsi="Arial" w:cs="Arial"/>
                <w:b/>
                <w:sz w:val="20"/>
                <w:szCs w:val="20"/>
              </w:rPr>
              <w:t>Different forms of worship and their significance:</w:t>
            </w:r>
          </w:p>
          <w:p w14:paraId="3AC83E3E" w14:textId="77777777" w:rsidR="00B83DB5" w:rsidRPr="00B83DB5" w:rsidRDefault="00B83DB5" w:rsidP="00B83DB5">
            <w:pPr>
              <w:rPr>
                <w:rFonts w:ascii="Arial" w:hAnsi="Arial" w:cs="Arial"/>
                <w:b/>
                <w:sz w:val="20"/>
                <w:szCs w:val="20"/>
              </w:rPr>
            </w:pPr>
            <w:r w:rsidRPr="00B83DB5">
              <w:rPr>
                <w:rFonts w:ascii="Arial" w:hAnsi="Arial" w:cs="Arial"/>
                <w:b/>
                <w:sz w:val="20"/>
                <w:szCs w:val="20"/>
              </w:rPr>
              <w:t>liturgical, non-liturgical and informal, including the use of the Bible</w:t>
            </w:r>
          </w:p>
          <w:p w14:paraId="2F08A39F" w14:textId="77777777" w:rsidR="00B83DB5" w:rsidRPr="00B83DB5" w:rsidRDefault="00B83DB5" w:rsidP="00B83DB5">
            <w:pPr>
              <w:rPr>
                <w:rFonts w:ascii="Arial" w:hAnsi="Arial" w:cs="Arial"/>
                <w:b/>
                <w:sz w:val="20"/>
                <w:szCs w:val="20"/>
              </w:rPr>
            </w:pPr>
            <w:r w:rsidRPr="00B83DB5">
              <w:rPr>
                <w:rFonts w:ascii="Arial" w:hAnsi="Arial" w:cs="Arial"/>
                <w:b/>
                <w:sz w:val="20"/>
                <w:szCs w:val="20"/>
              </w:rPr>
              <w:t>private worship.</w:t>
            </w:r>
          </w:p>
          <w:p w14:paraId="7979CF18" w14:textId="77777777" w:rsidR="00B83DB5" w:rsidRPr="00B83DB5" w:rsidRDefault="00B83DB5" w:rsidP="00B83DB5">
            <w:pPr>
              <w:rPr>
                <w:rFonts w:ascii="Arial" w:hAnsi="Arial" w:cs="Arial"/>
                <w:b/>
                <w:sz w:val="20"/>
                <w:szCs w:val="20"/>
              </w:rPr>
            </w:pPr>
            <w:r w:rsidRPr="00B83DB5">
              <w:rPr>
                <w:rFonts w:ascii="Arial" w:hAnsi="Arial" w:cs="Arial"/>
                <w:b/>
                <w:sz w:val="20"/>
                <w:szCs w:val="20"/>
              </w:rPr>
              <w:t>Prayer and its significance, including the Lord’s Prayer, set prayers and informal prayer.</w:t>
            </w:r>
          </w:p>
          <w:p w14:paraId="510ABEBC"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role and meaning of the sacraments:</w:t>
            </w:r>
          </w:p>
          <w:p w14:paraId="2444053F"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meaning of sacrament</w:t>
            </w:r>
          </w:p>
          <w:p w14:paraId="6089F848"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sacrament of baptism and its significance for Christians; infant and believers' baptism; different beliefs about infant baptism</w:t>
            </w:r>
          </w:p>
          <w:p w14:paraId="2806DD6A"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sacrament of eucharist (Holy Communion) and its significance for Christians, including different ways in which it is celebrated and different interpretations of its meaning.</w:t>
            </w:r>
          </w:p>
          <w:p w14:paraId="2A68FDA2"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role and importance of pilgrimage and celebrations including:</w:t>
            </w:r>
          </w:p>
          <w:p w14:paraId="18D6E654" w14:textId="77777777" w:rsidR="00B83DB5" w:rsidRPr="00B83DB5" w:rsidRDefault="00B83DB5" w:rsidP="00B83DB5">
            <w:pPr>
              <w:rPr>
                <w:rFonts w:ascii="Arial" w:hAnsi="Arial" w:cs="Arial"/>
                <w:b/>
                <w:sz w:val="20"/>
                <w:szCs w:val="20"/>
              </w:rPr>
            </w:pPr>
            <w:r w:rsidRPr="00B83DB5">
              <w:rPr>
                <w:rFonts w:ascii="Arial" w:hAnsi="Arial" w:cs="Arial"/>
                <w:b/>
                <w:sz w:val="20"/>
                <w:szCs w:val="20"/>
              </w:rPr>
              <w:t>two contrasting examples of Christian pilgrimage: Lourdes and Iona</w:t>
            </w:r>
          </w:p>
          <w:p w14:paraId="074EDA05" w14:textId="77777777" w:rsidR="00B83DB5" w:rsidRPr="00B83DB5" w:rsidRDefault="00B83DB5" w:rsidP="00B83DB5">
            <w:pPr>
              <w:rPr>
                <w:rFonts w:ascii="Arial" w:hAnsi="Arial" w:cs="Arial"/>
                <w:b/>
                <w:sz w:val="20"/>
                <w:szCs w:val="20"/>
              </w:rPr>
            </w:pPr>
            <w:r w:rsidRPr="00B83DB5">
              <w:rPr>
                <w:rFonts w:ascii="Arial" w:hAnsi="Arial" w:cs="Arial"/>
                <w:b/>
                <w:sz w:val="20"/>
                <w:szCs w:val="20"/>
              </w:rPr>
              <w:lastRenderedPageBreak/>
              <w:t>the celebrations of Christmas and Easter, including their importance for Christians in Great Britain today.</w:t>
            </w:r>
          </w:p>
          <w:p w14:paraId="770E9973" w14:textId="77777777" w:rsidR="00B83DB5" w:rsidRDefault="00B83DB5" w:rsidP="00B83DB5">
            <w:pPr>
              <w:rPr>
                <w:rFonts w:ascii="Arial" w:hAnsi="Arial" w:cs="Arial"/>
                <w:b/>
                <w:sz w:val="20"/>
                <w:szCs w:val="20"/>
              </w:rPr>
            </w:pPr>
          </w:p>
        </w:tc>
        <w:tc>
          <w:tcPr>
            <w:tcW w:w="542" w:type="dxa"/>
            <w:textDirection w:val="tbRl"/>
          </w:tcPr>
          <w:p w14:paraId="0621D45B" w14:textId="77777777" w:rsidR="00B83DB5" w:rsidRDefault="00B83DB5" w:rsidP="0072010A">
            <w:pPr>
              <w:ind w:left="113" w:right="113"/>
              <w:rPr>
                <w:rFonts w:ascii="Arial" w:hAnsi="Arial" w:cs="Arial"/>
                <w:b/>
                <w:sz w:val="20"/>
                <w:szCs w:val="20"/>
              </w:rPr>
            </w:pPr>
          </w:p>
        </w:tc>
        <w:tc>
          <w:tcPr>
            <w:tcW w:w="557" w:type="dxa"/>
            <w:textDirection w:val="tbRl"/>
          </w:tcPr>
          <w:p w14:paraId="5ADC5909" w14:textId="77777777" w:rsidR="00B83DB5" w:rsidRDefault="00B83DB5" w:rsidP="0072010A">
            <w:pPr>
              <w:ind w:left="113" w:right="113"/>
              <w:rPr>
                <w:rFonts w:ascii="Arial" w:hAnsi="Arial" w:cs="Arial"/>
                <w:b/>
                <w:sz w:val="20"/>
                <w:szCs w:val="20"/>
              </w:rPr>
            </w:pPr>
          </w:p>
        </w:tc>
        <w:tc>
          <w:tcPr>
            <w:tcW w:w="557" w:type="dxa"/>
            <w:textDirection w:val="tbRl"/>
          </w:tcPr>
          <w:p w14:paraId="52508E07" w14:textId="77777777" w:rsidR="00B83DB5" w:rsidRDefault="00B83DB5" w:rsidP="0072010A">
            <w:pPr>
              <w:ind w:left="113" w:right="113"/>
              <w:rPr>
                <w:rFonts w:ascii="Arial" w:hAnsi="Arial" w:cs="Arial"/>
                <w:b/>
                <w:sz w:val="20"/>
                <w:szCs w:val="20"/>
              </w:rPr>
            </w:pPr>
          </w:p>
        </w:tc>
        <w:tc>
          <w:tcPr>
            <w:tcW w:w="696" w:type="dxa"/>
            <w:textDirection w:val="tbRl"/>
          </w:tcPr>
          <w:p w14:paraId="776581A0" w14:textId="77777777" w:rsidR="00B83DB5" w:rsidRDefault="00B83DB5" w:rsidP="0072010A">
            <w:pPr>
              <w:ind w:left="113" w:right="113"/>
              <w:rPr>
                <w:rFonts w:ascii="Arial" w:hAnsi="Arial" w:cs="Arial"/>
                <w:b/>
                <w:sz w:val="20"/>
                <w:szCs w:val="20"/>
              </w:rPr>
            </w:pPr>
          </w:p>
        </w:tc>
        <w:tc>
          <w:tcPr>
            <w:tcW w:w="3770" w:type="dxa"/>
          </w:tcPr>
          <w:p w14:paraId="0C2AC439" w14:textId="77777777" w:rsidR="00B83DB5" w:rsidRDefault="00B83DB5" w:rsidP="0072010A">
            <w:pPr>
              <w:rPr>
                <w:rFonts w:ascii="Arial" w:hAnsi="Arial" w:cs="Arial"/>
                <w:b/>
                <w:sz w:val="20"/>
                <w:szCs w:val="20"/>
              </w:rPr>
            </w:pPr>
          </w:p>
        </w:tc>
      </w:tr>
      <w:tr w:rsidR="00B83DB5" w14:paraId="699A6C08" w14:textId="77777777" w:rsidTr="0072010A">
        <w:trPr>
          <w:cantSplit/>
          <w:trHeight w:val="961"/>
        </w:trPr>
        <w:tc>
          <w:tcPr>
            <w:tcW w:w="8482" w:type="dxa"/>
          </w:tcPr>
          <w:p w14:paraId="77F927B4"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role of the church in the local and worldwide community</w:t>
            </w:r>
          </w:p>
          <w:p w14:paraId="2C752C89" w14:textId="77777777" w:rsidR="00B83DB5" w:rsidRPr="00B83DB5" w:rsidRDefault="00B83DB5" w:rsidP="00B83DB5">
            <w:pPr>
              <w:rPr>
                <w:rFonts w:ascii="Arial" w:hAnsi="Arial" w:cs="Arial"/>
                <w:b/>
                <w:sz w:val="20"/>
                <w:szCs w:val="20"/>
              </w:rPr>
            </w:pPr>
          </w:p>
          <w:p w14:paraId="263A5F42"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role of the Church in the local community, including food banks and street pastors.</w:t>
            </w:r>
          </w:p>
          <w:p w14:paraId="28653880"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place of mission, evangelism and Church growth.</w:t>
            </w:r>
          </w:p>
          <w:p w14:paraId="4E3551F4" w14:textId="77777777" w:rsidR="00B83DB5" w:rsidRPr="00B83DB5" w:rsidRDefault="00B83DB5" w:rsidP="00B83DB5">
            <w:pPr>
              <w:rPr>
                <w:rFonts w:ascii="Arial" w:hAnsi="Arial" w:cs="Arial"/>
                <w:b/>
                <w:sz w:val="20"/>
                <w:szCs w:val="20"/>
              </w:rPr>
            </w:pPr>
            <w:r w:rsidRPr="00B83DB5">
              <w:rPr>
                <w:rFonts w:ascii="Arial" w:hAnsi="Arial" w:cs="Arial"/>
                <w:b/>
                <w:sz w:val="20"/>
                <w:szCs w:val="20"/>
              </w:rPr>
              <w:t>The importance of the worldwide Church including:</w:t>
            </w:r>
          </w:p>
          <w:p w14:paraId="6E95D41B" w14:textId="77777777" w:rsidR="00B83DB5" w:rsidRPr="00B83DB5" w:rsidRDefault="00B83DB5" w:rsidP="00B83DB5">
            <w:pPr>
              <w:rPr>
                <w:rFonts w:ascii="Arial" w:hAnsi="Arial" w:cs="Arial"/>
                <w:b/>
                <w:sz w:val="20"/>
                <w:szCs w:val="20"/>
              </w:rPr>
            </w:pPr>
            <w:r w:rsidRPr="00B83DB5">
              <w:rPr>
                <w:rFonts w:ascii="Arial" w:hAnsi="Arial" w:cs="Arial"/>
                <w:b/>
                <w:sz w:val="20"/>
                <w:szCs w:val="20"/>
              </w:rPr>
              <w:t>working for reconciliation</w:t>
            </w:r>
          </w:p>
          <w:p w14:paraId="04F7012E" w14:textId="77777777" w:rsidR="00B83DB5" w:rsidRPr="00B83DB5" w:rsidRDefault="00B83DB5" w:rsidP="00B83DB5">
            <w:pPr>
              <w:rPr>
                <w:rFonts w:ascii="Arial" w:hAnsi="Arial" w:cs="Arial"/>
                <w:b/>
                <w:sz w:val="20"/>
                <w:szCs w:val="20"/>
              </w:rPr>
            </w:pPr>
            <w:r w:rsidRPr="00B83DB5">
              <w:rPr>
                <w:rFonts w:ascii="Arial" w:hAnsi="Arial" w:cs="Arial"/>
                <w:b/>
                <w:sz w:val="20"/>
                <w:szCs w:val="20"/>
              </w:rPr>
              <w:t>how Christian churches respond to persecution</w:t>
            </w:r>
          </w:p>
          <w:p w14:paraId="12F4EE72" w14:textId="77777777" w:rsidR="00B83DB5" w:rsidRDefault="00B83DB5" w:rsidP="00B83DB5">
            <w:pPr>
              <w:rPr>
                <w:rFonts w:ascii="Arial" w:hAnsi="Arial" w:cs="Arial"/>
                <w:b/>
                <w:sz w:val="20"/>
                <w:szCs w:val="20"/>
              </w:rPr>
            </w:pPr>
            <w:r w:rsidRPr="00B83DB5">
              <w:rPr>
                <w:rFonts w:ascii="Arial" w:hAnsi="Arial" w:cs="Arial"/>
                <w:b/>
                <w:sz w:val="20"/>
                <w:szCs w:val="20"/>
              </w:rPr>
              <w:t xml:space="preserve">the work of one of the following: Catholic Agency </w:t>
            </w:r>
            <w:proofErr w:type="gramStart"/>
            <w:r w:rsidRPr="00B83DB5">
              <w:rPr>
                <w:rFonts w:ascii="Arial" w:hAnsi="Arial" w:cs="Arial"/>
                <w:b/>
                <w:sz w:val="20"/>
                <w:szCs w:val="20"/>
              </w:rPr>
              <w:t>For</w:t>
            </w:r>
            <w:proofErr w:type="gramEnd"/>
            <w:r w:rsidRPr="00B83DB5">
              <w:rPr>
                <w:rFonts w:ascii="Arial" w:hAnsi="Arial" w:cs="Arial"/>
                <w:b/>
                <w:sz w:val="20"/>
                <w:szCs w:val="20"/>
              </w:rPr>
              <w:t xml:space="preserve"> Overseas Development (CAFOD), Christian Aid, Tearfund</w:t>
            </w:r>
          </w:p>
        </w:tc>
        <w:tc>
          <w:tcPr>
            <w:tcW w:w="542" w:type="dxa"/>
            <w:textDirection w:val="tbRl"/>
          </w:tcPr>
          <w:p w14:paraId="596C4FBF" w14:textId="77777777" w:rsidR="00B83DB5" w:rsidRDefault="00B83DB5" w:rsidP="0072010A">
            <w:pPr>
              <w:ind w:left="113" w:right="113"/>
              <w:rPr>
                <w:rFonts w:ascii="Arial" w:hAnsi="Arial" w:cs="Arial"/>
                <w:b/>
                <w:sz w:val="20"/>
                <w:szCs w:val="20"/>
              </w:rPr>
            </w:pPr>
          </w:p>
        </w:tc>
        <w:tc>
          <w:tcPr>
            <w:tcW w:w="557" w:type="dxa"/>
            <w:textDirection w:val="tbRl"/>
          </w:tcPr>
          <w:p w14:paraId="2B3C4567" w14:textId="77777777" w:rsidR="00B83DB5" w:rsidRDefault="00B83DB5" w:rsidP="0072010A">
            <w:pPr>
              <w:ind w:left="113" w:right="113"/>
              <w:rPr>
                <w:rFonts w:ascii="Arial" w:hAnsi="Arial" w:cs="Arial"/>
                <w:b/>
                <w:sz w:val="20"/>
                <w:szCs w:val="20"/>
              </w:rPr>
            </w:pPr>
          </w:p>
        </w:tc>
        <w:tc>
          <w:tcPr>
            <w:tcW w:w="557" w:type="dxa"/>
            <w:textDirection w:val="tbRl"/>
          </w:tcPr>
          <w:p w14:paraId="423F534A" w14:textId="77777777" w:rsidR="00B83DB5" w:rsidRDefault="00B83DB5" w:rsidP="0072010A">
            <w:pPr>
              <w:ind w:left="113" w:right="113"/>
              <w:rPr>
                <w:rFonts w:ascii="Arial" w:hAnsi="Arial" w:cs="Arial"/>
                <w:b/>
                <w:sz w:val="20"/>
                <w:szCs w:val="20"/>
              </w:rPr>
            </w:pPr>
          </w:p>
        </w:tc>
        <w:tc>
          <w:tcPr>
            <w:tcW w:w="696" w:type="dxa"/>
            <w:textDirection w:val="tbRl"/>
          </w:tcPr>
          <w:p w14:paraId="126B13AE" w14:textId="77777777" w:rsidR="00B83DB5" w:rsidRDefault="00B83DB5" w:rsidP="0072010A">
            <w:pPr>
              <w:ind w:left="113" w:right="113"/>
              <w:rPr>
                <w:rFonts w:ascii="Arial" w:hAnsi="Arial" w:cs="Arial"/>
                <w:b/>
                <w:sz w:val="20"/>
                <w:szCs w:val="20"/>
              </w:rPr>
            </w:pPr>
          </w:p>
        </w:tc>
        <w:tc>
          <w:tcPr>
            <w:tcW w:w="3770" w:type="dxa"/>
          </w:tcPr>
          <w:p w14:paraId="30DEACDD" w14:textId="77777777" w:rsidR="00B83DB5" w:rsidRDefault="00B83DB5" w:rsidP="0072010A">
            <w:pPr>
              <w:rPr>
                <w:rFonts w:ascii="Arial" w:hAnsi="Arial" w:cs="Arial"/>
                <w:b/>
                <w:sz w:val="20"/>
                <w:szCs w:val="20"/>
              </w:rPr>
            </w:pPr>
          </w:p>
        </w:tc>
      </w:tr>
    </w:tbl>
    <w:p w14:paraId="642F4F43" w14:textId="77777777" w:rsidR="002A58D1" w:rsidRDefault="002A58D1" w:rsidP="00B6788C">
      <w:pPr>
        <w:rPr>
          <w:rFonts w:ascii="Arial" w:hAnsi="Arial" w:cs="Arial"/>
          <w:sz w:val="20"/>
          <w:szCs w:val="20"/>
        </w:rPr>
      </w:pPr>
    </w:p>
    <w:p w14:paraId="0600ADD0" w14:textId="77777777" w:rsidR="002A58D1" w:rsidRDefault="002A58D1" w:rsidP="00B6788C">
      <w:pPr>
        <w:rPr>
          <w:rFonts w:ascii="Arial" w:hAnsi="Arial" w:cs="Arial"/>
          <w:sz w:val="20"/>
          <w:szCs w:val="20"/>
        </w:rPr>
      </w:pPr>
    </w:p>
    <w:p w14:paraId="6318AA53" w14:textId="77777777" w:rsidR="002A58D1" w:rsidRDefault="002A58D1" w:rsidP="00B6788C">
      <w:pPr>
        <w:rPr>
          <w:rFonts w:ascii="Arial" w:hAnsi="Arial" w:cs="Arial"/>
          <w:sz w:val="20"/>
          <w:szCs w:val="20"/>
        </w:rPr>
      </w:pPr>
    </w:p>
    <w:p w14:paraId="444B20F9" w14:textId="77777777" w:rsidR="002A58D1" w:rsidRDefault="002A58D1" w:rsidP="00B6788C">
      <w:pPr>
        <w:rPr>
          <w:rFonts w:ascii="Arial" w:hAnsi="Arial" w:cs="Arial"/>
          <w:sz w:val="20"/>
          <w:szCs w:val="20"/>
        </w:rPr>
      </w:pPr>
    </w:p>
    <w:p w14:paraId="113CBCBD" w14:textId="77777777" w:rsidR="002A58D1" w:rsidRDefault="002A58D1" w:rsidP="00B6788C">
      <w:pPr>
        <w:rPr>
          <w:rFonts w:ascii="Arial" w:hAnsi="Arial" w:cs="Arial"/>
          <w:sz w:val="20"/>
          <w:szCs w:val="20"/>
        </w:rPr>
      </w:pPr>
    </w:p>
    <w:p w14:paraId="62214EB0" w14:textId="77777777" w:rsidR="002A58D1" w:rsidRDefault="002A58D1" w:rsidP="00B6788C">
      <w:pPr>
        <w:rPr>
          <w:rFonts w:ascii="Arial" w:hAnsi="Arial" w:cs="Arial"/>
          <w:sz w:val="20"/>
          <w:szCs w:val="20"/>
        </w:rPr>
      </w:pPr>
    </w:p>
    <w:p w14:paraId="32D4A056" w14:textId="77777777" w:rsidR="002A58D1" w:rsidRDefault="002A58D1" w:rsidP="00B6788C">
      <w:pPr>
        <w:rPr>
          <w:rFonts w:ascii="Arial" w:hAnsi="Arial" w:cs="Arial"/>
          <w:sz w:val="20"/>
          <w:szCs w:val="20"/>
        </w:rPr>
      </w:pPr>
    </w:p>
    <w:p w14:paraId="2217DA63" w14:textId="77777777" w:rsidR="002A58D1" w:rsidRDefault="002A58D1" w:rsidP="00B6788C">
      <w:pPr>
        <w:rPr>
          <w:rFonts w:ascii="Arial" w:hAnsi="Arial" w:cs="Arial"/>
          <w:sz w:val="20"/>
          <w:szCs w:val="20"/>
        </w:rPr>
      </w:pPr>
    </w:p>
    <w:p w14:paraId="0821C4F6" w14:textId="77777777" w:rsidR="002A58D1" w:rsidRDefault="002A58D1" w:rsidP="00B6788C">
      <w:pPr>
        <w:rPr>
          <w:rFonts w:ascii="Arial" w:hAnsi="Arial" w:cs="Arial"/>
          <w:sz w:val="20"/>
          <w:szCs w:val="20"/>
        </w:rPr>
      </w:pPr>
    </w:p>
    <w:p w14:paraId="128DBF4D" w14:textId="77777777" w:rsidR="002A58D1" w:rsidRDefault="002A58D1" w:rsidP="00B6788C">
      <w:pPr>
        <w:rPr>
          <w:rFonts w:ascii="Arial" w:hAnsi="Arial" w:cs="Arial"/>
          <w:sz w:val="20"/>
          <w:szCs w:val="20"/>
        </w:rPr>
      </w:pPr>
    </w:p>
    <w:p w14:paraId="62F0ADB5" w14:textId="77777777" w:rsidR="002A58D1" w:rsidRDefault="002A58D1" w:rsidP="00B6788C">
      <w:pPr>
        <w:rPr>
          <w:rFonts w:ascii="Arial" w:hAnsi="Arial" w:cs="Arial"/>
          <w:sz w:val="20"/>
          <w:szCs w:val="20"/>
        </w:rPr>
      </w:pPr>
    </w:p>
    <w:p w14:paraId="4644F68F" w14:textId="77777777" w:rsidR="002A58D1" w:rsidRDefault="002A58D1" w:rsidP="00B6788C">
      <w:pPr>
        <w:rPr>
          <w:rFonts w:ascii="Arial" w:hAnsi="Arial" w:cs="Arial"/>
          <w:sz w:val="20"/>
          <w:szCs w:val="20"/>
        </w:rPr>
      </w:pPr>
    </w:p>
    <w:p w14:paraId="5EB3A4D0" w14:textId="77777777" w:rsidR="002A58D1" w:rsidRDefault="002A58D1" w:rsidP="00B6788C">
      <w:pPr>
        <w:rPr>
          <w:rFonts w:ascii="Arial" w:hAnsi="Arial" w:cs="Arial"/>
          <w:sz w:val="20"/>
          <w:szCs w:val="20"/>
        </w:rPr>
      </w:pPr>
    </w:p>
    <w:p w14:paraId="2CC6A9BD" w14:textId="77777777" w:rsidR="002A58D1" w:rsidRDefault="002A58D1" w:rsidP="00B6788C">
      <w:pPr>
        <w:rPr>
          <w:rFonts w:ascii="Arial" w:hAnsi="Arial" w:cs="Arial"/>
          <w:sz w:val="20"/>
          <w:szCs w:val="20"/>
        </w:rPr>
      </w:pPr>
    </w:p>
    <w:p w14:paraId="5C6A79E5" w14:textId="77777777" w:rsidR="002A58D1" w:rsidRDefault="002A58D1" w:rsidP="00B6788C">
      <w:pPr>
        <w:rPr>
          <w:rFonts w:ascii="Arial" w:hAnsi="Arial" w:cs="Arial"/>
          <w:sz w:val="20"/>
          <w:szCs w:val="20"/>
        </w:rPr>
      </w:pPr>
    </w:p>
    <w:p w14:paraId="7BD335E8" w14:textId="77777777" w:rsidR="002A58D1" w:rsidRDefault="002A58D1" w:rsidP="00B6788C">
      <w:pPr>
        <w:rPr>
          <w:rFonts w:ascii="Arial" w:hAnsi="Arial" w:cs="Arial"/>
          <w:sz w:val="20"/>
          <w:szCs w:val="20"/>
        </w:rPr>
      </w:pPr>
    </w:p>
    <w:p w14:paraId="70C7FED0" w14:textId="77777777" w:rsidR="002A58D1" w:rsidRDefault="002A58D1" w:rsidP="00B6788C">
      <w:pPr>
        <w:rPr>
          <w:rFonts w:ascii="Arial" w:hAnsi="Arial" w:cs="Arial"/>
          <w:sz w:val="20"/>
          <w:szCs w:val="20"/>
        </w:rPr>
      </w:pPr>
    </w:p>
    <w:p w14:paraId="43876361" w14:textId="77777777" w:rsidR="002A58D1" w:rsidRDefault="002A58D1" w:rsidP="00B6788C">
      <w:pPr>
        <w:rPr>
          <w:rFonts w:ascii="Arial" w:hAnsi="Arial" w:cs="Arial"/>
          <w:sz w:val="20"/>
          <w:szCs w:val="20"/>
        </w:rPr>
      </w:pPr>
    </w:p>
    <w:p w14:paraId="3BFC56C8" w14:textId="77777777" w:rsidR="002A58D1" w:rsidRDefault="002A58D1" w:rsidP="00B6788C">
      <w:pPr>
        <w:rPr>
          <w:rFonts w:ascii="Arial" w:hAnsi="Arial" w:cs="Arial"/>
          <w:sz w:val="20"/>
          <w:szCs w:val="20"/>
        </w:rPr>
      </w:pPr>
    </w:p>
    <w:p w14:paraId="5A9A08A0" w14:textId="77777777" w:rsidR="002A58D1" w:rsidRDefault="002A58D1" w:rsidP="00B6788C">
      <w:pPr>
        <w:rPr>
          <w:rFonts w:ascii="Arial" w:hAnsi="Arial" w:cs="Arial"/>
          <w:sz w:val="20"/>
          <w:szCs w:val="20"/>
        </w:rPr>
      </w:pPr>
    </w:p>
    <w:p w14:paraId="6249D763" w14:textId="77777777" w:rsidR="002A58D1" w:rsidRDefault="002A58D1" w:rsidP="00B6788C">
      <w:pPr>
        <w:rPr>
          <w:rFonts w:ascii="Arial" w:hAnsi="Arial" w:cs="Arial"/>
          <w:sz w:val="20"/>
          <w:szCs w:val="20"/>
        </w:rPr>
      </w:pPr>
    </w:p>
    <w:p w14:paraId="45D8D512" w14:textId="77777777" w:rsidR="002A58D1" w:rsidRDefault="002A58D1" w:rsidP="00B6788C">
      <w:pPr>
        <w:rPr>
          <w:rFonts w:ascii="Arial" w:hAnsi="Arial" w:cs="Arial"/>
          <w:sz w:val="20"/>
          <w:szCs w:val="20"/>
        </w:rPr>
      </w:pPr>
    </w:p>
    <w:p w14:paraId="2A72E0CB" w14:textId="77777777" w:rsidR="002A58D1" w:rsidRDefault="002A58D1" w:rsidP="00B6788C">
      <w:pPr>
        <w:rPr>
          <w:rFonts w:ascii="Arial" w:hAnsi="Arial" w:cs="Arial"/>
          <w:sz w:val="20"/>
          <w:szCs w:val="20"/>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4E69CFF9" w14:textId="77777777" w:rsidTr="0072010A">
        <w:trPr>
          <w:cantSplit/>
          <w:trHeight w:val="961"/>
        </w:trPr>
        <w:tc>
          <w:tcPr>
            <w:tcW w:w="8482" w:type="dxa"/>
          </w:tcPr>
          <w:p w14:paraId="142689A4"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CATHOLIC CHRISTIANITY</w:t>
            </w:r>
          </w:p>
        </w:tc>
        <w:tc>
          <w:tcPr>
            <w:tcW w:w="542" w:type="dxa"/>
            <w:textDirection w:val="tbRl"/>
          </w:tcPr>
          <w:p w14:paraId="257B0D68" w14:textId="6A2B327C"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7CBE046D" w14:textId="163CB67C"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20BCCBE6" w14:textId="32317B0E"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05E70B9A" w14:textId="2F4A90EB"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0BB4CCA5"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321B842C" w14:textId="77777777" w:rsidR="00F3588D" w:rsidRDefault="00F3588D" w:rsidP="00F3588D">
            <w:pPr>
              <w:rPr>
                <w:rFonts w:ascii="Arial" w:hAnsi="Arial" w:cs="Arial"/>
                <w:b/>
                <w:sz w:val="20"/>
                <w:szCs w:val="20"/>
              </w:rPr>
            </w:pPr>
          </w:p>
          <w:p w14:paraId="64AA6898" w14:textId="77777777" w:rsidR="00F3588D" w:rsidRDefault="00F3588D" w:rsidP="00F3588D">
            <w:pPr>
              <w:rPr>
                <w:rFonts w:ascii="Arial" w:hAnsi="Arial" w:cs="Arial"/>
                <w:b/>
                <w:sz w:val="20"/>
                <w:szCs w:val="20"/>
              </w:rPr>
            </w:pPr>
          </w:p>
          <w:p w14:paraId="787B7C89" w14:textId="77777777" w:rsidR="00F3588D" w:rsidRDefault="00F3588D" w:rsidP="00F3588D">
            <w:pPr>
              <w:rPr>
                <w:rFonts w:ascii="Arial" w:hAnsi="Arial" w:cs="Arial"/>
                <w:b/>
                <w:sz w:val="20"/>
                <w:szCs w:val="20"/>
              </w:rPr>
            </w:pPr>
          </w:p>
          <w:p w14:paraId="3465947F" w14:textId="77777777" w:rsidR="00F3588D" w:rsidRDefault="00F3588D" w:rsidP="00F3588D">
            <w:pPr>
              <w:rPr>
                <w:rFonts w:ascii="Arial" w:hAnsi="Arial" w:cs="Arial"/>
                <w:b/>
                <w:sz w:val="20"/>
                <w:szCs w:val="20"/>
              </w:rPr>
            </w:pPr>
          </w:p>
          <w:p w14:paraId="37FEA860" w14:textId="77777777" w:rsidR="00F3588D" w:rsidRDefault="00F3588D" w:rsidP="00F3588D">
            <w:pPr>
              <w:rPr>
                <w:rFonts w:ascii="Arial" w:hAnsi="Arial" w:cs="Arial"/>
                <w:b/>
                <w:sz w:val="20"/>
                <w:szCs w:val="20"/>
              </w:rPr>
            </w:pPr>
          </w:p>
          <w:p w14:paraId="3F8E355B" w14:textId="77777777" w:rsidR="00F3588D" w:rsidRDefault="00F3588D" w:rsidP="00F3588D">
            <w:pPr>
              <w:rPr>
                <w:rFonts w:ascii="Arial" w:hAnsi="Arial" w:cs="Arial"/>
                <w:b/>
                <w:sz w:val="20"/>
                <w:szCs w:val="20"/>
              </w:rPr>
            </w:pPr>
          </w:p>
          <w:p w14:paraId="4DA1ACAA" w14:textId="77777777" w:rsidR="00F3588D" w:rsidRDefault="00F3588D" w:rsidP="00F3588D">
            <w:pPr>
              <w:rPr>
                <w:rFonts w:ascii="Arial" w:hAnsi="Arial" w:cs="Arial"/>
                <w:sz w:val="20"/>
                <w:szCs w:val="20"/>
              </w:rPr>
            </w:pPr>
          </w:p>
        </w:tc>
      </w:tr>
      <w:tr w:rsidR="00B72DD9" w14:paraId="082642F2" w14:textId="77777777" w:rsidTr="0072010A">
        <w:trPr>
          <w:cantSplit/>
          <w:trHeight w:val="961"/>
        </w:trPr>
        <w:tc>
          <w:tcPr>
            <w:tcW w:w="8482" w:type="dxa"/>
          </w:tcPr>
          <w:p w14:paraId="4C5C519B" w14:textId="77777777" w:rsidR="00B72DD9" w:rsidRPr="00730FFC" w:rsidRDefault="00B72DD9" w:rsidP="00B72DD9">
            <w:pPr>
              <w:rPr>
                <w:rFonts w:ascii="Arial" w:hAnsi="Arial" w:cs="Arial"/>
                <w:b/>
                <w:sz w:val="20"/>
                <w:szCs w:val="20"/>
              </w:rPr>
            </w:pPr>
            <w:r w:rsidRPr="00730FFC">
              <w:rPr>
                <w:rFonts w:ascii="Arial" w:hAnsi="Arial" w:cs="Arial"/>
                <w:b/>
                <w:sz w:val="20"/>
                <w:szCs w:val="20"/>
              </w:rPr>
              <w:t>Key beliefs</w:t>
            </w:r>
          </w:p>
          <w:p w14:paraId="0CB39276" w14:textId="77777777" w:rsidR="00B72DD9" w:rsidRPr="00730FFC" w:rsidRDefault="00B72DD9" w:rsidP="00B72DD9">
            <w:pPr>
              <w:rPr>
                <w:rFonts w:ascii="Arial" w:hAnsi="Arial" w:cs="Arial"/>
                <w:b/>
                <w:sz w:val="20"/>
                <w:szCs w:val="20"/>
              </w:rPr>
            </w:pPr>
          </w:p>
          <w:p w14:paraId="6006629A" w14:textId="77777777" w:rsidR="00B72DD9" w:rsidRPr="00730FFC" w:rsidRDefault="00B72DD9" w:rsidP="00B72DD9">
            <w:pPr>
              <w:rPr>
                <w:rFonts w:ascii="Arial" w:hAnsi="Arial" w:cs="Arial"/>
                <w:b/>
                <w:sz w:val="20"/>
                <w:szCs w:val="20"/>
              </w:rPr>
            </w:pPr>
            <w:r w:rsidRPr="00730FFC">
              <w:rPr>
                <w:rFonts w:ascii="Arial" w:hAnsi="Arial" w:cs="Arial"/>
                <w:b/>
                <w:sz w:val="20"/>
                <w:szCs w:val="20"/>
              </w:rPr>
              <w:t>One God as a Trinity of persons: Father, Son and Holy Spirit, as expressed in the Nicene Creed; the scriptural origins of this belief and its development in the Council of Nicaea.</w:t>
            </w:r>
          </w:p>
          <w:p w14:paraId="70018E73" w14:textId="77777777" w:rsidR="00B72DD9" w:rsidRPr="00730FFC" w:rsidRDefault="00B72DD9" w:rsidP="00B72DD9">
            <w:pPr>
              <w:rPr>
                <w:rFonts w:ascii="Arial" w:hAnsi="Arial" w:cs="Arial"/>
                <w:b/>
                <w:sz w:val="20"/>
                <w:szCs w:val="20"/>
              </w:rPr>
            </w:pPr>
            <w:r w:rsidRPr="00730FFC">
              <w:rPr>
                <w:rFonts w:ascii="Arial" w:hAnsi="Arial" w:cs="Arial"/>
                <w:b/>
                <w:sz w:val="20"/>
                <w:szCs w:val="20"/>
              </w:rPr>
              <w:t>Creation: Biblical accounts of creation (Genesis 1 and 2) and their significance for an understanding of the nature of God, the dignity of human beings and of humanity’s relationship with creation. Different Christian beliefs about creation.</w:t>
            </w:r>
          </w:p>
          <w:p w14:paraId="06C2D02F" w14:textId="77777777" w:rsidR="00B72DD9" w:rsidRPr="00730FFC" w:rsidRDefault="00B72DD9" w:rsidP="00B72DD9">
            <w:pPr>
              <w:rPr>
                <w:rFonts w:ascii="Arial" w:hAnsi="Arial" w:cs="Arial"/>
                <w:b/>
                <w:sz w:val="20"/>
                <w:szCs w:val="20"/>
              </w:rPr>
            </w:pPr>
            <w:r w:rsidRPr="00730FFC">
              <w:rPr>
                <w:rFonts w:ascii="Arial" w:hAnsi="Arial" w:cs="Arial"/>
                <w:b/>
                <w:sz w:val="20"/>
                <w:szCs w:val="20"/>
              </w:rPr>
              <w:t>Incarnation: the belief in Jesus as incarnate Son, divine Word, both fully God and fully human and the scriptural origins of this belief.</w:t>
            </w:r>
          </w:p>
          <w:p w14:paraId="7AB95F08" w14:textId="77777777" w:rsidR="00B72DD9" w:rsidRPr="00730FFC" w:rsidRDefault="00B72DD9" w:rsidP="00B72DD9">
            <w:pPr>
              <w:rPr>
                <w:rFonts w:ascii="Arial" w:hAnsi="Arial" w:cs="Arial"/>
                <w:b/>
                <w:sz w:val="20"/>
                <w:szCs w:val="20"/>
              </w:rPr>
            </w:pPr>
            <w:r w:rsidRPr="00730FFC">
              <w:rPr>
                <w:rFonts w:ascii="Arial" w:hAnsi="Arial" w:cs="Arial"/>
                <w:b/>
                <w:sz w:val="20"/>
                <w:szCs w:val="20"/>
              </w:rPr>
              <w:t>Redemption: the significance of the life, death, resurrection and ascension of Jesus for Catholic beliefs about salvation and grace.</w:t>
            </w:r>
          </w:p>
          <w:p w14:paraId="347FAC72" w14:textId="77777777" w:rsidR="00B72DD9" w:rsidRDefault="00B72DD9" w:rsidP="00B72DD9">
            <w:pPr>
              <w:rPr>
                <w:rFonts w:ascii="Arial" w:hAnsi="Arial" w:cs="Arial"/>
                <w:b/>
                <w:sz w:val="20"/>
                <w:szCs w:val="20"/>
              </w:rPr>
            </w:pPr>
            <w:r w:rsidRPr="00730FFC">
              <w:rPr>
                <w:rFonts w:ascii="Arial" w:hAnsi="Arial" w:cs="Arial"/>
                <w:b/>
                <w:sz w:val="20"/>
                <w:szCs w:val="20"/>
              </w:rPr>
              <w:t>Beliefs about life after death: resurrection, judgement, heaven, hell and purgatory.</w:t>
            </w:r>
          </w:p>
        </w:tc>
        <w:tc>
          <w:tcPr>
            <w:tcW w:w="542" w:type="dxa"/>
            <w:textDirection w:val="tbRl"/>
          </w:tcPr>
          <w:p w14:paraId="210752AE" w14:textId="77777777" w:rsidR="00B72DD9" w:rsidRDefault="00B72DD9" w:rsidP="00B72DD9">
            <w:pPr>
              <w:ind w:left="113" w:right="113"/>
              <w:rPr>
                <w:rFonts w:ascii="Arial" w:hAnsi="Arial" w:cs="Arial"/>
                <w:b/>
                <w:sz w:val="20"/>
                <w:szCs w:val="20"/>
              </w:rPr>
            </w:pPr>
          </w:p>
        </w:tc>
        <w:tc>
          <w:tcPr>
            <w:tcW w:w="557" w:type="dxa"/>
            <w:textDirection w:val="tbRl"/>
          </w:tcPr>
          <w:p w14:paraId="30FB98B5" w14:textId="77777777" w:rsidR="00B72DD9" w:rsidRDefault="00B72DD9" w:rsidP="00B72DD9">
            <w:pPr>
              <w:ind w:left="113" w:right="113"/>
              <w:rPr>
                <w:rFonts w:ascii="Arial" w:hAnsi="Arial" w:cs="Arial"/>
                <w:b/>
                <w:sz w:val="20"/>
                <w:szCs w:val="20"/>
              </w:rPr>
            </w:pPr>
          </w:p>
        </w:tc>
        <w:tc>
          <w:tcPr>
            <w:tcW w:w="557" w:type="dxa"/>
            <w:textDirection w:val="tbRl"/>
          </w:tcPr>
          <w:p w14:paraId="3F1E13C6" w14:textId="77777777" w:rsidR="00B72DD9" w:rsidRDefault="00B72DD9" w:rsidP="00B72DD9">
            <w:pPr>
              <w:ind w:left="113" w:right="113"/>
              <w:rPr>
                <w:rFonts w:ascii="Arial" w:hAnsi="Arial" w:cs="Arial"/>
                <w:b/>
                <w:sz w:val="20"/>
                <w:szCs w:val="20"/>
              </w:rPr>
            </w:pPr>
          </w:p>
        </w:tc>
        <w:tc>
          <w:tcPr>
            <w:tcW w:w="696" w:type="dxa"/>
            <w:textDirection w:val="tbRl"/>
          </w:tcPr>
          <w:p w14:paraId="7FE9595C" w14:textId="77777777" w:rsidR="00B72DD9" w:rsidRDefault="00B72DD9" w:rsidP="00B72DD9">
            <w:pPr>
              <w:ind w:left="113" w:right="113"/>
              <w:rPr>
                <w:rFonts w:ascii="Arial" w:hAnsi="Arial" w:cs="Arial"/>
                <w:b/>
                <w:sz w:val="20"/>
                <w:szCs w:val="20"/>
              </w:rPr>
            </w:pPr>
          </w:p>
        </w:tc>
        <w:tc>
          <w:tcPr>
            <w:tcW w:w="3770" w:type="dxa"/>
          </w:tcPr>
          <w:p w14:paraId="361614BC" w14:textId="77777777" w:rsidR="00B72DD9" w:rsidRDefault="00B72DD9" w:rsidP="00B72DD9">
            <w:pPr>
              <w:rPr>
                <w:rFonts w:ascii="Arial" w:hAnsi="Arial" w:cs="Arial"/>
                <w:b/>
                <w:sz w:val="20"/>
                <w:szCs w:val="20"/>
              </w:rPr>
            </w:pPr>
          </w:p>
        </w:tc>
      </w:tr>
      <w:tr w:rsidR="00B72DD9" w14:paraId="62CCA19A" w14:textId="77777777" w:rsidTr="0072010A">
        <w:trPr>
          <w:cantSplit/>
          <w:trHeight w:val="961"/>
        </w:trPr>
        <w:tc>
          <w:tcPr>
            <w:tcW w:w="8482" w:type="dxa"/>
          </w:tcPr>
          <w:p w14:paraId="3EE2FECD"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seven sacraments</w:t>
            </w:r>
          </w:p>
          <w:p w14:paraId="2555E3DA" w14:textId="77777777" w:rsidR="00B72DD9" w:rsidRPr="00730FFC" w:rsidRDefault="00B72DD9" w:rsidP="00B72DD9">
            <w:pPr>
              <w:rPr>
                <w:rFonts w:ascii="Arial" w:hAnsi="Arial" w:cs="Arial"/>
                <w:b/>
                <w:sz w:val="20"/>
                <w:szCs w:val="20"/>
              </w:rPr>
            </w:pPr>
          </w:p>
          <w:p w14:paraId="6B12F2D1"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meaning and significance of ‘sacrament’ and the importance of the sacramental nature of reality.</w:t>
            </w:r>
          </w:p>
          <w:p w14:paraId="50FA26D9"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names, meanings and effects of the seven sacraments:</w:t>
            </w:r>
          </w:p>
          <w:p w14:paraId="27B13477" w14:textId="77777777" w:rsidR="00B72DD9" w:rsidRPr="00730FFC" w:rsidRDefault="00B72DD9" w:rsidP="00B72DD9">
            <w:pPr>
              <w:rPr>
                <w:rFonts w:ascii="Arial" w:hAnsi="Arial" w:cs="Arial"/>
                <w:b/>
                <w:sz w:val="20"/>
                <w:szCs w:val="20"/>
              </w:rPr>
            </w:pPr>
            <w:r w:rsidRPr="00730FFC">
              <w:rPr>
                <w:rFonts w:ascii="Arial" w:hAnsi="Arial" w:cs="Arial"/>
                <w:b/>
                <w:sz w:val="20"/>
                <w:szCs w:val="20"/>
              </w:rPr>
              <w:t>baptism</w:t>
            </w:r>
          </w:p>
          <w:p w14:paraId="543686B5" w14:textId="77777777" w:rsidR="00B72DD9" w:rsidRPr="00730FFC" w:rsidRDefault="00B72DD9" w:rsidP="00B72DD9">
            <w:pPr>
              <w:rPr>
                <w:rFonts w:ascii="Arial" w:hAnsi="Arial" w:cs="Arial"/>
                <w:b/>
                <w:sz w:val="20"/>
                <w:szCs w:val="20"/>
              </w:rPr>
            </w:pPr>
            <w:r w:rsidRPr="00730FFC">
              <w:rPr>
                <w:rFonts w:ascii="Arial" w:hAnsi="Arial" w:cs="Arial"/>
                <w:b/>
                <w:sz w:val="20"/>
                <w:szCs w:val="20"/>
              </w:rPr>
              <w:t>confirmation</w:t>
            </w:r>
          </w:p>
          <w:p w14:paraId="4ADAA08D" w14:textId="77777777" w:rsidR="00B72DD9" w:rsidRPr="00730FFC" w:rsidRDefault="00B72DD9" w:rsidP="00B72DD9">
            <w:pPr>
              <w:rPr>
                <w:rFonts w:ascii="Arial" w:hAnsi="Arial" w:cs="Arial"/>
                <w:b/>
                <w:sz w:val="20"/>
                <w:szCs w:val="20"/>
              </w:rPr>
            </w:pPr>
            <w:r w:rsidRPr="00730FFC">
              <w:rPr>
                <w:rFonts w:ascii="Arial" w:hAnsi="Arial" w:cs="Arial"/>
                <w:b/>
                <w:sz w:val="20"/>
                <w:szCs w:val="20"/>
              </w:rPr>
              <w:t>reconciliation</w:t>
            </w:r>
          </w:p>
          <w:p w14:paraId="404E100C" w14:textId="77777777" w:rsidR="00B72DD9" w:rsidRPr="00730FFC" w:rsidRDefault="00B72DD9" w:rsidP="00B72DD9">
            <w:pPr>
              <w:rPr>
                <w:rFonts w:ascii="Arial" w:hAnsi="Arial" w:cs="Arial"/>
                <w:b/>
                <w:sz w:val="20"/>
                <w:szCs w:val="20"/>
              </w:rPr>
            </w:pPr>
            <w:r w:rsidRPr="00730FFC">
              <w:rPr>
                <w:rFonts w:ascii="Arial" w:hAnsi="Arial" w:cs="Arial"/>
                <w:b/>
                <w:sz w:val="20"/>
                <w:szCs w:val="20"/>
              </w:rPr>
              <w:t>anointing of the sick</w:t>
            </w:r>
          </w:p>
          <w:p w14:paraId="0DCA7980" w14:textId="77777777" w:rsidR="00B72DD9" w:rsidRPr="00730FFC" w:rsidRDefault="00B72DD9" w:rsidP="00B72DD9">
            <w:pPr>
              <w:rPr>
                <w:rFonts w:ascii="Arial" w:hAnsi="Arial" w:cs="Arial"/>
                <w:b/>
                <w:sz w:val="20"/>
                <w:szCs w:val="20"/>
              </w:rPr>
            </w:pPr>
            <w:r w:rsidRPr="00730FFC">
              <w:rPr>
                <w:rFonts w:ascii="Arial" w:hAnsi="Arial" w:cs="Arial"/>
                <w:b/>
                <w:sz w:val="20"/>
                <w:szCs w:val="20"/>
              </w:rPr>
              <w:t>matrimony</w:t>
            </w:r>
          </w:p>
          <w:p w14:paraId="2BA3CE83" w14:textId="77777777" w:rsidR="00B72DD9" w:rsidRPr="00730FFC" w:rsidRDefault="00B72DD9" w:rsidP="00B72DD9">
            <w:pPr>
              <w:rPr>
                <w:rFonts w:ascii="Arial" w:hAnsi="Arial" w:cs="Arial"/>
                <w:b/>
                <w:sz w:val="20"/>
                <w:szCs w:val="20"/>
              </w:rPr>
            </w:pPr>
            <w:r w:rsidRPr="00730FFC">
              <w:rPr>
                <w:rFonts w:ascii="Arial" w:hAnsi="Arial" w:cs="Arial"/>
                <w:b/>
                <w:sz w:val="20"/>
                <w:szCs w:val="20"/>
              </w:rPr>
              <w:t>holy orders</w:t>
            </w:r>
          </w:p>
          <w:p w14:paraId="4636351B" w14:textId="77777777" w:rsidR="00B72DD9" w:rsidRDefault="00B72DD9" w:rsidP="00B72DD9">
            <w:pPr>
              <w:rPr>
                <w:rFonts w:ascii="Arial" w:hAnsi="Arial" w:cs="Arial"/>
                <w:b/>
                <w:sz w:val="20"/>
                <w:szCs w:val="20"/>
              </w:rPr>
            </w:pPr>
            <w:r w:rsidRPr="00730FFC">
              <w:rPr>
                <w:rFonts w:ascii="Arial" w:hAnsi="Arial" w:cs="Arial"/>
                <w:b/>
                <w:sz w:val="20"/>
                <w:szCs w:val="20"/>
              </w:rPr>
              <w:t>the eucharist: its status as 'the source and summit of Christian life'; different Christian views about its meaning and importance.</w:t>
            </w:r>
          </w:p>
        </w:tc>
        <w:tc>
          <w:tcPr>
            <w:tcW w:w="542" w:type="dxa"/>
            <w:textDirection w:val="tbRl"/>
          </w:tcPr>
          <w:p w14:paraId="28A02B85" w14:textId="77777777" w:rsidR="00B72DD9" w:rsidRDefault="00B72DD9" w:rsidP="00B72DD9">
            <w:pPr>
              <w:ind w:left="113" w:right="113"/>
              <w:rPr>
                <w:rFonts w:ascii="Arial" w:hAnsi="Arial" w:cs="Arial"/>
                <w:b/>
                <w:sz w:val="20"/>
                <w:szCs w:val="20"/>
              </w:rPr>
            </w:pPr>
          </w:p>
        </w:tc>
        <w:tc>
          <w:tcPr>
            <w:tcW w:w="557" w:type="dxa"/>
            <w:textDirection w:val="tbRl"/>
          </w:tcPr>
          <w:p w14:paraId="23B25793" w14:textId="77777777" w:rsidR="00B72DD9" w:rsidRDefault="00B72DD9" w:rsidP="00B72DD9">
            <w:pPr>
              <w:ind w:left="113" w:right="113"/>
              <w:rPr>
                <w:rFonts w:ascii="Arial" w:hAnsi="Arial" w:cs="Arial"/>
                <w:b/>
                <w:sz w:val="20"/>
                <w:szCs w:val="20"/>
              </w:rPr>
            </w:pPr>
          </w:p>
        </w:tc>
        <w:tc>
          <w:tcPr>
            <w:tcW w:w="557" w:type="dxa"/>
            <w:textDirection w:val="tbRl"/>
          </w:tcPr>
          <w:p w14:paraId="0BD6561B" w14:textId="77777777" w:rsidR="00B72DD9" w:rsidRDefault="00B72DD9" w:rsidP="00B72DD9">
            <w:pPr>
              <w:ind w:left="113" w:right="113"/>
              <w:rPr>
                <w:rFonts w:ascii="Arial" w:hAnsi="Arial" w:cs="Arial"/>
                <w:b/>
                <w:sz w:val="20"/>
                <w:szCs w:val="20"/>
              </w:rPr>
            </w:pPr>
          </w:p>
        </w:tc>
        <w:tc>
          <w:tcPr>
            <w:tcW w:w="696" w:type="dxa"/>
            <w:textDirection w:val="tbRl"/>
          </w:tcPr>
          <w:p w14:paraId="38B20A06" w14:textId="77777777" w:rsidR="00B72DD9" w:rsidRDefault="00B72DD9" w:rsidP="00B72DD9">
            <w:pPr>
              <w:ind w:left="113" w:right="113"/>
              <w:rPr>
                <w:rFonts w:ascii="Arial" w:hAnsi="Arial" w:cs="Arial"/>
                <w:b/>
                <w:sz w:val="20"/>
                <w:szCs w:val="20"/>
              </w:rPr>
            </w:pPr>
          </w:p>
        </w:tc>
        <w:tc>
          <w:tcPr>
            <w:tcW w:w="3770" w:type="dxa"/>
          </w:tcPr>
          <w:p w14:paraId="21375535" w14:textId="77777777" w:rsidR="00B72DD9" w:rsidRDefault="00B72DD9" w:rsidP="00B72DD9">
            <w:pPr>
              <w:rPr>
                <w:rFonts w:ascii="Arial" w:hAnsi="Arial" w:cs="Arial"/>
                <w:b/>
                <w:sz w:val="20"/>
                <w:szCs w:val="20"/>
              </w:rPr>
            </w:pPr>
          </w:p>
        </w:tc>
      </w:tr>
      <w:tr w:rsidR="00B72DD9" w14:paraId="14A7DAE4" w14:textId="77777777" w:rsidTr="0072010A">
        <w:trPr>
          <w:cantSplit/>
          <w:trHeight w:val="961"/>
        </w:trPr>
        <w:tc>
          <w:tcPr>
            <w:tcW w:w="8482" w:type="dxa"/>
          </w:tcPr>
          <w:p w14:paraId="5F60787F" w14:textId="77777777" w:rsidR="00B72DD9" w:rsidRPr="00730FFC" w:rsidRDefault="00B72DD9" w:rsidP="00B72DD9">
            <w:pPr>
              <w:rPr>
                <w:rFonts w:ascii="Arial" w:hAnsi="Arial" w:cs="Arial"/>
                <w:b/>
                <w:sz w:val="20"/>
                <w:szCs w:val="20"/>
              </w:rPr>
            </w:pPr>
            <w:r w:rsidRPr="00730FFC">
              <w:rPr>
                <w:rFonts w:ascii="Arial" w:hAnsi="Arial" w:cs="Arial"/>
                <w:b/>
                <w:sz w:val="20"/>
                <w:szCs w:val="20"/>
              </w:rPr>
              <w:t>Worship</w:t>
            </w:r>
          </w:p>
          <w:p w14:paraId="12FB7B07" w14:textId="77777777" w:rsidR="00B72DD9" w:rsidRPr="00730FFC" w:rsidRDefault="00B72DD9" w:rsidP="00B72DD9">
            <w:pPr>
              <w:rPr>
                <w:rFonts w:ascii="Arial" w:hAnsi="Arial" w:cs="Arial"/>
                <w:b/>
                <w:sz w:val="20"/>
                <w:szCs w:val="20"/>
              </w:rPr>
            </w:pPr>
          </w:p>
          <w:p w14:paraId="54AB7BAE" w14:textId="77777777" w:rsidR="00B72DD9" w:rsidRPr="00730FFC" w:rsidRDefault="00B72DD9" w:rsidP="00B72DD9">
            <w:pPr>
              <w:rPr>
                <w:rFonts w:ascii="Arial" w:hAnsi="Arial" w:cs="Arial"/>
                <w:b/>
                <w:sz w:val="20"/>
                <w:szCs w:val="20"/>
              </w:rPr>
            </w:pPr>
            <w:r w:rsidRPr="00730FFC">
              <w:rPr>
                <w:rFonts w:ascii="Arial" w:hAnsi="Arial" w:cs="Arial"/>
                <w:b/>
                <w:sz w:val="20"/>
                <w:szCs w:val="20"/>
              </w:rPr>
              <w:t>Prayer:</w:t>
            </w:r>
          </w:p>
          <w:p w14:paraId="51B4AEA2" w14:textId="77777777" w:rsidR="00B72DD9" w:rsidRPr="00730FFC" w:rsidRDefault="00B72DD9" w:rsidP="00B72DD9">
            <w:pPr>
              <w:rPr>
                <w:rFonts w:ascii="Arial" w:hAnsi="Arial" w:cs="Arial"/>
                <w:b/>
                <w:sz w:val="20"/>
                <w:szCs w:val="20"/>
              </w:rPr>
            </w:pPr>
            <w:r w:rsidRPr="00730FFC">
              <w:rPr>
                <w:rFonts w:ascii="Arial" w:hAnsi="Arial" w:cs="Arial"/>
                <w:b/>
                <w:sz w:val="20"/>
                <w:szCs w:val="20"/>
              </w:rPr>
              <w:t>prayer as 'the raising of the mind and heart to God'</w:t>
            </w:r>
          </w:p>
          <w:p w14:paraId="1B9C5053" w14:textId="77777777" w:rsidR="00B72DD9" w:rsidRPr="00730FFC" w:rsidRDefault="00B72DD9" w:rsidP="00B72DD9">
            <w:pPr>
              <w:rPr>
                <w:rFonts w:ascii="Arial" w:hAnsi="Arial" w:cs="Arial"/>
                <w:b/>
                <w:sz w:val="20"/>
                <w:szCs w:val="20"/>
              </w:rPr>
            </w:pPr>
            <w:r w:rsidRPr="00730FFC">
              <w:rPr>
                <w:rFonts w:ascii="Arial" w:hAnsi="Arial" w:cs="Arial"/>
                <w:b/>
                <w:sz w:val="20"/>
                <w:szCs w:val="20"/>
              </w:rPr>
              <w:t>formal prayers and informal prayer, including different views about their relative importance</w:t>
            </w:r>
          </w:p>
          <w:p w14:paraId="56C240F7"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meaning and importance of the Lord’s Prayer.</w:t>
            </w:r>
          </w:p>
          <w:p w14:paraId="75432223" w14:textId="77777777" w:rsidR="00B72DD9" w:rsidRPr="00730FFC" w:rsidRDefault="00B72DD9" w:rsidP="00B72DD9">
            <w:pPr>
              <w:rPr>
                <w:rFonts w:ascii="Arial" w:hAnsi="Arial" w:cs="Arial"/>
                <w:b/>
                <w:sz w:val="20"/>
                <w:szCs w:val="20"/>
              </w:rPr>
            </w:pPr>
            <w:r w:rsidRPr="00730FFC">
              <w:rPr>
                <w:rFonts w:ascii="Arial" w:hAnsi="Arial" w:cs="Arial"/>
                <w:b/>
                <w:sz w:val="20"/>
                <w:szCs w:val="20"/>
              </w:rPr>
              <w:lastRenderedPageBreak/>
              <w:t>The role and importance of forms of popular piety including the Rosary and the Stations of the Cross.</w:t>
            </w:r>
          </w:p>
          <w:p w14:paraId="2B8193D3"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role and importance of pilgrimage, including a study of one place of Roman Catholic pilgrimage, and different Christian views about the importance of pilgrimage.</w:t>
            </w:r>
          </w:p>
          <w:p w14:paraId="2510C9EA"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funeral rite and its significance.</w:t>
            </w:r>
          </w:p>
          <w:p w14:paraId="101EDBB2" w14:textId="77777777" w:rsidR="00B72DD9" w:rsidRDefault="00B72DD9" w:rsidP="00B72DD9">
            <w:pPr>
              <w:rPr>
                <w:rFonts w:ascii="Arial" w:hAnsi="Arial" w:cs="Arial"/>
                <w:b/>
                <w:sz w:val="20"/>
                <w:szCs w:val="20"/>
              </w:rPr>
            </w:pPr>
            <w:r w:rsidRPr="00730FFC">
              <w:rPr>
                <w:rFonts w:ascii="Arial" w:hAnsi="Arial" w:cs="Arial"/>
                <w:b/>
                <w:sz w:val="20"/>
                <w:szCs w:val="20"/>
              </w:rPr>
              <w:t>The work of the Church</w:t>
            </w:r>
          </w:p>
        </w:tc>
        <w:tc>
          <w:tcPr>
            <w:tcW w:w="542" w:type="dxa"/>
            <w:textDirection w:val="tbRl"/>
          </w:tcPr>
          <w:p w14:paraId="0ADEEC4C" w14:textId="77777777" w:rsidR="00B72DD9" w:rsidRDefault="00B72DD9" w:rsidP="00B72DD9">
            <w:pPr>
              <w:ind w:left="113" w:right="113"/>
              <w:rPr>
                <w:rFonts w:ascii="Arial" w:hAnsi="Arial" w:cs="Arial"/>
                <w:b/>
                <w:sz w:val="20"/>
                <w:szCs w:val="20"/>
              </w:rPr>
            </w:pPr>
          </w:p>
        </w:tc>
        <w:tc>
          <w:tcPr>
            <w:tcW w:w="557" w:type="dxa"/>
            <w:textDirection w:val="tbRl"/>
          </w:tcPr>
          <w:p w14:paraId="251BCEAB" w14:textId="77777777" w:rsidR="00B72DD9" w:rsidRDefault="00B72DD9" w:rsidP="00B72DD9">
            <w:pPr>
              <w:ind w:left="113" w:right="113"/>
              <w:rPr>
                <w:rFonts w:ascii="Arial" w:hAnsi="Arial" w:cs="Arial"/>
                <w:b/>
                <w:sz w:val="20"/>
                <w:szCs w:val="20"/>
              </w:rPr>
            </w:pPr>
          </w:p>
        </w:tc>
        <w:tc>
          <w:tcPr>
            <w:tcW w:w="557" w:type="dxa"/>
            <w:textDirection w:val="tbRl"/>
          </w:tcPr>
          <w:p w14:paraId="36D42C4C" w14:textId="77777777" w:rsidR="00B72DD9" w:rsidRDefault="00B72DD9" w:rsidP="00B72DD9">
            <w:pPr>
              <w:ind w:left="113" w:right="113"/>
              <w:rPr>
                <w:rFonts w:ascii="Arial" w:hAnsi="Arial" w:cs="Arial"/>
                <w:b/>
                <w:sz w:val="20"/>
                <w:szCs w:val="20"/>
              </w:rPr>
            </w:pPr>
          </w:p>
        </w:tc>
        <w:tc>
          <w:tcPr>
            <w:tcW w:w="696" w:type="dxa"/>
            <w:textDirection w:val="tbRl"/>
          </w:tcPr>
          <w:p w14:paraId="04B41F9A" w14:textId="77777777" w:rsidR="00B72DD9" w:rsidRDefault="00B72DD9" w:rsidP="00B72DD9">
            <w:pPr>
              <w:ind w:left="113" w:right="113"/>
              <w:rPr>
                <w:rFonts w:ascii="Arial" w:hAnsi="Arial" w:cs="Arial"/>
                <w:b/>
                <w:sz w:val="20"/>
                <w:szCs w:val="20"/>
              </w:rPr>
            </w:pPr>
          </w:p>
        </w:tc>
        <w:tc>
          <w:tcPr>
            <w:tcW w:w="3770" w:type="dxa"/>
          </w:tcPr>
          <w:p w14:paraId="0D2D0F12" w14:textId="77777777" w:rsidR="00B72DD9" w:rsidRDefault="00B72DD9" w:rsidP="00B72DD9">
            <w:pPr>
              <w:rPr>
                <w:rFonts w:ascii="Arial" w:hAnsi="Arial" w:cs="Arial"/>
                <w:b/>
                <w:sz w:val="20"/>
                <w:szCs w:val="20"/>
              </w:rPr>
            </w:pPr>
          </w:p>
        </w:tc>
      </w:tr>
      <w:tr w:rsidR="00B72DD9" w14:paraId="69DAD93E" w14:textId="77777777" w:rsidTr="0072010A">
        <w:trPr>
          <w:cantSplit/>
          <w:trHeight w:val="961"/>
        </w:trPr>
        <w:tc>
          <w:tcPr>
            <w:tcW w:w="8482" w:type="dxa"/>
          </w:tcPr>
          <w:p w14:paraId="06851CE5" w14:textId="77777777" w:rsidR="00B72DD9" w:rsidRPr="00730FFC" w:rsidRDefault="00B72DD9" w:rsidP="00B72DD9">
            <w:pPr>
              <w:rPr>
                <w:rFonts w:ascii="Arial" w:hAnsi="Arial" w:cs="Arial"/>
                <w:b/>
                <w:sz w:val="20"/>
                <w:szCs w:val="20"/>
              </w:rPr>
            </w:pPr>
            <w:r w:rsidRPr="00730FFC">
              <w:rPr>
                <w:rFonts w:ascii="Arial" w:hAnsi="Arial" w:cs="Arial"/>
                <w:b/>
                <w:sz w:val="20"/>
                <w:szCs w:val="20"/>
              </w:rPr>
              <w:t>Catholic beliefs about the essential duty to ‘love our neighbour’ in concrete ways locally, nationally and globally and how these beliefs are reflected in:</w:t>
            </w:r>
          </w:p>
          <w:p w14:paraId="3BB23C48" w14:textId="77777777" w:rsidR="00B72DD9" w:rsidRPr="00730FFC" w:rsidRDefault="00B72DD9" w:rsidP="00B72DD9">
            <w:pPr>
              <w:rPr>
                <w:rFonts w:ascii="Arial" w:hAnsi="Arial" w:cs="Arial"/>
                <w:b/>
                <w:sz w:val="20"/>
                <w:szCs w:val="20"/>
              </w:rPr>
            </w:pPr>
            <w:r w:rsidRPr="00730FFC">
              <w:rPr>
                <w:rFonts w:ascii="Arial" w:hAnsi="Arial" w:cs="Arial"/>
                <w:b/>
                <w:sz w:val="20"/>
                <w:szCs w:val="20"/>
              </w:rPr>
              <w:t>Catholic social teaching including Gaudium et Spes paragraph 26</w:t>
            </w:r>
          </w:p>
          <w:p w14:paraId="3FBF6DBF" w14:textId="77777777" w:rsidR="00B72DD9" w:rsidRPr="00730FFC" w:rsidRDefault="00B72DD9" w:rsidP="00B72DD9">
            <w:pPr>
              <w:rPr>
                <w:rFonts w:ascii="Arial" w:hAnsi="Arial" w:cs="Arial"/>
                <w:b/>
                <w:sz w:val="20"/>
                <w:szCs w:val="20"/>
              </w:rPr>
            </w:pPr>
            <w:r w:rsidRPr="00730FFC">
              <w:rPr>
                <w:rFonts w:ascii="Arial" w:hAnsi="Arial" w:cs="Arial"/>
                <w:b/>
                <w:sz w:val="20"/>
                <w:szCs w:val="20"/>
              </w:rPr>
              <w:t>Catholic teaching on justice, peace and reconciliation</w:t>
            </w:r>
          </w:p>
          <w:p w14:paraId="2DE21F31" w14:textId="77777777" w:rsidR="00B72DD9" w:rsidRPr="00730FFC" w:rsidRDefault="00B72DD9" w:rsidP="00B72DD9">
            <w:pPr>
              <w:rPr>
                <w:rFonts w:ascii="Arial" w:hAnsi="Arial" w:cs="Arial"/>
                <w:b/>
                <w:sz w:val="20"/>
                <w:szCs w:val="20"/>
              </w:rPr>
            </w:pPr>
            <w:r w:rsidRPr="00730FFC">
              <w:rPr>
                <w:rFonts w:ascii="Arial" w:hAnsi="Arial" w:cs="Arial"/>
                <w:b/>
                <w:sz w:val="20"/>
                <w:szCs w:val="20"/>
              </w:rPr>
              <w:t xml:space="preserve">The work of Catholic agencies including CAFOD, </w:t>
            </w:r>
            <w:proofErr w:type="spellStart"/>
            <w:r w:rsidRPr="00730FFC">
              <w:rPr>
                <w:rFonts w:ascii="Arial" w:hAnsi="Arial" w:cs="Arial"/>
                <w:b/>
                <w:sz w:val="20"/>
                <w:szCs w:val="20"/>
              </w:rPr>
              <w:t>Trocaire</w:t>
            </w:r>
            <w:proofErr w:type="spellEnd"/>
            <w:r w:rsidRPr="00730FFC">
              <w:rPr>
                <w:rFonts w:ascii="Arial" w:hAnsi="Arial" w:cs="Arial"/>
                <w:b/>
                <w:sz w:val="20"/>
                <w:szCs w:val="20"/>
              </w:rPr>
              <w:t xml:space="preserve">, </w:t>
            </w:r>
            <w:proofErr w:type="spellStart"/>
            <w:r w:rsidRPr="00730FFC">
              <w:rPr>
                <w:rFonts w:ascii="Arial" w:hAnsi="Arial" w:cs="Arial"/>
                <w:b/>
                <w:sz w:val="20"/>
                <w:szCs w:val="20"/>
              </w:rPr>
              <w:t>Missio</w:t>
            </w:r>
            <w:proofErr w:type="spellEnd"/>
            <w:r w:rsidRPr="00730FFC">
              <w:rPr>
                <w:rFonts w:ascii="Arial" w:hAnsi="Arial" w:cs="Arial"/>
                <w:b/>
                <w:sz w:val="20"/>
                <w:szCs w:val="20"/>
              </w:rPr>
              <w:t>.</w:t>
            </w:r>
          </w:p>
          <w:p w14:paraId="56D3565E"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meaning and significance of mission and evangelism for Catholics today, globally and in Great Britain, both nationally and locally.</w:t>
            </w:r>
          </w:p>
          <w:p w14:paraId="04A53D80" w14:textId="77777777" w:rsidR="00B72DD9" w:rsidRPr="00730FFC" w:rsidRDefault="00B72DD9" w:rsidP="00B72DD9">
            <w:pPr>
              <w:rPr>
                <w:rFonts w:ascii="Arial" w:hAnsi="Arial" w:cs="Arial"/>
                <w:b/>
                <w:sz w:val="20"/>
                <w:szCs w:val="20"/>
              </w:rPr>
            </w:pPr>
            <w:r w:rsidRPr="00730FFC">
              <w:rPr>
                <w:rFonts w:ascii="Arial" w:hAnsi="Arial" w:cs="Arial"/>
                <w:b/>
                <w:sz w:val="20"/>
                <w:szCs w:val="20"/>
              </w:rPr>
              <w:t>The aims and importance of the Society of Saint Vincent de Paul (SVP).</w:t>
            </w:r>
          </w:p>
          <w:p w14:paraId="523519D0" w14:textId="77777777" w:rsidR="00B72DD9" w:rsidRDefault="00B72DD9" w:rsidP="00B72DD9">
            <w:pPr>
              <w:rPr>
                <w:rFonts w:ascii="Arial" w:hAnsi="Arial" w:cs="Arial"/>
                <w:b/>
                <w:sz w:val="20"/>
                <w:szCs w:val="20"/>
              </w:rPr>
            </w:pPr>
            <w:r w:rsidRPr="00730FFC">
              <w:rPr>
                <w:rFonts w:ascii="Arial" w:hAnsi="Arial" w:cs="Arial"/>
                <w:b/>
                <w:sz w:val="20"/>
                <w:szCs w:val="20"/>
              </w:rPr>
              <w:t xml:space="preserve">The aims and importance of either the </w:t>
            </w:r>
            <w:proofErr w:type="spellStart"/>
            <w:r w:rsidRPr="00730FFC">
              <w:rPr>
                <w:rFonts w:ascii="Arial" w:hAnsi="Arial" w:cs="Arial"/>
                <w:b/>
                <w:sz w:val="20"/>
                <w:szCs w:val="20"/>
              </w:rPr>
              <w:t>Corrymeela</w:t>
            </w:r>
            <w:proofErr w:type="spellEnd"/>
            <w:r w:rsidRPr="00730FFC">
              <w:rPr>
                <w:rFonts w:ascii="Arial" w:hAnsi="Arial" w:cs="Arial"/>
                <w:b/>
                <w:sz w:val="20"/>
                <w:szCs w:val="20"/>
              </w:rPr>
              <w:t xml:space="preserve"> community or Pax Christi.</w:t>
            </w:r>
          </w:p>
        </w:tc>
        <w:tc>
          <w:tcPr>
            <w:tcW w:w="542" w:type="dxa"/>
            <w:textDirection w:val="tbRl"/>
          </w:tcPr>
          <w:p w14:paraId="5A2C10E2" w14:textId="77777777" w:rsidR="00B72DD9" w:rsidRDefault="00B72DD9" w:rsidP="00B72DD9">
            <w:pPr>
              <w:ind w:left="113" w:right="113"/>
              <w:rPr>
                <w:rFonts w:ascii="Arial" w:hAnsi="Arial" w:cs="Arial"/>
                <w:b/>
                <w:sz w:val="20"/>
                <w:szCs w:val="20"/>
              </w:rPr>
            </w:pPr>
          </w:p>
        </w:tc>
        <w:tc>
          <w:tcPr>
            <w:tcW w:w="557" w:type="dxa"/>
            <w:textDirection w:val="tbRl"/>
          </w:tcPr>
          <w:p w14:paraId="6790A383" w14:textId="77777777" w:rsidR="00B72DD9" w:rsidRDefault="00B72DD9" w:rsidP="00B72DD9">
            <w:pPr>
              <w:ind w:left="113" w:right="113"/>
              <w:rPr>
                <w:rFonts w:ascii="Arial" w:hAnsi="Arial" w:cs="Arial"/>
                <w:b/>
                <w:sz w:val="20"/>
                <w:szCs w:val="20"/>
              </w:rPr>
            </w:pPr>
          </w:p>
        </w:tc>
        <w:tc>
          <w:tcPr>
            <w:tcW w:w="557" w:type="dxa"/>
            <w:textDirection w:val="tbRl"/>
          </w:tcPr>
          <w:p w14:paraId="32DDCAA2" w14:textId="77777777" w:rsidR="00B72DD9" w:rsidRDefault="00B72DD9" w:rsidP="00B72DD9">
            <w:pPr>
              <w:ind w:left="113" w:right="113"/>
              <w:rPr>
                <w:rFonts w:ascii="Arial" w:hAnsi="Arial" w:cs="Arial"/>
                <w:b/>
                <w:sz w:val="20"/>
                <w:szCs w:val="20"/>
              </w:rPr>
            </w:pPr>
          </w:p>
        </w:tc>
        <w:tc>
          <w:tcPr>
            <w:tcW w:w="696" w:type="dxa"/>
            <w:textDirection w:val="tbRl"/>
          </w:tcPr>
          <w:p w14:paraId="01B36DDD" w14:textId="77777777" w:rsidR="00B72DD9" w:rsidRDefault="00B72DD9" w:rsidP="00B72DD9">
            <w:pPr>
              <w:ind w:left="113" w:right="113"/>
              <w:rPr>
                <w:rFonts w:ascii="Arial" w:hAnsi="Arial" w:cs="Arial"/>
                <w:b/>
                <w:sz w:val="20"/>
                <w:szCs w:val="20"/>
              </w:rPr>
            </w:pPr>
          </w:p>
        </w:tc>
        <w:tc>
          <w:tcPr>
            <w:tcW w:w="3770" w:type="dxa"/>
          </w:tcPr>
          <w:p w14:paraId="5B8A75ED" w14:textId="77777777" w:rsidR="00B72DD9" w:rsidRDefault="00B72DD9" w:rsidP="00B72DD9">
            <w:pPr>
              <w:rPr>
                <w:rFonts w:ascii="Arial" w:hAnsi="Arial" w:cs="Arial"/>
                <w:b/>
                <w:sz w:val="20"/>
                <w:szCs w:val="20"/>
              </w:rPr>
            </w:pPr>
          </w:p>
        </w:tc>
      </w:tr>
    </w:tbl>
    <w:p w14:paraId="0BCD0FB2" w14:textId="77777777" w:rsidR="002A58D1" w:rsidRDefault="002A58D1" w:rsidP="00B6788C">
      <w:pPr>
        <w:rPr>
          <w:rFonts w:ascii="Arial" w:hAnsi="Arial" w:cs="Arial"/>
          <w:sz w:val="20"/>
          <w:szCs w:val="20"/>
        </w:rPr>
      </w:pPr>
    </w:p>
    <w:p w14:paraId="54DFCFEB" w14:textId="77777777" w:rsidR="002A58D1" w:rsidRDefault="002A58D1" w:rsidP="00B6788C">
      <w:pPr>
        <w:rPr>
          <w:rFonts w:ascii="Arial" w:hAnsi="Arial" w:cs="Arial"/>
          <w:sz w:val="20"/>
          <w:szCs w:val="20"/>
        </w:rPr>
      </w:pPr>
    </w:p>
    <w:p w14:paraId="29384350" w14:textId="77777777" w:rsidR="002A58D1" w:rsidRDefault="002A58D1" w:rsidP="00B6788C">
      <w:pPr>
        <w:rPr>
          <w:rFonts w:ascii="Arial" w:hAnsi="Arial" w:cs="Arial"/>
          <w:sz w:val="20"/>
          <w:szCs w:val="20"/>
        </w:rPr>
      </w:pPr>
    </w:p>
    <w:p w14:paraId="6E7B1ED7" w14:textId="77777777" w:rsidR="002A58D1" w:rsidRDefault="002A58D1" w:rsidP="00B6788C">
      <w:pPr>
        <w:rPr>
          <w:rFonts w:ascii="Arial" w:hAnsi="Arial" w:cs="Arial"/>
          <w:sz w:val="20"/>
          <w:szCs w:val="20"/>
        </w:rPr>
      </w:pPr>
    </w:p>
    <w:p w14:paraId="045B0297" w14:textId="77777777" w:rsidR="002A58D1" w:rsidRDefault="002A58D1" w:rsidP="00B6788C">
      <w:pPr>
        <w:rPr>
          <w:rFonts w:ascii="Arial" w:hAnsi="Arial" w:cs="Arial"/>
          <w:sz w:val="20"/>
          <w:szCs w:val="20"/>
        </w:rPr>
      </w:pPr>
    </w:p>
    <w:p w14:paraId="327EFE4C" w14:textId="77777777" w:rsidR="002A58D1" w:rsidRDefault="002A58D1" w:rsidP="00B6788C">
      <w:pPr>
        <w:rPr>
          <w:rFonts w:ascii="Arial" w:hAnsi="Arial" w:cs="Arial"/>
          <w:sz w:val="20"/>
          <w:szCs w:val="20"/>
        </w:rPr>
      </w:pPr>
    </w:p>
    <w:p w14:paraId="4CEE803A" w14:textId="77777777" w:rsidR="002A58D1" w:rsidRDefault="002A58D1" w:rsidP="00B6788C">
      <w:pPr>
        <w:rPr>
          <w:rFonts w:ascii="Arial" w:hAnsi="Arial" w:cs="Arial"/>
          <w:sz w:val="20"/>
          <w:szCs w:val="20"/>
        </w:rPr>
      </w:pPr>
    </w:p>
    <w:p w14:paraId="74BA0A02" w14:textId="77777777" w:rsidR="002A58D1" w:rsidRDefault="002A58D1" w:rsidP="00B6788C">
      <w:pPr>
        <w:rPr>
          <w:rFonts w:ascii="Arial" w:hAnsi="Arial" w:cs="Arial"/>
          <w:sz w:val="20"/>
          <w:szCs w:val="20"/>
        </w:rPr>
      </w:pPr>
    </w:p>
    <w:p w14:paraId="201EDFDF" w14:textId="77777777" w:rsidR="002A58D1" w:rsidRDefault="002A58D1" w:rsidP="00B6788C">
      <w:pPr>
        <w:rPr>
          <w:rFonts w:ascii="Arial" w:hAnsi="Arial" w:cs="Arial"/>
          <w:sz w:val="20"/>
          <w:szCs w:val="20"/>
        </w:rPr>
      </w:pPr>
    </w:p>
    <w:p w14:paraId="5B7F2C47" w14:textId="77777777" w:rsidR="002A58D1" w:rsidRDefault="002A58D1" w:rsidP="00B6788C">
      <w:pPr>
        <w:rPr>
          <w:rFonts w:ascii="Arial" w:hAnsi="Arial" w:cs="Arial"/>
          <w:sz w:val="20"/>
          <w:szCs w:val="20"/>
        </w:rPr>
      </w:pPr>
    </w:p>
    <w:p w14:paraId="38D27776" w14:textId="77777777" w:rsidR="002A58D1" w:rsidRDefault="002A58D1" w:rsidP="00B6788C">
      <w:pPr>
        <w:rPr>
          <w:rFonts w:ascii="Arial" w:hAnsi="Arial" w:cs="Arial"/>
          <w:sz w:val="20"/>
          <w:szCs w:val="20"/>
        </w:rPr>
      </w:pPr>
    </w:p>
    <w:p w14:paraId="7D3DB145" w14:textId="77777777" w:rsidR="002A58D1" w:rsidRDefault="002A58D1" w:rsidP="00B6788C">
      <w:pPr>
        <w:rPr>
          <w:rFonts w:ascii="Arial" w:hAnsi="Arial" w:cs="Arial"/>
          <w:sz w:val="20"/>
          <w:szCs w:val="20"/>
        </w:rPr>
      </w:pPr>
    </w:p>
    <w:p w14:paraId="42C6A83D" w14:textId="77777777" w:rsidR="002A58D1" w:rsidRDefault="002A58D1" w:rsidP="00B6788C">
      <w:pPr>
        <w:rPr>
          <w:rFonts w:ascii="Arial" w:hAnsi="Arial" w:cs="Arial"/>
          <w:sz w:val="20"/>
          <w:szCs w:val="20"/>
        </w:rPr>
      </w:pPr>
    </w:p>
    <w:p w14:paraId="5A3115E2" w14:textId="77777777" w:rsidR="002A58D1" w:rsidRDefault="002A58D1" w:rsidP="00B6788C">
      <w:pPr>
        <w:rPr>
          <w:rFonts w:ascii="Arial" w:hAnsi="Arial" w:cs="Arial"/>
          <w:sz w:val="20"/>
          <w:szCs w:val="20"/>
        </w:rPr>
      </w:pPr>
    </w:p>
    <w:p w14:paraId="28216442" w14:textId="77777777" w:rsidR="002A58D1" w:rsidRDefault="002A58D1" w:rsidP="00B6788C">
      <w:pPr>
        <w:rPr>
          <w:rFonts w:ascii="Arial" w:hAnsi="Arial" w:cs="Arial"/>
          <w:sz w:val="20"/>
          <w:szCs w:val="20"/>
        </w:rPr>
      </w:pPr>
    </w:p>
    <w:p w14:paraId="240FF3B2" w14:textId="77777777" w:rsidR="002A58D1" w:rsidRDefault="002A58D1" w:rsidP="00B6788C">
      <w:pPr>
        <w:rPr>
          <w:rFonts w:ascii="Arial" w:hAnsi="Arial" w:cs="Arial"/>
          <w:sz w:val="20"/>
          <w:szCs w:val="20"/>
        </w:rPr>
      </w:pPr>
    </w:p>
    <w:p w14:paraId="1304C497" w14:textId="77777777" w:rsidR="002A58D1" w:rsidRDefault="002A58D1" w:rsidP="00B6788C">
      <w:pPr>
        <w:rPr>
          <w:rFonts w:ascii="Arial" w:hAnsi="Arial" w:cs="Arial"/>
          <w:sz w:val="20"/>
          <w:szCs w:val="20"/>
        </w:rPr>
      </w:pPr>
    </w:p>
    <w:p w14:paraId="38F68EED" w14:textId="77777777" w:rsidR="002A58D1" w:rsidRDefault="002A58D1" w:rsidP="00B6788C">
      <w:pPr>
        <w:rPr>
          <w:rFonts w:ascii="Arial" w:hAnsi="Arial" w:cs="Arial"/>
          <w:sz w:val="20"/>
          <w:szCs w:val="20"/>
        </w:rPr>
      </w:pPr>
    </w:p>
    <w:p w14:paraId="65D5EB2B" w14:textId="77777777" w:rsidR="002A58D1" w:rsidRDefault="002A58D1" w:rsidP="00B6788C">
      <w:pPr>
        <w:rPr>
          <w:rFonts w:ascii="Arial" w:hAnsi="Arial" w:cs="Arial"/>
          <w:sz w:val="20"/>
          <w:szCs w:val="20"/>
        </w:rPr>
      </w:pPr>
    </w:p>
    <w:p w14:paraId="5AABBEFD" w14:textId="77777777" w:rsidR="002A58D1" w:rsidRDefault="002A58D1" w:rsidP="00B6788C">
      <w:pPr>
        <w:rPr>
          <w:rFonts w:ascii="Arial" w:hAnsi="Arial" w:cs="Arial"/>
          <w:sz w:val="20"/>
          <w:szCs w:val="20"/>
        </w:rPr>
      </w:pPr>
    </w:p>
    <w:p w14:paraId="09CADF1B" w14:textId="77777777" w:rsidR="002A58D1" w:rsidRDefault="002A58D1" w:rsidP="00B6788C">
      <w:pPr>
        <w:rPr>
          <w:rFonts w:ascii="Arial" w:hAnsi="Arial" w:cs="Arial"/>
          <w:sz w:val="20"/>
          <w:szCs w:val="20"/>
        </w:rPr>
      </w:pPr>
    </w:p>
    <w:p w14:paraId="46DDD790" w14:textId="77777777" w:rsidR="002A58D1" w:rsidRDefault="002A58D1" w:rsidP="00B6788C">
      <w:pPr>
        <w:rPr>
          <w:rFonts w:ascii="Arial" w:hAnsi="Arial" w:cs="Arial"/>
          <w:sz w:val="20"/>
          <w:szCs w:val="20"/>
        </w:rPr>
      </w:pPr>
    </w:p>
    <w:p w14:paraId="47A39776" w14:textId="77777777" w:rsidR="002A58D1" w:rsidRDefault="002A58D1" w:rsidP="00B6788C">
      <w:pPr>
        <w:rPr>
          <w:rFonts w:ascii="Arial" w:hAnsi="Arial" w:cs="Arial"/>
          <w:sz w:val="20"/>
          <w:szCs w:val="20"/>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32889466" w14:textId="77777777" w:rsidTr="0072010A">
        <w:trPr>
          <w:cantSplit/>
          <w:trHeight w:val="961"/>
        </w:trPr>
        <w:tc>
          <w:tcPr>
            <w:tcW w:w="8482" w:type="dxa"/>
          </w:tcPr>
          <w:p w14:paraId="69F67623"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HINDUISM</w:t>
            </w:r>
          </w:p>
        </w:tc>
        <w:tc>
          <w:tcPr>
            <w:tcW w:w="542" w:type="dxa"/>
            <w:textDirection w:val="tbRl"/>
          </w:tcPr>
          <w:p w14:paraId="2F1F089D" w14:textId="5AA65020"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549A3817" w14:textId="619D2712"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3B66A804" w14:textId="64F0C550"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6C487D3D" w14:textId="03CE7DDC"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33F97A8E"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04DF7AEC" w14:textId="77777777" w:rsidR="00F3588D" w:rsidRDefault="00F3588D" w:rsidP="00F3588D">
            <w:pPr>
              <w:rPr>
                <w:rFonts w:ascii="Arial" w:hAnsi="Arial" w:cs="Arial"/>
                <w:b/>
                <w:sz w:val="20"/>
                <w:szCs w:val="20"/>
              </w:rPr>
            </w:pPr>
          </w:p>
          <w:p w14:paraId="0C7B6157" w14:textId="77777777" w:rsidR="00F3588D" w:rsidRDefault="00F3588D" w:rsidP="00F3588D">
            <w:pPr>
              <w:rPr>
                <w:rFonts w:ascii="Arial" w:hAnsi="Arial" w:cs="Arial"/>
                <w:b/>
                <w:sz w:val="20"/>
                <w:szCs w:val="20"/>
              </w:rPr>
            </w:pPr>
          </w:p>
          <w:p w14:paraId="74520385" w14:textId="77777777" w:rsidR="00F3588D" w:rsidRDefault="00F3588D" w:rsidP="00F3588D">
            <w:pPr>
              <w:rPr>
                <w:rFonts w:ascii="Arial" w:hAnsi="Arial" w:cs="Arial"/>
                <w:b/>
                <w:sz w:val="20"/>
                <w:szCs w:val="20"/>
              </w:rPr>
            </w:pPr>
          </w:p>
          <w:p w14:paraId="095DF902" w14:textId="77777777" w:rsidR="00F3588D" w:rsidRDefault="00F3588D" w:rsidP="00F3588D">
            <w:pPr>
              <w:rPr>
                <w:rFonts w:ascii="Arial" w:hAnsi="Arial" w:cs="Arial"/>
                <w:b/>
                <w:sz w:val="20"/>
                <w:szCs w:val="20"/>
              </w:rPr>
            </w:pPr>
          </w:p>
          <w:p w14:paraId="75268695" w14:textId="77777777" w:rsidR="00F3588D" w:rsidRDefault="00F3588D" w:rsidP="00F3588D">
            <w:pPr>
              <w:rPr>
                <w:rFonts w:ascii="Arial" w:hAnsi="Arial" w:cs="Arial"/>
                <w:b/>
                <w:sz w:val="20"/>
                <w:szCs w:val="20"/>
              </w:rPr>
            </w:pPr>
          </w:p>
          <w:p w14:paraId="6205FF8F" w14:textId="77777777" w:rsidR="00F3588D" w:rsidRDefault="00F3588D" w:rsidP="00F3588D">
            <w:pPr>
              <w:rPr>
                <w:rFonts w:ascii="Arial" w:hAnsi="Arial" w:cs="Arial"/>
                <w:b/>
                <w:sz w:val="20"/>
                <w:szCs w:val="20"/>
              </w:rPr>
            </w:pPr>
          </w:p>
          <w:p w14:paraId="1B29ED7D" w14:textId="77777777" w:rsidR="00F3588D" w:rsidRDefault="00F3588D" w:rsidP="00F3588D">
            <w:pPr>
              <w:rPr>
                <w:rFonts w:ascii="Arial" w:hAnsi="Arial" w:cs="Arial"/>
                <w:sz w:val="20"/>
                <w:szCs w:val="20"/>
              </w:rPr>
            </w:pPr>
          </w:p>
        </w:tc>
      </w:tr>
      <w:tr w:rsidR="00B72DD9" w14:paraId="63DF35EC" w14:textId="77777777" w:rsidTr="0072010A">
        <w:trPr>
          <w:cantSplit/>
          <w:trHeight w:val="961"/>
        </w:trPr>
        <w:tc>
          <w:tcPr>
            <w:tcW w:w="8482" w:type="dxa"/>
          </w:tcPr>
          <w:p w14:paraId="3CB1EB8A" w14:textId="77777777" w:rsidR="00B72DD9" w:rsidRPr="00801040" w:rsidRDefault="00B72DD9" w:rsidP="00B72DD9">
            <w:pPr>
              <w:rPr>
                <w:rFonts w:ascii="Arial" w:hAnsi="Arial" w:cs="Arial"/>
                <w:b/>
                <w:sz w:val="20"/>
                <w:szCs w:val="20"/>
              </w:rPr>
            </w:pPr>
            <w:r w:rsidRPr="00801040">
              <w:rPr>
                <w:rFonts w:ascii="Arial" w:hAnsi="Arial" w:cs="Arial"/>
                <w:b/>
                <w:sz w:val="20"/>
                <w:szCs w:val="20"/>
              </w:rPr>
              <w:t>Ideas about the nature of God and existence</w:t>
            </w:r>
          </w:p>
          <w:p w14:paraId="10A5E8D9" w14:textId="77777777" w:rsidR="00B72DD9" w:rsidRPr="00801040" w:rsidRDefault="00B72DD9" w:rsidP="00B72DD9">
            <w:pPr>
              <w:rPr>
                <w:rFonts w:ascii="Arial" w:hAnsi="Arial" w:cs="Arial"/>
                <w:b/>
                <w:sz w:val="20"/>
                <w:szCs w:val="20"/>
              </w:rPr>
            </w:pPr>
          </w:p>
          <w:p w14:paraId="47E28CE5" w14:textId="77777777" w:rsidR="00B72DD9" w:rsidRPr="00801040" w:rsidRDefault="00B72DD9" w:rsidP="00B72DD9">
            <w:pPr>
              <w:rPr>
                <w:rFonts w:ascii="Arial" w:hAnsi="Arial" w:cs="Arial"/>
                <w:b/>
                <w:sz w:val="20"/>
                <w:szCs w:val="20"/>
              </w:rPr>
            </w:pPr>
            <w:r w:rsidRPr="00801040">
              <w:rPr>
                <w:rFonts w:ascii="Arial" w:hAnsi="Arial" w:cs="Arial"/>
                <w:b/>
                <w:sz w:val="20"/>
                <w:szCs w:val="20"/>
              </w:rPr>
              <w:t>Brahman: different Hindu understandings of brahman; ultimate reality as divine consciousness (</w:t>
            </w:r>
            <w:proofErr w:type="spellStart"/>
            <w:r w:rsidRPr="00801040">
              <w:rPr>
                <w:rFonts w:ascii="Arial" w:hAnsi="Arial" w:cs="Arial"/>
                <w:b/>
                <w:sz w:val="20"/>
                <w:szCs w:val="20"/>
              </w:rPr>
              <w:t>nirguna</w:t>
            </w:r>
            <w:proofErr w:type="spellEnd"/>
            <w:r w:rsidRPr="00801040">
              <w:rPr>
                <w:rFonts w:ascii="Arial" w:hAnsi="Arial" w:cs="Arial"/>
                <w:b/>
                <w:sz w:val="20"/>
                <w:szCs w:val="20"/>
              </w:rPr>
              <w:t>) and manifestation of God in form (</w:t>
            </w:r>
            <w:proofErr w:type="spellStart"/>
            <w:r w:rsidRPr="00801040">
              <w:rPr>
                <w:rFonts w:ascii="Arial" w:hAnsi="Arial" w:cs="Arial"/>
                <w:b/>
                <w:sz w:val="20"/>
                <w:szCs w:val="20"/>
              </w:rPr>
              <w:t>saguna</w:t>
            </w:r>
            <w:proofErr w:type="spellEnd"/>
            <w:r w:rsidRPr="00801040">
              <w:rPr>
                <w:rFonts w:ascii="Arial" w:hAnsi="Arial" w:cs="Arial"/>
                <w:b/>
                <w:sz w:val="20"/>
                <w:szCs w:val="20"/>
              </w:rPr>
              <w:t>); spiritual worlds.</w:t>
            </w:r>
          </w:p>
          <w:p w14:paraId="594412A5" w14:textId="77777777" w:rsidR="00B72DD9" w:rsidRPr="00801040" w:rsidRDefault="00B72DD9" w:rsidP="00B72DD9">
            <w:pPr>
              <w:rPr>
                <w:rFonts w:ascii="Arial" w:hAnsi="Arial" w:cs="Arial"/>
                <w:b/>
                <w:sz w:val="20"/>
                <w:szCs w:val="20"/>
              </w:rPr>
            </w:pPr>
            <w:r w:rsidRPr="00801040">
              <w:rPr>
                <w:rFonts w:ascii="Arial" w:hAnsi="Arial" w:cs="Arial"/>
                <w:b/>
                <w:sz w:val="20"/>
                <w:szCs w:val="20"/>
              </w:rPr>
              <w:t>Different understandings of the three features of the divine:</w:t>
            </w:r>
          </w:p>
          <w:p w14:paraId="238C1B89" w14:textId="77777777" w:rsidR="00B72DD9" w:rsidRPr="00801040" w:rsidRDefault="00B72DD9" w:rsidP="00B72DD9">
            <w:pPr>
              <w:rPr>
                <w:rFonts w:ascii="Arial" w:hAnsi="Arial" w:cs="Arial"/>
                <w:b/>
                <w:sz w:val="20"/>
                <w:szCs w:val="20"/>
              </w:rPr>
            </w:pPr>
            <w:r w:rsidRPr="00801040">
              <w:rPr>
                <w:rFonts w:ascii="Arial" w:hAnsi="Arial" w:cs="Arial"/>
                <w:b/>
                <w:sz w:val="20"/>
                <w:szCs w:val="20"/>
              </w:rPr>
              <w:t>everywhere, as non-personal (brahman)</w:t>
            </w:r>
          </w:p>
          <w:p w14:paraId="51091735" w14:textId="77777777" w:rsidR="00B72DD9" w:rsidRPr="00801040" w:rsidRDefault="00B72DD9" w:rsidP="00B72DD9">
            <w:pPr>
              <w:rPr>
                <w:rFonts w:ascii="Arial" w:hAnsi="Arial" w:cs="Arial"/>
                <w:b/>
                <w:sz w:val="20"/>
                <w:szCs w:val="20"/>
              </w:rPr>
            </w:pPr>
            <w:r w:rsidRPr="00801040">
              <w:rPr>
                <w:rFonts w:ascii="Arial" w:hAnsi="Arial" w:cs="Arial"/>
                <w:b/>
                <w:sz w:val="20"/>
                <w:szCs w:val="20"/>
              </w:rPr>
              <w:t>within the heart</w:t>
            </w:r>
          </w:p>
          <w:p w14:paraId="64CC2E2F" w14:textId="77777777" w:rsidR="00B72DD9" w:rsidRPr="00801040" w:rsidRDefault="00B72DD9" w:rsidP="00B72DD9">
            <w:pPr>
              <w:rPr>
                <w:rFonts w:ascii="Arial" w:hAnsi="Arial" w:cs="Arial"/>
                <w:b/>
                <w:sz w:val="20"/>
                <w:szCs w:val="20"/>
              </w:rPr>
            </w:pPr>
            <w:r w:rsidRPr="00801040">
              <w:rPr>
                <w:rFonts w:ascii="Arial" w:hAnsi="Arial" w:cs="Arial"/>
                <w:b/>
                <w:sz w:val="20"/>
                <w:szCs w:val="20"/>
              </w:rPr>
              <w:t>beyond, as a personal loving God</w:t>
            </w:r>
          </w:p>
          <w:p w14:paraId="0814AA6D" w14:textId="77777777" w:rsidR="00B72DD9" w:rsidRPr="00801040" w:rsidRDefault="00B72DD9" w:rsidP="00B72DD9">
            <w:pPr>
              <w:rPr>
                <w:rFonts w:ascii="Arial" w:hAnsi="Arial" w:cs="Arial"/>
                <w:b/>
                <w:sz w:val="20"/>
                <w:szCs w:val="20"/>
              </w:rPr>
            </w:pPr>
            <w:proofErr w:type="spellStart"/>
            <w:r w:rsidRPr="00801040">
              <w:rPr>
                <w:rFonts w:ascii="Arial" w:hAnsi="Arial" w:cs="Arial"/>
                <w:b/>
                <w:sz w:val="20"/>
                <w:szCs w:val="20"/>
              </w:rPr>
              <w:t>Brihadaranyaka</w:t>
            </w:r>
            <w:proofErr w:type="spellEnd"/>
            <w:r w:rsidRPr="00801040">
              <w:rPr>
                <w:rFonts w:ascii="Arial" w:hAnsi="Arial" w:cs="Arial"/>
                <w:b/>
                <w:sz w:val="20"/>
                <w:szCs w:val="20"/>
              </w:rPr>
              <w:t xml:space="preserve"> Upanishad 391.</w:t>
            </w:r>
          </w:p>
          <w:p w14:paraId="1BDAD9E9" w14:textId="77777777" w:rsidR="00B72DD9" w:rsidRPr="00801040" w:rsidRDefault="00B72DD9" w:rsidP="00B72DD9">
            <w:pPr>
              <w:rPr>
                <w:rFonts w:ascii="Arial" w:hAnsi="Arial" w:cs="Arial"/>
                <w:b/>
                <w:sz w:val="20"/>
                <w:szCs w:val="20"/>
              </w:rPr>
            </w:pPr>
            <w:r w:rsidRPr="00801040">
              <w:rPr>
                <w:rFonts w:ascii="Arial" w:hAnsi="Arial" w:cs="Arial"/>
                <w:b/>
                <w:sz w:val="20"/>
                <w:szCs w:val="20"/>
              </w:rPr>
              <w:t>How the divine presents:</w:t>
            </w:r>
          </w:p>
          <w:p w14:paraId="35E68FF8"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tri-murti (Brahma, Vishnu and Shiva)</w:t>
            </w:r>
          </w:p>
          <w:p w14:paraId="692DEC24" w14:textId="77777777" w:rsidR="00B72DD9" w:rsidRPr="00801040" w:rsidRDefault="00B72DD9" w:rsidP="00B72DD9">
            <w:pPr>
              <w:rPr>
                <w:rFonts w:ascii="Arial" w:hAnsi="Arial" w:cs="Arial"/>
                <w:b/>
                <w:sz w:val="20"/>
                <w:szCs w:val="20"/>
              </w:rPr>
            </w:pPr>
            <w:r w:rsidRPr="00801040">
              <w:rPr>
                <w:rFonts w:ascii="Arial" w:hAnsi="Arial" w:cs="Arial"/>
                <w:b/>
                <w:sz w:val="20"/>
                <w:szCs w:val="20"/>
              </w:rPr>
              <w:t>male and female deities, including Ganesha, Lakshmi, Hanuman, Saraswati</w:t>
            </w:r>
          </w:p>
          <w:p w14:paraId="21C9131F" w14:textId="77777777" w:rsidR="00B72DD9" w:rsidRPr="00801040" w:rsidRDefault="00B72DD9" w:rsidP="00B72DD9">
            <w:pPr>
              <w:rPr>
                <w:rFonts w:ascii="Arial" w:hAnsi="Arial" w:cs="Arial"/>
                <w:b/>
                <w:sz w:val="20"/>
                <w:szCs w:val="20"/>
              </w:rPr>
            </w:pPr>
            <w:r w:rsidRPr="00801040">
              <w:rPr>
                <w:rFonts w:ascii="Arial" w:hAnsi="Arial" w:cs="Arial"/>
                <w:b/>
                <w:sz w:val="20"/>
                <w:szCs w:val="20"/>
              </w:rPr>
              <w:t xml:space="preserve">the concept of </w:t>
            </w:r>
            <w:proofErr w:type="spellStart"/>
            <w:r w:rsidRPr="00801040">
              <w:rPr>
                <w:rFonts w:ascii="Arial" w:hAnsi="Arial" w:cs="Arial"/>
                <w:b/>
                <w:sz w:val="20"/>
                <w:szCs w:val="20"/>
              </w:rPr>
              <w:t>avatara</w:t>
            </w:r>
            <w:proofErr w:type="spellEnd"/>
            <w:r w:rsidRPr="00801040">
              <w:rPr>
                <w:rFonts w:ascii="Arial" w:hAnsi="Arial" w:cs="Arial"/>
                <w:b/>
                <w:sz w:val="20"/>
                <w:szCs w:val="20"/>
              </w:rPr>
              <w:t>, including Krishna, Rama.</w:t>
            </w:r>
          </w:p>
          <w:p w14:paraId="39EF5145" w14:textId="77777777" w:rsidR="00B72DD9" w:rsidRPr="00801040" w:rsidRDefault="00B72DD9" w:rsidP="00B72DD9">
            <w:pPr>
              <w:rPr>
                <w:rFonts w:ascii="Arial" w:hAnsi="Arial" w:cs="Arial"/>
                <w:b/>
                <w:sz w:val="20"/>
                <w:szCs w:val="20"/>
              </w:rPr>
            </w:pPr>
            <w:r w:rsidRPr="00801040">
              <w:rPr>
                <w:rFonts w:ascii="Arial" w:hAnsi="Arial" w:cs="Arial"/>
                <w:b/>
                <w:sz w:val="20"/>
                <w:szCs w:val="20"/>
              </w:rPr>
              <w:t>Matter (prakriti); the three qualities (tri-</w:t>
            </w:r>
            <w:proofErr w:type="spellStart"/>
            <w:r w:rsidRPr="00801040">
              <w:rPr>
                <w:rFonts w:ascii="Arial" w:hAnsi="Arial" w:cs="Arial"/>
                <w:b/>
                <w:sz w:val="20"/>
                <w:szCs w:val="20"/>
              </w:rPr>
              <w:t>guna</w:t>
            </w:r>
            <w:proofErr w:type="spellEnd"/>
            <w:r w:rsidRPr="00801040">
              <w:rPr>
                <w:rFonts w:ascii="Arial" w:hAnsi="Arial" w:cs="Arial"/>
                <w:b/>
                <w:sz w:val="20"/>
                <w:szCs w:val="20"/>
              </w:rPr>
              <w:t>); illusion (maya); cosmology (Rig Veda 10.129.6-7); the cycle of four ages; many worlds and their diverse inhabitants.</w:t>
            </w:r>
          </w:p>
          <w:p w14:paraId="2D0DA912" w14:textId="77777777" w:rsidR="00B72DD9" w:rsidRDefault="00B72DD9" w:rsidP="00B72DD9">
            <w:pPr>
              <w:rPr>
                <w:rFonts w:ascii="Arial" w:hAnsi="Arial" w:cs="Arial"/>
                <w:b/>
                <w:sz w:val="20"/>
                <w:szCs w:val="20"/>
              </w:rPr>
            </w:pPr>
            <w:r w:rsidRPr="00801040">
              <w:rPr>
                <w:rFonts w:ascii="Arial" w:hAnsi="Arial" w:cs="Arial"/>
                <w:b/>
                <w:sz w:val="20"/>
                <w:szCs w:val="20"/>
              </w:rPr>
              <w:t>Beliefs about the nature of human life</w:t>
            </w:r>
          </w:p>
        </w:tc>
        <w:tc>
          <w:tcPr>
            <w:tcW w:w="542" w:type="dxa"/>
            <w:textDirection w:val="tbRl"/>
          </w:tcPr>
          <w:p w14:paraId="001BEBB0" w14:textId="77777777" w:rsidR="00B72DD9" w:rsidRDefault="00B72DD9" w:rsidP="00B72DD9">
            <w:pPr>
              <w:ind w:left="113" w:right="113"/>
              <w:rPr>
                <w:rFonts w:ascii="Arial" w:hAnsi="Arial" w:cs="Arial"/>
                <w:b/>
                <w:sz w:val="20"/>
                <w:szCs w:val="20"/>
              </w:rPr>
            </w:pPr>
          </w:p>
        </w:tc>
        <w:tc>
          <w:tcPr>
            <w:tcW w:w="557" w:type="dxa"/>
            <w:textDirection w:val="tbRl"/>
          </w:tcPr>
          <w:p w14:paraId="4A2D71BD" w14:textId="77777777" w:rsidR="00B72DD9" w:rsidRDefault="00B72DD9" w:rsidP="00B72DD9">
            <w:pPr>
              <w:ind w:left="113" w:right="113"/>
              <w:rPr>
                <w:rFonts w:ascii="Arial" w:hAnsi="Arial" w:cs="Arial"/>
                <w:b/>
                <w:sz w:val="20"/>
                <w:szCs w:val="20"/>
              </w:rPr>
            </w:pPr>
          </w:p>
        </w:tc>
        <w:tc>
          <w:tcPr>
            <w:tcW w:w="557" w:type="dxa"/>
            <w:textDirection w:val="tbRl"/>
          </w:tcPr>
          <w:p w14:paraId="4C713F58" w14:textId="77777777" w:rsidR="00B72DD9" w:rsidRDefault="00B72DD9" w:rsidP="00B72DD9">
            <w:pPr>
              <w:ind w:left="113" w:right="113"/>
              <w:rPr>
                <w:rFonts w:ascii="Arial" w:hAnsi="Arial" w:cs="Arial"/>
                <w:b/>
                <w:sz w:val="20"/>
                <w:szCs w:val="20"/>
              </w:rPr>
            </w:pPr>
          </w:p>
        </w:tc>
        <w:tc>
          <w:tcPr>
            <w:tcW w:w="696" w:type="dxa"/>
            <w:textDirection w:val="tbRl"/>
          </w:tcPr>
          <w:p w14:paraId="2F97F979" w14:textId="77777777" w:rsidR="00B72DD9" w:rsidRDefault="00B72DD9" w:rsidP="00B72DD9">
            <w:pPr>
              <w:ind w:left="113" w:right="113"/>
              <w:rPr>
                <w:rFonts w:ascii="Arial" w:hAnsi="Arial" w:cs="Arial"/>
                <w:b/>
                <w:sz w:val="20"/>
                <w:szCs w:val="20"/>
              </w:rPr>
            </w:pPr>
          </w:p>
        </w:tc>
        <w:tc>
          <w:tcPr>
            <w:tcW w:w="3770" w:type="dxa"/>
          </w:tcPr>
          <w:p w14:paraId="744A5D03" w14:textId="77777777" w:rsidR="00B72DD9" w:rsidRDefault="00B72DD9" w:rsidP="00B72DD9">
            <w:pPr>
              <w:rPr>
                <w:rFonts w:ascii="Arial" w:hAnsi="Arial" w:cs="Arial"/>
                <w:b/>
                <w:sz w:val="20"/>
                <w:szCs w:val="20"/>
              </w:rPr>
            </w:pPr>
          </w:p>
        </w:tc>
      </w:tr>
      <w:tr w:rsidR="00B72DD9" w14:paraId="5F2A26B4" w14:textId="77777777" w:rsidTr="0072010A">
        <w:trPr>
          <w:cantSplit/>
          <w:trHeight w:val="961"/>
        </w:trPr>
        <w:tc>
          <w:tcPr>
            <w:tcW w:w="8482" w:type="dxa"/>
          </w:tcPr>
          <w:p w14:paraId="05248610"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concept of atman, as individual, eternal inner self, distinct from material mind and body.</w:t>
            </w:r>
          </w:p>
          <w:p w14:paraId="6537D9CB" w14:textId="77777777" w:rsidR="00B72DD9" w:rsidRPr="00801040" w:rsidRDefault="00B72DD9" w:rsidP="00B72DD9">
            <w:pPr>
              <w:rPr>
                <w:rFonts w:ascii="Arial" w:hAnsi="Arial" w:cs="Arial"/>
                <w:b/>
                <w:sz w:val="20"/>
                <w:szCs w:val="20"/>
              </w:rPr>
            </w:pPr>
            <w:r w:rsidRPr="00801040">
              <w:rPr>
                <w:rFonts w:ascii="Arial" w:hAnsi="Arial" w:cs="Arial"/>
                <w:b/>
                <w:sz w:val="20"/>
                <w:szCs w:val="20"/>
              </w:rPr>
              <w:t>Cycle of birth and death (Samsara), moral action and reaction (the law of karma), and types of liberation (moksha).</w:t>
            </w:r>
          </w:p>
          <w:p w14:paraId="2AAB339D" w14:textId="77777777" w:rsidR="00B72DD9" w:rsidRPr="00801040" w:rsidRDefault="00B72DD9" w:rsidP="00B72DD9">
            <w:pPr>
              <w:rPr>
                <w:rFonts w:ascii="Arial" w:hAnsi="Arial" w:cs="Arial"/>
                <w:b/>
                <w:sz w:val="20"/>
                <w:szCs w:val="20"/>
              </w:rPr>
            </w:pPr>
            <w:r w:rsidRPr="00801040">
              <w:rPr>
                <w:rFonts w:ascii="Arial" w:hAnsi="Arial" w:cs="Arial"/>
                <w:b/>
                <w:sz w:val="20"/>
                <w:szCs w:val="20"/>
              </w:rPr>
              <w:t>Individual free will and responses to suffering; knowledge and ignorance.</w:t>
            </w:r>
          </w:p>
          <w:p w14:paraId="04E7D2F9" w14:textId="77777777" w:rsidR="00B72DD9" w:rsidRPr="00801040" w:rsidRDefault="00B72DD9" w:rsidP="00B72DD9">
            <w:pPr>
              <w:rPr>
                <w:rFonts w:ascii="Arial" w:hAnsi="Arial" w:cs="Arial"/>
                <w:b/>
                <w:sz w:val="20"/>
                <w:szCs w:val="20"/>
              </w:rPr>
            </w:pPr>
            <w:r w:rsidRPr="00801040">
              <w:rPr>
                <w:rFonts w:ascii="Arial" w:hAnsi="Arial" w:cs="Arial"/>
                <w:b/>
                <w:sz w:val="20"/>
                <w:szCs w:val="20"/>
              </w:rPr>
              <w:t>Personal virtues including ahimsa, respect, empathy, mind/sense control, humility, love.</w:t>
            </w:r>
          </w:p>
          <w:p w14:paraId="4C955221" w14:textId="77777777" w:rsidR="00B72DD9" w:rsidRPr="00801040" w:rsidRDefault="00B72DD9" w:rsidP="00B72DD9">
            <w:pPr>
              <w:rPr>
                <w:rFonts w:ascii="Arial" w:hAnsi="Arial" w:cs="Arial"/>
                <w:b/>
                <w:sz w:val="20"/>
                <w:szCs w:val="20"/>
              </w:rPr>
            </w:pPr>
            <w:r w:rsidRPr="00801040">
              <w:rPr>
                <w:rFonts w:ascii="Arial" w:hAnsi="Arial" w:cs="Arial"/>
                <w:b/>
                <w:sz w:val="20"/>
                <w:szCs w:val="20"/>
              </w:rPr>
              <w:t xml:space="preserve">The four aims of human life: dharma, </w:t>
            </w:r>
            <w:proofErr w:type="spellStart"/>
            <w:r w:rsidRPr="00801040">
              <w:rPr>
                <w:rFonts w:ascii="Arial" w:hAnsi="Arial" w:cs="Arial"/>
                <w:b/>
                <w:sz w:val="20"/>
                <w:szCs w:val="20"/>
              </w:rPr>
              <w:t>artha</w:t>
            </w:r>
            <w:proofErr w:type="spellEnd"/>
            <w:r w:rsidRPr="00801040">
              <w:rPr>
                <w:rFonts w:ascii="Arial" w:hAnsi="Arial" w:cs="Arial"/>
                <w:b/>
                <w:sz w:val="20"/>
                <w:szCs w:val="20"/>
              </w:rPr>
              <w:t xml:space="preserve">, </w:t>
            </w:r>
            <w:proofErr w:type="spellStart"/>
            <w:r w:rsidRPr="00801040">
              <w:rPr>
                <w:rFonts w:ascii="Arial" w:hAnsi="Arial" w:cs="Arial"/>
                <w:b/>
                <w:sz w:val="20"/>
                <w:szCs w:val="20"/>
              </w:rPr>
              <w:t>kama</w:t>
            </w:r>
            <w:proofErr w:type="spellEnd"/>
            <w:r w:rsidRPr="00801040">
              <w:rPr>
                <w:rFonts w:ascii="Arial" w:hAnsi="Arial" w:cs="Arial"/>
                <w:b/>
                <w:sz w:val="20"/>
                <w:szCs w:val="20"/>
              </w:rPr>
              <w:t>, moksha.</w:t>
            </w:r>
          </w:p>
          <w:p w14:paraId="177C9442" w14:textId="77777777" w:rsidR="00B72DD9" w:rsidRDefault="00B72DD9" w:rsidP="00B72DD9">
            <w:pPr>
              <w:rPr>
                <w:rFonts w:ascii="Arial" w:hAnsi="Arial" w:cs="Arial"/>
                <w:b/>
                <w:sz w:val="20"/>
                <w:szCs w:val="20"/>
              </w:rPr>
            </w:pPr>
            <w:r w:rsidRPr="00801040">
              <w:rPr>
                <w:rFonts w:ascii="Arial" w:hAnsi="Arial" w:cs="Arial"/>
                <w:b/>
                <w:sz w:val="20"/>
                <w:szCs w:val="20"/>
              </w:rPr>
              <w:t xml:space="preserve">The meaning of dharma; </w:t>
            </w:r>
            <w:proofErr w:type="spellStart"/>
            <w:r w:rsidRPr="00801040">
              <w:rPr>
                <w:rFonts w:ascii="Arial" w:hAnsi="Arial" w:cs="Arial"/>
                <w:b/>
                <w:sz w:val="20"/>
                <w:szCs w:val="20"/>
              </w:rPr>
              <w:t>sanatana</w:t>
            </w:r>
            <w:proofErr w:type="spellEnd"/>
            <w:r w:rsidRPr="00801040">
              <w:rPr>
                <w:rFonts w:ascii="Arial" w:hAnsi="Arial" w:cs="Arial"/>
                <w:b/>
                <w:sz w:val="20"/>
                <w:szCs w:val="20"/>
              </w:rPr>
              <w:t xml:space="preserve"> dharma; varnashrama dharma.</w:t>
            </w:r>
          </w:p>
        </w:tc>
        <w:tc>
          <w:tcPr>
            <w:tcW w:w="542" w:type="dxa"/>
            <w:textDirection w:val="tbRl"/>
          </w:tcPr>
          <w:p w14:paraId="21505A68" w14:textId="77777777" w:rsidR="00B72DD9" w:rsidRDefault="00B72DD9" w:rsidP="00B72DD9">
            <w:pPr>
              <w:ind w:left="113" w:right="113"/>
              <w:rPr>
                <w:rFonts w:ascii="Arial" w:hAnsi="Arial" w:cs="Arial"/>
                <w:b/>
                <w:sz w:val="20"/>
                <w:szCs w:val="20"/>
              </w:rPr>
            </w:pPr>
          </w:p>
        </w:tc>
        <w:tc>
          <w:tcPr>
            <w:tcW w:w="557" w:type="dxa"/>
            <w:textDirection w:val="tbRl"/>
          </w:tcPr>
          <w:p w14:paraId="22A904A0" w14:textId="77777777" w:rsidR="00B72DD9" w:rsidRDefault="00B72DD9" w:rsidP="00B72DD9">
            <w:pPr>
              <w:ind w:left="113" w:right="113"/>
              <w:rPr>
                <w:rFonts w:ascii="Arial" w:hAnsi="Arial" w:cs="Arial"/>
                <w:b/>
                <w:sz w:val="20"/>
                <w:szCs w:val="20"/>
              </w:rPr>
            </w:pPr>
          </w:p>
        </w:tc>
        <w:tc>
          <w:tcPr>
            <w:tcW w:w="557" w:type="dxa"/>
            <w:textDirection w:val="tbRl"/>
          </w:tcPr>
          <w:p w14:paraId="4923347C" w14:textId="77777777" w:rsidR="00B72DD9" w:rsidRDefault="00B72DD9" w:rsidP="00B72DD9">
            <w:pPr>
              <w:ind w:left="113" w:right="113"/>
              <w:rPr>
                <w:rFonts w:ascii="Arial" w:hAnsi="Arial" w:cs="Arial"/>
                <w:b/>
                <w:sz w:val="20"/>
                <w:szCs w:val="20"/>
              </w:rPr>
            </w:pPr>
          </w:p>
        </w:tc>
        <w:tc>
          <w:tcPr>
            <w:tcW w:w="696" w:type="dxa"/>
            <w:textDirection w:val="tbRl"/>
          </w:tcPr>
          <w:p w14:paraId="66A14206" w14:textId="77777777" w:rsidR="00B72DD9" w:rsidRDefault="00B72DD9" w:rsidP="00B72DD9">
            <w:pPr>
              <w:ind w:left="113" w:right="113"/>
              <w:rPr>
                <w:rFonts w:ascii="Arial" w:hAnsi="Arial" w:cs="Arial"/>
                <w:b/>
                <w:sz w:val="20"/>
                <w:szCs w:val="20"/>
              </w:rPr>
            </w:pPr>
          </w:p>
        </w:tc>
        <w:tc>
          <w:tcPr>
            <w:tcW w:w="3770" w:type="dxa"/>
          </w:tcPr>
          <w:p w14:paraId="536EDD3C" w14:textId="77777777" w:rsidR="00B72DD9" w:rsidRDefault="00B72DD9" w:rsidP="00B72DD9">
            <w:pPr>
              <w:rPr>
                <w:rFonts w:ascii="Arial" w:hAnsi="Arial" w:cs="Arial"/>
                <w:b/>
                <w:sz w:val="20"/>
                <w:szCs w:val="20"/>
              </w:rPr>
            </w:pPr>
          </w:p>
        </w:tc>
      </w:tr>
      <w:tr w:rsidR="00B72DD9" w14:paraId="64ABFCBE" w14:textId="77777777" w:rsidTr="0072010A">
        <w:trPr>
          <w:cantSplit/>
          <w:trHeight w:val="961"/>
        </w:trPr>
        <w:tc>
          <w:tcPr>
            <w:tcW w:w="8482" w:type="dxa"/>
          </w:tcPr>
          <w:p w14:paraId="6F1BB469" w14:textId="77777777" w:rsidR="00B72DD9" w:rsidRPr="00801040" w:rsidRDefault="00B72DD9" w:rsidP="00B72DD9">
            <w:pPr>
              <w:rPr>
                <w:rFonts w:ascii="Arial" w:hAnsi="Arial" w:cs="Arial"/>
                <w:b/>
                <w:sz w:val="20"/>
                <w:szCs w:val="20"/>
              </w:rPr>
            </w:pPr>
            <w:r w:rsidRPr="00801040">
              <w:rPr>
                <w:rFonts w:ascii="Arial" w:hAnsi="Arial" w:cs="Arial"/>
                <w:b/>
                <w:sz w:val="20"/>
                <w:szCs w:val="20"/>
              </w:rPr>
              <w:t>Worship and festivals</w:t>
            </w:r>
          </w:p>
          <w:p w14:paraId="14E50500" w14:textId="77777777" w:rsidR="00B72DD9" w:rsidRPr="00801040" w:rsidRDefault="00B72DD9" w:rsidP="00B72DD9">
            <w:pPr>
              <w:rPr>
                <w:rFonts w:ascii="Arial" w:hAnsi="Arial" w:cs="Arial"/>
                <w:b/>
                <w:sz w:val="20"/>
                <w:szCs w:val="20"/>
              </w:rPr>
            </w:pPr>
          </w:p>
          <w:p w14:paraId="30FD975C" w14:textId="77777777" w:rsidR="00B72DD9" w:rsidRPr="00801040" w:rsidRDefault="00B72DD9" w:rsidP="00B72DD9">
            <w:pPr>
              <w:rPr>
                <w:rFonts w:ascii="Arial" w:hAnsi="Arial" w:cs="Arial"/>
                <w:b/>
                <w:sz w:val="20"/>
                <w:szCs w:val="20"/>
              </w:rPr>
            </w:pPr>
            <w:r w:rsidRPr="00801040">
              <w:rPr>
                <w:rFonts w:ascii="Arial" w:hAnsi="Arial" w:cs="Arial"/>
                <w:b/>
                <w:sz w:val="20"/>
                <w:szCs w:val="20"/>
              </w:rPr>
              <w:t>Places of worship and their importance: home; temple; outdoors (such as shrines); the space of the heart</w:t>
            </w:r>
          </w:p>
          <w:p w14:paraId="0BA46D68" w14:textId="77777777" w:rsidR="00B72DD9" w:rsidRPr="00801040" w:rsidRDefault="00B72DD9" w:rsidP="00B72DD9">
            <w:pPr>
              <w:rPr>
                <w:rFonts w:ascii="Arial" w:hAnsi="Arial" w:cs="Arial"/>
                <w:b/>
                <w:sz w:val="20"/>
                <w:szCs w:val="20"/>
              </w:rPr>
            </w:pPr>
            <w:r w:rsidRPr="00801040">
              <w:rPr>
                <w:rFonts w:ascii="Arial" w:hAnsi="Arial" w:cs="Arial"/>
                <w:b/>
                <w:sz w:val="20"/>
                <w:szCs w:val="20"/>
              </w:rPr>
              <w:t xml:space="preserve">Different forms of worship/meditation and their significance: </w:t>
            </w:r>
            <w:proofErr w:type="spellStart"/>
            <w:r w:rsidRPr="00801040">
              <w:rPr>
                <w:rFonts w:ascii="Arial" w:hAnsi="Arial" w:cs="Arial"/>
                <w:b/>
                <w:sz w:val="20"/>
                <w:szCs w:val="20"/>
              </w:rPr>
              <w:t>havan</w:t>
            </w:r>
            <w:proofErr w:type="spellEnd"/>
            <w:r w:rsidRPr="00801040">
              <w:rPr>
                <w:rFonts w:ascii="Arial" w:hAnsi="Arial" w:cs="Arial"/>
                <w:b/>
                <w:sz w:val="20"/>
                <w:szCs w:val="20"/>
              </w:rPr>
              <w:t xml:space="preserve">, puja, </w:t>
            </w:r>
            <w:proofErr w:type="spellStart"/>
            <w:r w:rsidRPr="00801040">
              <w:rPr>
                <w:rFonts w:ascii="Arial" w:hAnsi="Arial" w:cs="Arial"/>
                <w:b/>
                <w:sz w:val="20"/>
                <w:szCs w:val="20"/>
              </w:rPr>
              <w:t>arati</w:t>
            </w:r>
            <w:proofErr w:type="spellEnd"/>
            <w:r w:rsidRPr="00801040">
              <w:rPr>
                <w:rFonts w:ascii="Arial" w:hAnsi="Arial" w:cs="Arial"/>
                <w:b/>
                <w:sz w:val="20"/>
                <w:szCs w:val="20"/>
              </w:rPr>
              <w:t xml:space="preserve">, darshan, bhajan/kirtan, </w:t>
            </w:r>
            <w:proofErr w:type="spellStart"/>
            <w:r w:rsidRPr="00801040">
              <w:rPr>
                <w:rFonts w:ascii="Arial" w:hAnsi="Arial" w:cs="Arial"/>
                <w:b/>
                <w:sz w:val="20"/>
                <w:szCs w:val="20"/>
              </w:rPr>
              <w:t>japa</w:t>
            </w:r>
            <w:proofErr w:type="spellEnd"/>
            <w:r w:rsidRPr="00801040">
              <w:rPr>
                <w:rFonts w:ascii="Arial" w:hAnsi="Arial" w:cs="Arial"/>
                <w:b/>
                <w:sz w:val="20"/>
                <w:szCs w:val="20"/>
              </w:rPr>
              <w:t>/mantra; key differences in worship in Shaivism and Vaishnavism and different Hindu views about the importance of worship.</w:t>
            </w:r>
          </w:p>
          <w:p w14:paraId="3E05DF1C" w14:textId="77777777" w:rsidR="00B72DD9" w:rsidRPr="00801040" w:rsidRDefault="00B72DD9" w:rsidP="00B72DD9">
            <w:pPr>
              <w:rPr>
                <w:rFonts w:ascii="Arial" w:hAnsi="Arial" w:cs="Arial"/>
                <w:b/>
                <w:sz w:val="20"/>
                <w:szCs w:val="20"/>
              </w:rPr>
            </w:pPr>
            <w:r w:rsidRPr="00801040">
              <w:rPr>
                <w:rFonts w:ascii="Arial" w:hAnsi="Arial" w:cs="Arial"/>
                <w:b/>
                <w:sz w:val="20"/>
                <w:szCs w:val="20"/>
              </w:rPr>
              <w:t>Focuses of worship and representations of the divine and their importance:</w:t>
            </w:r>
          </w:p>
          <w:p w14:paraId="024D1516" w14:textId="77777777" w:rsidR="00B72DD9" w:rsidRPr="00801040" w:rsidRDefault="00B72DD9" w:rsidP="00B72DD9">
            <w:pPr>
              <w:rPr>
                <w:rFonts w:ascii="Arial" w:hAnsi="Arial" w:cs="Arial"/>
                <w:b/>
                <w:sz w:val="20"/>
                <w:szCs w:val="20"/>
              </w:rPr>
            </w:pPr>
            <w:r w:rsidRPr="00801040">
              <w:rPr>
                <w:rFonts w:ascii="Arial" w:hAnsi="Arial" w:cs="Arial"/>
                <w:b/>
                <w:sz w:val="20"/>
                <w:szCs w:val="20"/>
              </w:rPr>
              <w:t>one God (personal or non-personal)</w:t>
            </w:r>
          </w:p>
          <w:p w14:paraId="622E8D49" w14:textId="77777777" w:rsidR="00B72DD9" w:rsidRPr="00801040" w:rsidRDefault="00B72DD9" w:rsidP="00B72DD9">
            <w:pPr>
              <w:rPr>
                <w:rFonts w:ascii="Arial" w:hAnsi="Arial" w:cs="Arial"/>
                <w:b/>
                <w:sz w:val="20"/>
                <w:szCs w:val="20"/>
              </w:rPr>
            </w:pPr>
            <w:r w:rsidRPr="00801040">
              <w:rPr>
                <w:rFonts w:ascii="Arial" w:hAnsi="Arial" w:cs="Arial"/>
                <w:b/>
                <w:sz w:val="20"/>
                <w:szCs w:val="20"/>
              </w:rPr>
              <w:lastRenderedPageBreak/>
              <w:t>the many deities, guru and other elders</w:t>
            </w:r>
          </w:p>
          <w:p w14:paraId="2EEF0E60" w14:textId="77777777" w:rsidR="00B72DD9" w:rsidRPr="00801040" w:rsidRDefault="00B72DD9" w:rsidP="00B72DD9">
            <w:pPr>
              <w:rPr>
                <w:rFonts w:ascii="Arial" w:hAnsi="Arial" w:cs="Arial"/>
                <w:b/>
                <w:sz w:val="20"/>
                <w:szCs w:val="20"/>
              </w:rPr>
            </w:pPr>
            <w:r w:rsidRPr="00801040">
              <w:rPr>
                <w:rFonts w:ascii="Arial" w:hAnsi="Arial" w:cs="Arial"/>
                <w:b/>
                <w:sz w:val="20"/>
                <w:szCs w:val="20"/>
              </w:rPr>
              <w:t>holy land, hills and rivers</w:t>
            </w:r>
          </w:p>
          <w:p w14:paraId="24075616" w14:textId="77777777" w:rsidR="00B72DD9" w:rsidRPr="00801040" w:rsidRDefault="00B72DD9" w:rsidP="00B72DD9">
            <w:pPr>
              <w:rPr>
                <w:rFonts w:ascii="Arial" w:hAnsi="Arial" w:cs="Arial"/>
                <w:b/>
                <w:sz w:val="20"/>
                <w:szCs w:val="20"/>
              </w:rPr>
            </w:pPr>
            <w:r w:rsidRPr="00801040">
              <w:rPr>
                <w:rFonts w:ascii="Arial" w:hAnsi="Arial" w:cs="Arial"/>
                <w:b/>
                <w:sz w:val="20"/>
                <w:szCs w:val="20"/>
              </w:rPr>
              <w:t>sacred plants and animals</w:t>
            </w:r>
          </w:p>
          <w:p w14:paraId="487E6255"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murti as a representation of God.</w:t>
            </w:r>
          </w:p>
          <w:p w14:paraId="338F36A3" w14:textId="77777777" w:rsidR="00B72DD9" w:rsidRPr="00801040" w:rsidRDefault="00B72DD9" w:rsidP="00B72DD9">
            <w:pPr>
              <w:rPr>
                <w:rFonts w:ascii="Arial" w:hAnsi="Arial" w:cs="Arial"/>
                <w:b/>
                <w:sz w:val="20"/>
                <w:szCs w:val="20"/>
              </w:rPr>
            </w:pPr>
            <w:r w:rsidRPr="00801040">
              <w:rPr>
                <w:rFonts w:ascii="Arial" w:hAnsi="Arial" w:cs="Arial"/>
                <w:b/>
                <w:sz w:val="20"/>
                <w:szCs w:val="20"/>
              </w:rPr>
              <w:t>Sacred festivals and their importance for Hindus in Great Britain today, including the origins and meaning of:</w:t>
            </w:r>
          </w:p>
          <w:p w14:paraId="182FEA4D" w14:textId="77777777" w:rsidR="00B72DD9" w:rsidRPr="00801040" w:rsidRDefault="00B72DD9" w:rsidP="00B72DD9">
            <w:pPr>
              <w:rPr>
                <w:rFonts w:ascii="Arial" w:hAnsi="Arial" w:cs="Arial"/>
                <w:b/>
                <w:sz w:val="20"/>
                <w:szCs w:val="20"/>
              </w:rPr>
            </w:pPr>
            <w:r w:rsidRPr="00801040">
              <w:rPr>
                <w:rFonts w:ascii="Arial" w:hAnsi="Arial" w:cs="Arial"/>
                <w:b/>
                <w:sz w:val="20"/>
                <w:szCs w:val="20"/>
              </w:rPr>
              <w:t>Diwali</w:t>
            </w:r>
          </w:p>
          <w:p w14:paraId="013C52B6" w14:textId="77777777" w:rsidR="00B72DD9" w:rsidRDefault="00B72DD9" w:rsidP="00B72DD9">
            <w:pPr>
              <w:rPr>
                <w:rFonts w:ascii="Arial" w:hAnsi="Arial" w:cs="Arial"/>
                <w:b/>
                <w:sz w:val="20"/>
                <w:szCs w:val="20"/>
              </w:rPr>
            </w:pPr>
            <w:r w:rsidRPr="00801040">
              <w:rPr>
                <w:rFonts w:ascii="Arial" w:hAnsi="Arial" w:cs="Arial"/>
                <w:b/>
                <w:sz w:val="20"/>
                <w:szCs w:val="20"/>
              </w:rPr>
              <w:t>Holi.</w:t>
            </w:r>
          </w:p>
        </w:tc>
        <w:tc>
          <w:tcPr>
            <w:tcW w:w="542" w:type="dxa"/>
            <w:textDirection w:val="tbRl"/>
          </w:tcPr>
          <w:p w14:paraId="023DAF37" w14:textId="77777777" w:rsidR="00B72DD9" w:rsidRDefault="00B72DD9" w:rsidP="00B72DD9">
            <w:pPr>
              <w:ind w:left="113" w:right="113"/>
              <w:rPr>
                <w:rFonts w:ascii="Arial" w:hAnsi="Arial" w:cs="Arial"/>
                <w:b/>
                <w:sz w:val="20"/>
                <w:szCs w:val="20"/>
              </w:rPr>
            </w:pPr>
          </w:p>
        </w:tc>
        <w:tc>
          <w:tcPr>
            <w:tcW w:w="557" w:type="dxa"/>
            <w:textDirection w:val="tbRl"/>
          </w:tcPr>
          <w:p w14:paraId="13779312" w14:textId="77777777" w:rsidR="00B72DD9" w:rsidRDefault="00B72DD9" w:rsidP="00B72DD9">
            <w:pPr>
              <w:ind w:left="113" w:right="113"/>
              <w:rPr>
                <w:rFonts w:ascii="Arial" w:hAnsi="Arial" w:cs="Arial"/>
                <w:b/>
                <w:sz w:val="20"/>
                <w:szCs w:val="20"/>
              </w:rPr>
            </w:pPr>
          </w:p>
        </w:tc>
        <w:tc>
          <w:tcPr>
            <w:tcW w:w="557" w:type="dxa"/>
            <w:textDirection w:val="tbRl"/>
          </w:tcPr>
          <w:p w14:paraId="6D51E074" w14:textId="77777777" w:rsidR="00B72DD9" w:rsidRDefault="00B72DD9" w:rsidP="00B72DD9">
            <w:pPr>
              <w:ind w:left="113" w:right="113"/>
              <w:rPr>
                <w:rFonts w:ascii="Arial" w:hAnsi="Arial" w:cs="Arial"/>
                <w:b/>
                <w:sz w:val="20"/>
                <w:szCs w:val="20"/>
              </w:rPr>
            </w:pPr>
          </w:p>
        </w:tc>
        <w:tc>
          <w:tcPr>
            <w:tcW w:w="696" w:type="dxa"/>
            <w:textDirection w:val="tbRl"/>
          </w:tcPr>
          <w:p w14:paraId="791CBB8F" w14:textId="77777777" w:rsidR="00B72DD9" w:rsidRDefault="00B72DD9" w:rsidP="00B72DD9">
            <w:pPr>
              <w:ind w:left="113" w:right="113"/>
              <w:rPr>
                <w:rFonts w:ascii="Arial" w:hAnsi="Arial" w:cs="Arial"/>
                <w:b/>
                <w:sz w:val="20"/>
                <w:szCs w:val="20"/>
              </w:rPr>
            </w:pPr>
          </w:p>
        </w:tc>
        <w:tc>
          <w:tcPr>
            <w:tcW w:w="3770" w:type="dxa"/>
          </w:tcPr>
          <w:p w14:paraId="5E545775" w14:textId="77777777" w:rsidR="00B72DD9" w:rsidRDefault="00B72DD9" w:rsidP="00B72DD9">
            <w:pPr>
              <w:rPr>
                <w:rFonts w:ascii="Arial" w:hAnsi="Arial" w:cs="Arial"/>
                <w:b/>
                <w:sz w:val="20"/>
                <w:szCs w:val="20"/>
              </w:rPr>
            </w:pPr>
          </w:p>
        </w:tc>
      </w:tr>
      <w:tr w:rsidR="00B72DD9" w14:paraId="0184862C" w14:textId="77777777" w:rsidTr="0072010A">
        <w:trPr>
          <w:cantSplit/>
          <w:trHeight w:val="961"/>
        </w:trPr>
        <w:tc>
          <w:tcPr>
            <w:tcW w:w="8482" w:type="dxa"/>
          </w:tcPr>
          <w:p w14:paraId="350BEBAD" w14:textId="77777777" w:rsidR="00B72DD9" w:rsidRPr="00801040" w:rsidRDefault="00B72DD9" w:rsidP="00B72DD9">
            <w:pPr>
              <w:rPr>
                <w:rFonts w:ascii="Arial" w:hAnsi="Arial" w:cs="Arial"/>
                <w:b/>
                <w:sz w:val="20"/>
                <w:szCs w:val="20"/>
              </w:rPr>
            </w:pPr>
            <w:r w:rsidRPr="00801040">
              <w:rPr>
                <w:rFonts w:ascii="Arial" w:hAnsi="Arial" w:cs="Arial"/>
                <w:b/>
                <w:sz w:val="20"/>
                <w:szCs w:val="20"/>
              </w:rPr>
              <w:t>Lifestyle</w:t>
            </w:r>
          </w:p>
          <w:p w14:paraId="255D1FD8" w14:textId="77777777" w:rsidR="00B72DD9" w:rsidRPr="00801040" w:rsidRDefault="00B72DD9" w:rsidP="00B72DD9">
            <w:pPr>
              <w:rPr>
                <w:rFonts w:ascii="Arial" w:hAnsi="Arial" w:cs="Arial"/>
                <w:b/>
                <w:sz w:val="20"/>
                <w:szCs w:val="20"/>
              </w:rPr>
            </w:pPr>
          </w:p>
          <w:p w14:paraId="009B6CB3"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four paths towards yoga (union with the divine</w:t>
            </w:r>
            <w:proofErr w:type="gramStart"/>
            <w:r w:rsidRPr="00801040">
              <w:rPr>
                <w:rFonts w:ascii="Arial" w:hAnsi="Arial" w:cs="Arial"/>
                <w:b/>
                <w:sz w:val="20"/>
                <w:szCs w:val="20"/>
              </w:rPr>
              <w:t>),their</w:t>
            </w:r>
            <w:proofErr w:type="gramEnd"/>
            <w:r w:rsidRPr="00801040">
              <w:rPr>
                <w:rFonts w:ascii="Arial" w:hAnsi="Arial" w:cs="Arial"/>
                <w:b/>
                <w:sz w:val="20"/>
                <w:szCs w:val="20"/>
              </w:rPr>
              <w:t xml:space="preserve"> differences and their importance:</w:t>
            </w:r>
          </w:p>
          <w:p w14:paraId="65A5D096" w14:textId="77777777" w:rsidR="00B72DD9" w:rsidRPr="00801040" w:rsidRDefault="00B72DD9" w:rsidP="00B72DD9">
            <w:pPr>
              <w:rPr>
                <w:rFonts w:ascii="Arial" w:hAnsi="Arial" w:cs="Arial"/>
                <w:b/>
                <w:sz w:val="20"/>
                <w:szCs w:val="20"/>
              </w:rPr>
            </w:pPr>
            <w:r w:rsidRPr="00801040">
              <w:rPr>
                <w:rFonts w:ascii="Arial" w:hAnsi="Arial" w:cs="Arial"/>
                <w:b/>
                <w:sz w:val="20"/>
                <w:szCs w:val="20"/>
              </w:rPr>
              <w:t>action (karma yoga)</w:t>
            </w:r>
          </w:p>
          <w:p w14:paraId="2540083A" w14:textId="77777777" w:rsidR="00B72DD9" w:rsidRPr="00801040" w:rsidRDefault="00B72DD9" w:rsidP="00B72DD9">
            <w:pPr>
              <w:rPr>
                <w:rFonts w:ascii="Arial" w:hAnsi="Arial" w:cs="Arial"/>
                <w:b/>
                <w:sz w:val="20"/>
                <w:szCs w:val="20"/>
              </w:rPr>
            </w:pPr>
            <w:r w:rsidRPr="00801040">
              <w:rPr>
                <w:rFonts w:ascii="Arial" w:hAnsi="Arial" w:cs="Arial"/>
                <w:b/>
                <w:sz w:val="20"/>
                <w:szCs w:val="20"/>
              </w:rPr>
              <w:t>knowledge (jnana yoga)</w:t>
            </w:r>
          </w:p>
          <w:p w14:paraId="24885012" w14:textId="77777777" w:rsidR="00B72DD9" w:rsidRPr="00801040" w:rsidRDefault="00B72DD9" w:rsidP="00B72DD9">
            <w:pPr>
              <w:rPr>
                <w:rFonts w:ascii="Arial" w:hAnsi="Arial" w:cs="Arial"/>
                <w:b/>
                <w:sz w:val="20"/>
                <w:szCs w:val="20"/>
              </w:rPr>
            </w:pPr>
            <w:r w:rsidRPr="00801040">
              <w:rPr>
                <w:rFonts w:ascii="Arial" w:hAnsi="Arial" w:cs="Arial"/>
                <w:b/>
                <w:sz w:val="20"/>
                <w:szCs w:val="20"/>
              </w:rPr>
              <w:t>meditation (</w:t>
            </w:r>
            <w:proofErr w:type="spellStart"/>
            <w:r w:rsidRPr="00801040">
              <w:rPr>
                <w:rFonts w:ascii="Arial" w:hAnsi="Arial" w:cs="Arial"/>
                <w:b/>
                <w:sz w:val="20"/>
                <w:szCs w:val="20"/>
              </w:rPr>
              <w:t>astanga</w:t>
            </w:r>
            <w:proofErr w:type="spellEnd"/>
            <w:r w:rsidRPr="00801040">
              <w:rPr>
                <w:rFonts w:ascii="Arial" w:hAnsi="Arial" w:cs="Arial"/>
                <w:b/>
                <w:sz w:val="20"/>
                <w:szCs w:val="20"/>
              </w:rPr>
              <w:t xml:space="preserve"> yoga)</w:t>
            </w:r>
          </w:p>
          <w:p w14:paraId="1C748275" w14:textId="77777777" w:rsidR="00B72DD9" w:rsidRPr="00801040" w:rsidRDefault="00B72DD9" w:rsidP="00B72DD9">
            <w:pPr>
              <w:rPr>
                <w:rFonts w:ascii="Arial" w:hAnsi="Arial" w:cs="Arial"/>
                <w:b/>
                <w:sz w:val="20"/>
                <w:szCs w:val="20"/>
              </w:rPr>
            </w:pPr>
            <w:r w:rsidRPr="00801040">
              <w:rPr>
                <w:rFonts w:ascii="Arial" w:hAnsi="Arial" w:cs="Arial"/>
                <w:b/>
                <w:sz w:val="20"/>
                <w:szCs w:val="20"/>
              </w:rPr>
              <w:t>devotion (bhakti yoga).</w:t>
            </w:r>
          </w:p>
          <w:p w14:paraId="3CBD73A8" w14:textId="77777777" w:rsidR="00B72DD9" w:rsidRPr="00801040" w:rsidRDefault="00B72DD9" w:rsidP="00B72DD9">
            <w:pPr>
              <w:rPr>
                <w:rFonts w:ascii="Arial" w:hAnsi="Arial" w:cs="Arial"/>
                <w:b/>
                <w:sz w:val="20"/>
                <w:szCs w:val="20"/>
              </w:rPr>
            </w:pPr>
            <w:r w:rsidRPr="00801040">
              <w:rPr>
                <w:rFonts w:ascii="Arial" w:hAnsi="Arial" w:cs="Arial"/>
                <w:b/>
                <w:sz w:val="20"/>
                <w:szCs w:val="20"/>
              </w:rPr>
              <w:t>Pilgrimage:</w:t>
            </w:r>
          </w:p>
          <w:p w14:paraId="4B0AD3DD"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role of pilgrimage</w:t>
            </w:r>
          </w:p>
          <w:p w14:paraId="796EAB56" w14:textId="77777777" w:rsidR="00B72DD9" w:rsidRPr="00801040" w:rsidRDefault="00B72DD9" w:rsidP="00B72DD9">
            <w:pPr>
              <w:rPr>
                <w:rFonts w:ascii="Arial" w:hAnsi="Arial" w:cs="Arial"/>
                <w:b/>
                <w:sz w:val="20"/>
                <w:szCs w:val="20"/>
              </w:rPr>
            </w:pPr>
            <w:r w:rsidRPr="00801040">
              <w:rPr>
                <w:rFonts w:ascii="Arial" w:hAnsi="Arial" w:cs="Arial"/>
                <w:b/>
                <w:sz w:val="20"/>
                <w:szCs w:val="20"/>
              </w:rPr>
              <w:t>practices and purposes</w:t>
            </w:r>
          </w:p>
          <w:p w14:paraId="25AFEB38" w14:textId="77777777" w:rsidR="00B72DD9" w:rsidRPr="00801040" w:rsidRDefault="00B72DD9" w:rsidP="00B72DD9">
            <w:pPr>
              <w:rPr>
                <w:rFonts w:ascii="Arial" w:hAnsi="Arial" w:cs="Arial"/>
                <w:b/>
                <w:sz w:val="20"/>
                <w:szCs w:val="20"/>
              </w:rPr>
            </w:pPr>
            <w:r w:rsidRPr="00801040">
              <w:rPr>
                <w:rFonts w:ascii="Arial" w:hAnsi="Arial" w:cs="Arial"/>
                <w:b/>
                <w:sz w:val="20"/>
                <w:szCs w:val="20"/>
              </w:rPr>
              <w:t>sacred sites, including Varanasi</w:t>
            </w:r>
          </w:p>
          <w:p w14:paraId="68DF8940" w14:textId="77777777" w:rsidR="00B72DD9" w:rsidRPr="00801040" w:rsidRDefault="00B72DD9" w:rsidP="00B72DD9">
            <w:pPr>
              <w:rPr>
                <w:rFonts w:ascii="Arial" w:hAnsi="Arial" w:cs="Arial"/>
                <w:b/>
                <w:sz w:val="20"/>
                <w:szCs w:val="20"/>
              </w:rPr>
            </w:pPr>
            <w:r w:rsidRPr="00801040">
              <w:rPr>
                <w:rFonts w:ascii="Arial" w:hAnsi="Arial" w:cs="Arial"/>
                <w:b/>
                <w:sz w:val="20"/>
                <w:szCs w:val="20"/>
              </w:rPr>
              <w:t>Kumbh Mela.</w:t>
            </w:r>
          </w:p>
          <w:p w14:paraId="62A14825"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work and significance of:</w:t>
            </w:r>
          </w:p>
          <w:p w14:paraId="6059A2DC" w14:textId="77777777" w:rsidR="00B72DD9" w:rsidRPr="00801040" w:rsidRDefault="00B72DD9" w:rsidP="00B72DD9">
            <w:pPr>
              <w:rPr>
                <w:rFonts w:ascii="Arial" w:hAnsi="Arial" w:cs="Arial"/>
                <w:b/>
                <w:sz w:val="20"/>
                <w:szCs w:val="20"/>
              </w:rPr>
            </w:pPr>
            <w:r w:rsidRPr="00801040">
              <w:rPr>
                <w:rFonts w:ascii="Arial" w:hAnsi="Arial" w:cs="Arial"/>
                <w:b/>
                <w:sz w:val="20"/>
                <w:szCs w:val="20"/>
              </w:rPr>
              <w:t>Hindu environmental projects including ‘cow protection’ and their significance.</w:t>
            </w:r>
          </w:p>
          <w:p w14:paraId="69C9AF94" w14:textId="77777777" w:rsidR="00B72DD9" w:rsidRDefault="00B72DD9" w:rsidP="00B72DD9">
            <w:pPr>
              <w:rPr>
                <w:rFonts w:ascii="Arial" w:hAnsi="Arial" w:cs="Arial"/>
                <w:b/>
                <w:sz w:val="20"/>
                <w:szCs w:val="20"/>
              </w:rPr>
            </w:pPr>
            <w:r w:rsidRPr="00801040">
              <w:rPr>
                <w:rFonts w:ascii="Arial" w:hAnsi="Arial" w:cs="Arial"/>
                <w:b/>
                <w:sz w:val="20"/>
                <w:szCs w:val="20"/>
              </w:rPr>
              <w:t>Charities that promote well-being, social inclusion and women’s rights.</w:t>
            </w:r>
          </w:p>
        </w:tc>
        <w:tc>
          <w:tcPr>
            <w:tcW w:w="542" w:type="dxa"/>
            <w:textDirection w:val="tbRl"/>
          </w:tcPr>
          <w:p w14:paraId="7961C2EA" w14:textId="77777777" w:rsidR="00B72DD9" w:rsidRDefault="00B72DD9" w:rsidP="00B72DD9">
            <w:pPr>
              <w:ind w:left="113" w:right="113"/>
              <w:rPr>
                <w:rFonts w:ascii="Arial" w:hAnsi="Arial" w:cs="Arial"/>
                <w:b/>
                <w:sz w:val="20"/>
                <w:szCs w:val="20"/>
              </w:rPr>
            </w:pPr>
          </w:p>
        </w:tc>
        <w:tc>
          <w:tcPr>
            <w:tcW w:w="557" w:type="dxa"/>
            <w:textDirection w:val="tbRl"/>
          </w:tcPr>
          <w:p w14:paraId="367F7867" w14:textId="77777777" w:rsidR="00B72DD9" w:rsidRDefault="00B72DD9" w:rsidP="00B72DD9">
            <w:pPr>
              <w:ind w:left="113" w:right="113"/>
              <w:rPr>
                <w:rFonts w:ascii="Arial" w:hAnsi="Arial" w:cs="Arial"/>
                <w:b/>
                <w:sz w:val="20"/>
                <w:szCs w:val="20"/>
              </w:rPr>
            </w:pPr>
          </w:p>
        </w:tc>
        <w:tc>
          <w:tcPr>
            <w:tcW w:w="557" w:type="dxa"/>
            <w:textDirection w:val="tbRl"/>
          </w:tcPr>
          <w:p w14:paraId="533AE8C0" w14:textId="77777777" w:rsidR="00B72DD9" w:rsidRDefault="00B72DD9" w:rsidP="00B72DD9">
            <w:pPr>
              <w:ind w:left="113" w:right="113"/>
              <w:rPr>
                <w:rFonts w:ascii="Arial" w:hAnsi="Arial" w:cs="Arial"/>
                <w:b/>
                <w:sz w:val="20"/>
                <w:szCs w:val="20"/>
              </w:rPr>
            </w:pPr>
          </w:p>
        </w:tc>
        <w:tc>
          <w:tcPr>
            <w:tcW w:w="696" w:type="dxa"/>
            <w:textDirection w:val="tbRl"/>
          </w:tcPr>
          <w:p w14:paraId="15FFE5B8" w14:textId="77777777" w:rsidR="00B72DD9" w:rsidRDefault="00B72DD9" w:rsidP="00B72DD9">
            <w:pPr>
              <w:ind w:left="113" w:right="113"/>
              <w:rPr>
                <w:rFonts w:ascii="Arial" w:hAnsi="Arial" w:cs="Arial"/>
                <w:b/>
                <w:sz w:val="20"/>
                <w:szCs w:val="20"/>
              </w:rPr>
            </w:pPr>
          </w:p>
        </w:tc>
        <w:tc>
          <w:tcPr>
            <w:tcW w:w="3770" w:type="dxa"/>
          </w:tcPr>
          <w:p w14:paraId="151C80C3" w14:textId="77777777" w:rsidR="00B72DD9" w:rsidRDefault="00B72DD9" w:rsidP="00B72DD9">
            <w:pPr>
              <w:rPr>
                <w:rFonts w:ascii="Arial" w:hAnsi="Arial" w:cs="Arial"/>
                <w:b/>
                <w:sz w:val="20"/>
                <w:szCs w:val="20"/>
              </w:rPr>
            </w:pPr>
          </w:p>
        </w:tc>
      </w:tr>
    </w:tbl>
    <w:p w14:paraId="541BE47B" w14:textId="77777777" w:rsidR="002A58D1" w:rsidRDefault="002A58D1" w:rsidP="00B6788C">
      <w:pPr>
        <w:rPr>
          <w:rFonts w:ascii="Arial" w:hAnsi="Arial" w:cs="Arial"/>
          <w:sz w:val="20"/>
          <w:szCs w:val="20"/>
        </w:rPr>
      </w:pPr>
    </w:p>
    <w:p w14:paraId="4D1919C0" w14:textId="77777777" w:rsidR="002A58D1" w:rsidRPr="00D60F5E" w:rsidRDefault="002A58D1" w:rsidP="00B6788C">
      <w:pPr>
        <w:rPr>
          <w:rFonts w:ascii="Arial" w:hAnsi="Arial" w:cs="Arial"/>
          <w:sz w:val="20"/>
          <w:szCs w:val="20"/>
        </w:rPr>
      </w:pPr>
    </w:p>
    <w:p w14:paraId="56FDC299" w14:textId="77777777" w:rsidR="00E65E0A" w:rsidRDefault="00E65E0A" w:rsidP="00B85A0F">
      <w:pPr>
        <w:rPr>
          <w:rFonts w:ascii="Arial" w:hAnsi="Arial" w:cs="Arial"/>
          <w:sz w:val="20"/>
          <w:szCs w:val="20"/>
        </w:rPr>
      </w:pPr>
    </w:p>
    <w:p w14:paraId="601F5E57" w14:textId="77777777" w:rsidR="00E65E0A" w:rsidRPr="00D60F5E" w:rsidRDefault="00E65E0A" w:rsidP="00B85A0F">
      <w:pPr>
        <w:rPr>
          <w:rFonts w:ascii="Arial" w:hAnsi="Arial" w:cs="Arial"/>
          <w:sz w:val="20"/>
          <w:szCs w:val="20"/>
        </w:rPr>
      </w:pPr>
    </w:p>
    <w:p w14:paraId="2E732BFD" w14:textId="77777777" w:rsidR="0009576E" w:rsidRDefault="0009576E" w:rsidP="00E65E0A">
      <w:pPr>
        <w:rPr>
          <w:rFonts w:ascii="Arial" w:hAnsi="Arial" w:cs="Arial"/>
        </w:rPr>
      </w:pPr>
    </w:p>
    <w:p w14:paraId="136B5078" w14:textId="77777777" w:rsidR="00E65E0A" w:rsidRDefault="00E65E0A" w:rsidP="00E65E0A">
      <w:pPr>
        <w:rPr>
          <w:rFonts w:ascii="Arial" w:hAnsi="Arial" w:cs="Arial"/>
        </w:rPr>
      </w:pPr>
    </w:p>
    <w:p w14:paraId="16FAD0FB" w14:textId="77777777" w:rsidR="00752708" w:rsidRDefault="00752708" w:rsidP="00E65E0A">
      <w:pPr>
        <w:rPr>
          <w:rFonts w:ascii="Arial" w:hAnsi="Arial" w:cs="Arial"/>
        </w:rPr>
      </w:pPr>
    </w:p>
    <w:p w14:paraId="2F2FE84E" w14:textId="77777777" w:rsidR="00752708" w:rsidRDefault="00752708" w:rsidP="00E65E0A">
      <w:pPr>
        <w:rPr>
          <w:rFonts w:ascii="Arial" w:hAnsi="Arial" w:cs="Arial"/>
        </w:rPr>
      </w:pPr>
    </w:p>
    <w:p w14:paraId="5BEFB7E0" w14:textId="77777777" w:rsidR="003D59FF" w:rsidRDefault="003D59FF" w:rsidP="00E65E0A">
      <w:pPr>
        <w:rPr>
          <w:rFonts w:ascii="Arial" w:hAnsi="Arial" w:cs="Arial"/>
        </w:rPr>
      </w:pPr>
    </w:p>
    <w:p w14:paraId="166DE76A" w14:textId="77777777" w:rsidR="003D59FF" w:rsidRDefault="003D59FF" w:rsidP="00E65E0A">
      <w:pPr>
        <w:rPr>
          <w:rFonts w:ascii="Arial" w:hAnsi="Arial" w:cs="Arial"/>
        </w:rPr>
      </w:pPr>
    </w:p>
    <w:p w14:paraId="11539B96" w14:textId="77777777" w:rsidR="003D59FF" w:rsidRDefault="003D59FF" w:rsidP="00E65E0A">
      <w:pPr>
        <w:rPr>
          <w:rFonts w:ascii="Arial" w:hAnsi="Arial" w:cs="Arial"/>
        </w:rPr>
      </w:pPr>
    </w:p>
    <w:p w14:paraId="4F84874F" w14:textId="77777777" w:rsidR="003D59FF" w:rsidRDefault="003D59FF" w:rsidP="00E65E0A">
      <w:pPr>
        <w:rPr>
          <w:rFonts w:ascii="Arial" w:hAnsi="Arial" w:cs="Arial"/>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27D6D8E1" w14:textId="77777777" w:rsidTr="0072010A">
        <w:trPr>
          <w:cantSplit/>
          <w:trHeight w:val="961"/>
        </w:trPr>
        <w:tc>
          <w:tcPr>
            <w:tcW w:w="8482" w:type="dxa"/>
          </w:tcPr>
          <w:p w14:paraId="2A47B5EC"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ISLAM</w:t>
            </w:r>
          </w:p>
        </w:tc>
        <w:tc>
          <w:tcPr>
            <w:tcW w:w="542" w:type="dxa"/>
            <w:textDirection w:val="tbRl"/>
          </w:tcPr>
          <w:p w14:paraId="1C1AD882" w14:textId="23BF14B3"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4CF0A86D" w14:textId="7489DE35"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477A3616" w14:textId="681E8685"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3679D7B0" w14:textId="761B927A"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7B5451C7"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6CD22D23" w14:textId="77777777" w:rsidR="00F3588D" w:rsidRDefault="00F3588D" w:rsidP="00F3588D">
            <w:pPr>
              <w:rPr>
                <w:rFonts w:ascii="Arial" w:hAnsi="Arial" w:cs="Arial"/>
                <w:b/>
                <w:sz w:val="20"/>
                <w:szCs w:val="20"/>
              </w:rPr>
            </w:pPr>
          </w:p>
          <w:p w14:paraId="561A7CA4" w14:textId="77777777" w:rsidR="00F3588D" w:rsidRDefault="00F3588D" w:rsidP="00F3588D">
            <w:pPr>
              <w:rPr>
                <w:rFonts w:ascii="Arial" w:hAnsi="Arial" w:cs="Arial"/>
                <w:b/>
                <w:sz w:val="20"/>
                <w:szCs w:val="20"/>
              </w:rPr>
            </w:pPr>
          </w:p>
          <w:p w14:paraId="512C9331" w14:textId="77777777" w:rsidR="00F3588D" w:rsidRDefault="00F3588D" w:rsidP="00F3588D">
            <w:pPr>
              <w:rPr>
                <w:rFonts w:ascii="Arial" w:hAnsi="Arial" w:cs="Arial"/>
                <w:b/>
                <w:sz w:val="20"/>
                <w:szCs w:val="20"/>
              </w:rPr>
            </w:pPr>
          </w:p>
          <w:p w14:paraId="3617A30E" w14:textId="77777777" w:rsidR="00F3588D" w:rsidRDefault="00F3588D" w:rsidP="00F3588D">
            <w:pPr>
              <w:rPr>
                <w:rFonts w:ascii="Arial" w:hAnsi="Arial" w:cs="Arial"/>
                <w:b/>
                <w:sz w:val="20"/>
                <w:szCs w:val="20"/>
              </w:rPr>
            </w:pPr>
          </w:p>
          <w:p w14:paraId="43D72B46" w14:textId="77777777" w:rsidR="00F3588D" w:rsidRDefault="00F3588D" w:rsidP="00F3588D">
            <w:pPr>
              <w:rPr>
                <w:rFonts w:ascii="Arial" w:hAnsi="Arial" w:cs="Arial"/>
                <w:b/>
                <w:sz w:val="20"/>
                <w:szCs w:val="20"/>
              </w:rPr>
            </w:pPr>
          </w:p>
          <w:p w14:paraId="30A3F871" w14:textId="77777777" w:rsidR="00F3588D" w:rsidRDefault="00F3588D" w:rsidP="00F3588D">
            <w:pPr>
              <w:rPr>
                <w:rFonts w:ascii="Arial" w:hAnsi="Arial" w:cs="Arial"/>
                <w:b/>
                <w:sz w:val="20"/>
                <w:szCs w:val="20"/>
              </w:rPr>
            </w:pPr>
          </w:p>
          <w:p w14:paraId="1D7EE2FD" w14:textId="77777777" w:rsidR="00F3588D" w:rsidRDefault="00F3588D" w:rsidP="00F3588D">
            <w:pPr>
              <w:rPr>
                <w:rFonts w:ascii="Arial" w:hAnsi="Arial" w:cs="Arial"/>
                <w:sz w:val="20"/>
                <w:szCs w:val="20"/>
              </w:rPr>
            </w:pPr>
          </w:p>
        </w:tc>
      </w:tr>
      <w:tr w:rsidR="00B72DD9" w14:paraId="0B9A07C5" w14:textId="77777777" w:rsidTr="0072010A">
        <w:trPr>
          <w:cantSplit/>
          <w:trHeight w:val="961"/>
        </w:trPr>
        <w:tc>
          <w:tcPr>
            <w:tcW w:w="8482" w:type="dxa"/>
          </w:tcPr>
          <w:p w14:paraId="784B08D3" w14:textId="77777777" w:rsidR="00B72DD9" w:rsidRPr="00801040" w:rsidRDefault="00B72DD9" w:rsidP="00B72DD9">
            <w:pPr>
              <w:rPr>
                <w:rFonts w:ascii="Arial" w:hAnsi="Arial" w:cs="Arial"/>
                <w:b/>
                <w:sz w:val="20"/>
                <w:szCs w:val="20"/>
              </w:rPr>
            </w:pPr>
          </w:p>
          <w:p w14:paraId="719E85BA" w14:textId="77777777" w:rsidR="00B72DD9" w:rsidRPr="00801040" w:rsidRDefault="00B72DD9" w:rsidP="00B72DD9">
            <w:pPr>
              <w:rPr>
                <w:rFonts w:ascii="Arial" w:hAnsi="Arial" w:cs="Arial"/>
                <w:b/>
                <w:sz w:val="20"/>
                <w:szCs w:val="20"/>
              </w:rPr>
            </w:pPr>
            <w:r w:rsidRPr="00801040">
              <w:rPr>
                <w:rFonts w:ascii="Arial" w:hAnsi="Arial" w:cs="Arial"/>
                <w:b/>
                <w:sz w:val="20"/>
                <w:szCs w:val="20"/>
              </w:rPr>
              <w:t>Key Beliefs</w:t>
            </w:r>
          </w:p>
          <w:p w14:paraId="697D332B" w14:textId="77777777" w:rsidR="00B72DD9" w:rsidRPr="00801040" w:rsidRDefault="00B72DD9" w:rsidP="00B72DD9">
            <w:pPr>
              <w:rPr>
                <w:rFonts w:ascii="Arial" w:hAnsi="Arial" w:cs="Arial"/>
                <w:b/>
                <w:sz w:val="20"/>
                <w:szCs w:val="20"/>
              </w:rPr>
            </w:pPr>
          </w:p>
          <w:p w14:paraId="0320E98B" w14:textId="77777777" w:rsidR="00B72DD9" w:rsidRPr="00801040" w:rsidRDefault="00B72DD9" w:rsidP="00B72DD9">
            <w:pPr>
              <w:rPr>
                <w:rFonts w:ascii="Arial" w:hAnsi="Arial" w:cs="Arial"/>
                <w:b/>
                <w:sz w:val="20"/>
                <w:szCs w:val="20"/>
              </w:rPr>
            </w:pPr>
            <w:r w:rsidRPr="00801040">
              <w:rPr>
                <w:rFonts w:ascii="Arial" w:hAnsi="Arial" w:cs="Arial"/>
                <w:b/>
                <w:sz w:val="20"/>
                <w:szCs w:val="20"/>
              </w:rPr>
              <w:t xml:space="preserve">The six articles of faith in Sunni Islam and five roots of </w:t>
            </w:r>
            <w:proofErr w:type="spellStart"/>
            <w:r w:rsidRPr="00801040">
              <w:rPr>
                <w:rFonts w:ascii="Arial" w:hAnsi="Arial" w:cs="Arial"/>
                <w:b/>
                <w:sz w:val="20"/>
                <w:szCs w:val="20"/>
              </w:rPr>
              <w:t>Usul</w:t>
            </w:r>
            <w:proofErr w:type="spellEnd"/>
            <w:r w:rsidRPr="00801040">
              <w:rPr>
                <w:rFonts w:ascii="Arial" w:hAnsi="Arial" w:cs="Arial"/>
                <w:b/>
                <w:sz w:val="20"/>
                <w:szCs w:val="20"/>
              </w:rPr>
              <w:t xml:space="preserve"> ad-Din in Shi’a Islam, including key similarities and differences.</w:t>
            </w:r>
          </w:p>
          <w:p w14:paraId="20AC22B5"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Oneness of God (Tawhid), Qur’an Surah 112.</w:t>
            </w:r>
          </w:p>
          <w:p w14:paraId="06BC4FDA"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nature of God: omnipotence, beneficence, mercy, fairness and justice (Adalat in Shi’a Islam), including different ideas about God’s relationship with the world: immanence and transcendence.</w:t>
            </w:r>
          </w:p>
          <w:p w14:paraId="01501D5D" w14:textId="77777777" w:rsidR="00B72DD9" w:rsidRPr="00801040" w:rsidRDefault="00B72DD9" w:rsidP="00B72DD9">
            <w:pPr>
              <w:rPr>
                <w:rFonts w:ascii="Arial" w:hAnsi="Arial" w:cs="Arial"/>
                <w:b/>
                <w:sz w:val="20"/>
                <w:szCs w:val="20"/>
              </w:rPr>
            </w:pPr>
            <w:r w:rsidRPr="00801040">
              <w:rPr>
                <w:rFonts w:ascii="Arial" w:hAnsi="Arial" w:cs="Arial"/>
                <w:b/>
                <w:sz w:val="20"/>
                <w:szCs w:val="20"/>
              </w:rPr>
              <w:t xml:space="preserve">Angels, their nature and role, including Jibril and </w:t>
            </w:r>
            <w:proofErr w:type="spellStart"/>
            <w:r w:rsidRPr="00801040">
              <w:rPr>
                <w:rFonts w:ascii="Arial" w:hAnsi="Arial" w:cs="Arial"/>
                <w:b/>
                <w:sz w:val="20"/>
                <w:szCs w:val="20"/>
              </w:rPr>
              <w:t>Mika’il</w:t>
            </w:r>
            <w:proofErr w:type="spellEnd"/>
            <w:r w:rsidRPr="00801040">
              <w:rPr>
                <w:rFonts w:ascii="Arial" w:hAnsi="Arial" w:cs="Arial"/>
                <w:b/>
                <w:sz w:val="20"/>
                <w:szCs w:val="20"/>
              </w:rPr>
              <w:t>.</w:t>
            </w:r>
          </w:p>
          <w:p w14:paraId="798330FA" w14:textId="77777777" w:rsidR="00B72DD9" w:rsidRPr="00801040" w:rsidRDefault="00B72DD9" w:rsidP="00B72DD9">
            <w:pPr>
              <w:rPr>
                <w:rFonts w:ascii="Arial" w:hAnsi="Arial" w:cs="Arial"/>
                <w:b/>
                <w:sz w:val="20"/>
                <w:szCs w:val="20"/>
              </w:rPr>
            </w:pPr>
            <w:r w:rsidRPr="00801040">
              <w:rPr>
                <w:rFonts w:ascii="Arial" w:hAnsi="Arial" w:cs="Arial"/>
                <w:b/>
                <w:sz w:val="20"/>
                <w:szCs w:val="20"/>
              </w:rPr>
              <w:t>Predestination and human freedom and its relationship to the Day of Judgement.</w:t>
            </w:r>
          </w:p>
          <w:p w14:paraId="38FAEFDE" w14:textId="77777777" w:rsidR="00B72DD9" w:rsidRPr="00801040" w:rsidRDefault="00B72DD9" w:rsidP="00B72DD9">
            <w:pPr>
              <w:rPr>
                <w:rFonts w:ascii="Arial" w:hAnsi="Arial" w:cs="Arial"/>
                <w:b/>
                <w:sz w:val="20"/>
                <w:szCs w:val="20"/>
              </w:rPr>
            </w:pPr>
            <w:r w:rsidRPr="00801040">
              <w:rPr>
                <w:rFonts w:ascii="Arial" w:hAnsi="Arial" w:cs="Arial"/>
                <w:b/>
                <w:sz w:val="20"/>
                <w:szCs w:val="20"/>
              </w:rPr>
              <w:t>Life after death (Akhirah), human responsibility and accountability, resurrection, heaven and hell.</w:t>
            </w:r>
          </w:p>
          <w:p w14:paraId="0DD0DF35" w14:textId="77777777" w:rsidR="00B72DD9" w:rsidRDefault="00B72DD9" w:rsidP="00B72DD9">
            <w:pPr>
              <w:rPr>
                <w:rFonts w:ascii="Arial" w:hAnsi="Arial" w:cs="Arial"/>
                <w:b/>
                <w:sz w:val="20"/>
                <w:szCs w:val="20"/>
              </w:rPr>
            </w:pPr>
            <w:r w:rsidRPr="00801040">
              <w:rPr>
                <w:rFonts w:ascii="Arial" w:hAnsi="Arial" w:cs="Arial"/>
                <w:b/>
                <w:sz w:val="20"/>
                <w:szCs w:val="20"/>
              </w:rPr>
              <w:t>Authority</w:t>
            </w:r>
          </w:p>
        </w:tc>
        <w:tc>
          <w:tcPr>
            <w:tcW w:w="542" w:type="dxa"/>
            <w:textDirection w:val="tbRl"/>
          </w:tcPr>
          <w:p w14:paraId="210FB9A4" w14:textId="77777777" w:rsidR="00B72DD9" w:rsidRDefault="00B72DD9" w:rsidP="00B72DD9">
            <w:pPr>
              <w:ind w:left="113" w:right="113"/>
              <w:rPr>
                <w:rFonts w:ascii="Arial" w:hAnsi="Arial" w:cs="Arial"/>
                <w:b/>
                <w:sz w:val="20"/>
                <w:szCs w:val="20"/>
              </w:rPr>
            </w:pPr>
          </w:p>
        </w:tc>
        <w:tc>
          <w:tcPr>
            <w:tcW w:w="557" w:type="dxa"/>
            <w:textDirection w:val="tbRl"/>
          </w:tcPr>
          <w:p w14:paraId="735183B2" w14:textId="77777777" w:rsidR="00B72DD9" w:rsidRDefault="00B72DD9" w:rsidP="00B72DD9">
            <w:pPr>
              <w:ind w:left="113" w:right="113"/>
              <w:rPr>
                <w:rFonts w:ascii="Arial" w:hAnsi="Arial" w:cs="Arial"/>
                <w:b/>
                <w:sz w:val="20"/>
                <w:szCs w:val="20"/>
              </w:rPr>
            </w:pPr>
          </w:p>
        </w:tc>
        <w:tc>
          <w:tcPr>
            <w:tcW w:w="557" w:type="dxa"/>
            <w:textDirection w:val="tbRl"/>
          </w:tcPr>
          <w:p w14:paraId="19362992" w14:textId="77777777" w:rsidR="00B72DD9" w:rsidRDefault="00B72DD9" w:rsidP="00B72DD9">
            <w:pPr>
              <w:ind w:left="113" w:right="113"/>
              <w:rPr>
                <w:rFonts w:ascii="Arial" w:hAnsi="Arial" w:cs="Arial"/>
                <w:b/>
                <w:sz w:val="20"/>
                <w:szCs w:val="20"/>
              </w:rPr>
            </w:pPr>
          </w:p>
        </w:tc>
        <w:tc>
          <w:tcPr>
            <w:tcW w:w="696" w:type="dxa"/>
            <w:textDirection w:val="tbRl"/>
          </w:tcPr>
          <w:p w14:paraId="4DE57AB7" w14:textId="77777777" w:rsidR="00B72DD9" w:rsidRDefault="00B72DD9" w:rsidP="00B72DD9">
            <w:pPr>
              <w:ind w:left="113" w:right="113"/>
              <w:rPr>
                <w:rFonts w:ascii="Arial" w:hAnsi="Arial" w:cs="Arial"/>
                <w:b/>
                <w:sz w:val="20"/>
                <w:szCs w:val="20"/>
              </w:rPr>
            </w:pPr>
          </w:p>
        </w:tc>
        <w:tc>
          <w:tcPr>
            <w:tcW w:w="3770" w:type="dxa"/>
          </w:tcPr>
          <w:p w14:paraId="77A18C8D" w14:textId="77777777" w:rsidR="00B72DD9" w:rsidRDefault="00B72DD9" w:rsidP="00B72DD9">
            <w:pPr>
              <w:rPr>
                <w:rFonts w:ascii="Arial" w:hAnsi="Arial" w:cs="Arial"/>
                <w:b/>
                <w:sz w:val="20"/>
                <w:szCs w:val="20"/>
              </w:rPr>
            </w:pPr>
          </w:p>
        </w:tc>
      </w:tr>
      <w:tr w:rsidR="00B72DD9" w14:paraId="31AF3DD3" w14:textId="77777777" w:rsidTr="0072010A">
        <w:trPr>
          <w:cantSplit/>
          <w:trHeight w:val="961"/>
        </w:trPr>
        <w:tc>
          <w:tcPr>
            <w:tcW w:w="8482" w:type="dxa"/>
          </w:tcPr>
          <w:p w14:paraId="2F28BE80" w14:textId="77777777" w:rsidR="00B72DD9" w:rsidRPr="00801040" w:rsidRDefault="00B72DD9" w:rsidP="00B72DD9">
            <w:pPr>
              <w:rPr>
                <w:rFonts w:ascii="Arial" w:hAnsi="Arial" w:cs="Arial"/>
                <w:b/>
                <w:sz w:val="20"/>
                <w:szCs w:val="20"/>
              </w:rPr>
            </w:pPr>
            <w:r w:rsidRPr="00801040">
              <w:rPr>
                <w:rFonts w:ascii="Arial" w:hAnsi="Arial" w:cs="Arial"/>
                <w:b/>
                <w:sz w:val="20"/>
                <w:szCs w:val="20"/>
              </w:rPr>
              <w:t>Prophethood (</w:t>
            </w:r>
            <w:proofErr w:type="spellStart"/>
            <w:r w:rsidRPr="00801040">
              <w:rPr>
                <w:rFonts w:ascii="Arial" w:hAnsi="Arial" w:cs="Arial"/>
                <w:b/>
                <w:sz w:val="20"/>
                <w:szCs w:val="20"/>
              </w:rPr>
              <w:t>Risalah</w:t>
            </w:r>
            <w:proofErr w:type="spellEnd"/>
            <w:r w:rsidRPr="00801040">
              <w:rPr>
                <w:rFonts w:ascii="Arial" w:hAnsi="Arial" w:cs="Arial"/>
                <w:b/>
                <w:sz w:val="20"/>
                <w:szCs w:val="20"/>
              </w:rPr>
              <w:t>) including the role and importance of Adam, Ibrahim and Muhammad.</w:t>
            </w:r>
          </w:p>
          <w:p w14:paraId="4920F53D"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holy books:</w:t>
            </w:r>
          </w:p>
          <w:p w14:paraId="106CFC9B" w14:textId="77777777" w:rsidR="00B72DD9" w:rsidRPr="00801040" w:rsidRDefault="00B72DD9" w:rsidP="00B72DD9">
            <w:pPr>
              <w:rPr>
                <w:rFonts w:ascii="Arial" w:hAnsi="Arial" w:cs="Arial"/>
                <w:b/>
                <w:sz w:val="20"/>
                <w:szCs w:val="20"/>
              </w:rPr>
            </w:pPr>
            <w:r w:rsidRPr="00801040">
              <w:rPr>
                <w:rFonts w:ascii="Arial" w:hAnsi="Arial" w:cs="Arial"/>
                <w:b/>
                <w:sz w:val="20"/>
                <w:szCs w:val="20"/>
              </w:rPr>
              <w:t>Qur’an: revelation and authority</w:t>
            </w:r>
          </w:p>
          <w:p w14:paraId="402378D0"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Torah, the Psalms, the Gospel, the Scrolls of Abraham and their authority.</w:t>
            </w:r>
          </w:p>
          <w:p w14:paraId="2BDE8760" w14:textId="77777777" w:rsidR="00B72DD9" w:rsidRDefault="00B72DD9" w:rsidP="00B72DD9">
            <w:pPr>
              <w:rPr>
                <w:rFonts w:ascii="Arial" w:hAnsi="Arial" w:cs="Arial"/>
                <w:b/>
                <w:sz w:val="20"/>
                <w:szCs w:val="20"/>
              </w:rPr>
            </w:pPr>
            <w:r w:rsidRPr="00801040">
              <w:rPr>
                <w:rFonts w:ascii="Arial" w:hAnsi="Arial" w:cs="Arial"/>
                <w:b/>
                <w:sz w:val="20"/>
                <w:szCs w:val="20"/>
              </w:rPr>
              <w:t>The imamate in Shi'a Islam: its role and significance.</w:t>
            </w:r>
          </w:p>
        </w:tc>
        <w:tc>
          <w:tcPr>
            <w:tcW w:w="542" w:type="dxa"/>
            <w:textDirection w:val="tbRl"/>
          </w:tcPr>
          <w:p w14:paraId="12FC301D" w14:textId="77777777" w:rsidR="00B72DD9" w:rsidRDefault="00B72DD9" w:rsidP="00B72DD9">
            <w:pPr>
              <w:ind w:left="113" w:right="113"/>
              <w:rPr>
                <w:rFonts w:ascii="Arial" w:hAnsi="Arial" w:cs="Arial"/>
                <w:b/>
                <w:sz w:val="20"/>
                <w:szCs w:val="20"/>
              </w:rPr>
            </w:pPr>
          </w:p>
        </w:tc>
        <w:tc>
          <w:tcPr>
            <w:tcW w:w="557" w:type="dxa"/>
            <w:textDirection w:val="tbRl"/>
          </w:tcPr>
          <w:p w14:paraId="6FCE91E3" w14:textId="77777777" w:rsidR="00B72DD9" w:rsidRDefault="00B72DD9" w:rsidP="00B72DD9">
            <w:pPr>
              <w:ind w:left="113" w:right="113"/>
              <w:rPr>
                <w:rFonts w:ascii="Arial" w:hAnsi="Arial" w:cs="Arial"/>
                <w:b/>
                <w:sz w:val="20"/>
                <w:szCs w:val="20"/>
              </w:rPr>
            </w:pPr>
          </w:p>
        </w:tc>
        <w:tc>
          <w:tcPr>
            <w:tcW w:w="557" w:type="dxa"/>
            <w:textDirection w:val="tbRl"/>
          </w:tcPr>
          <w:p w14:paraId="62BFAAFF" w14:textId="77777777" w:rsidR="00B72DD9" w:rsidRDefault="00B72DD9" w:rsidP="00B72DD9">
            <w:pPr>
              <w:ind w:left="113" w:right="113"/>
              <w:rPr>
                <w:rFonts w:ascii="Arial" w:hAnsi="Arial" w:cs="Arial"/>
                <w:b/>
                <w:sz w:val="20"/>
                <w:szCs w:val="20"/>
              </w:rPr>
            </w:pPr>
          </w:p>
        </w:tc>
        <w:tc>
          <w:tcPr>
            <w:tcW w:w="696" w:type="dxa"/>
            <w:textDirection w:val="tbRl"/>
          </w:tcPr>
          <w:p w14:paraId="6E0FEA73" w14:textId="77777777" w:rsidR="00B72DD9" w:rsidRDefault="00B72DD9" w:rsidP="00B72DD9">
            <w:pPr>
              <w:ind w:left="113" w:right="113"/>
              <w:rPr>
                <w:rFonts w:ascii="Arial" w:hAnsi="Arial" w:cs="Arial"/>
                <w:b/>
                <w:sz w:val="20"/>
                <w:szCs w:val="20"/>
              </w:rPr>
            </w:pPr>
          </w:p>
        </w:tc>
        <w:tc>
          <w:tcPr>
            <w:tcW w:w="3770" w:type="dxa"/>
          </w:tcPr>
          <w:p w14:paraId="73A23A9B" w14:textId="77777777" w:rsidR="00B72DD9" w:rsidRDefault="00B72DD9" w:rsidP="00B72DD9">
            <w:pPr>
              <w:rPr>
                <w:rFonts w:ascii="Arial" w:hAnsi="Arial" w:cs="Arial"/>
                <w:b/>
                <w:sz w:val="20"/>
                <w:szCs w:val="20"/>
              </w:rPr>
            </w:pPr>
          </w:p>
        </w:tc>
      </w:tr>
      <w:tr w:rsidR="00B72DD9" w14:paraId="0EBB4BBA" w14:textId="77777777" w:rsidTr="0072010A">
        <w:trPr>
          <w:cantSplit/>
          <w:trHeight w:val="961"/>
        </w:trPr>
        <w:tc>
          <w:tcPr>
            <w:tcW w:w="8482" w:type="dxa"/>
          </w:tcPr>
          <w:p w14:paraId="2AE3A8B0" w14:textId="77777777" w:rsidR="00B72DD9" w:rsidRPr="00801040" w:rsidRDefault="00B72DD9" w:rsidP="00B72DD9">
            <w:pPr>
              <w:rPr>
                <w:rFonts w:ascii="Arial" w:hAnsi="Arial" w:cs="Arial"/>
                <w:b/>
                <w:sz w:val="20"/>
                <w:szCs w:val="20"/>
              </w:rPr>
            </w:pPr>
            <w:r w:rsidRPr="00801040">
              <w:rPr>
                <w:rFonts w:ascii="Arial" w:hAnsi="Arial" w:cs="Arial"/>
                <w:b/>
                <w:sz w:val="20"/>
                <w:szCs w:val="20"/>
              </w:rPr>
              <w:t>Worship</w:t>
            </w:r>
          </w:p>
          <w:p w14:paraId="7ACB2407" w14:textId="77777777" w:rsidR="00B72DD9" w:rsidRPr="00801040" w:rsidRDefault="00B72DD9" w:rsidP="00B72DD9">
            <w:pPr>
              <w:rPr>
                <w:rFonts w:ascii="Arial" w:hAnsi="Arial" w:cs="Arial"/>
                <w:b/>
                <w:sz w:val="20"/>
                <w:szCs w:val="20"/>
              </w:rPr>
            </w:pPr>
          </w:p>
          <w:p w14:paraId="5E32144E" w14:textId="77777777" w:rsidR="00B72DD9" w:rsidRPr="00801040" w:rsidRDefault="00B72DD9" w:rsidP="00B72DD9">
            <w:pPr>
              <w:rPr>
                <w:rFonts w:ascii="Arial" w:hAnsi="Arial" w:cs="Arial"/>
                <w:b/>
                <w:sz w:val="20"/>
                <w:szCs w:val="20"/>
              </w:rPr>
            </w:pPr>
            <w:r w:rsidRPr="00801040">
              <w:rPr>
                <w:rFonts w:ascii="Arial" w:hAnsi="Arial" w:cs="Arial"/>
                <w:b/>
                <w:sz w:val="20"/>
                <w:szCs w:val="20"/>
              </w:rPr>
              <w:t>Five Pillars of Sunni Islam and the Ten Obligatory Acts of Shi’a Islam (students should study the Five Pillars and jihad in both Sunni and Shi’a Islam and the additional duties of Shi’a Islam).</w:t>
            </w:r>
          </w:p>
          <w:p w14:paraId="4241E69A" w14:textId="77777777" w:rsidR="00B72DD9" w:rsidRPr="00801040" w:rsidRDefault="00B72DD9" w:rsidP="00B72DD9">
            <w:pPr>
              <w:rPr>
                <w:rFonts w:ascii="Arial" w:hAnsi="Arial" w:cs="Arial"/>
                <w:b/>
                <w:sz w:val="20"/>
                <w:szCs w:val="20"/>
              </w:rPr>
            </w:pPr>
            <w:r w:rsidRPr="00801040">
              <w:rPr>
                <w:rFonts w:ascii="Arial" w:hAnsi="Arial" w:cs="Arial"/>
                <w:b/>
                <w:sz w:val="20"/>
                <w:szCs w:val="20"/>
              </w:rPr>
              <w:t>Shahadah: declaration of faith and its place in Muslim practice.</w:t>
            </w:r>
          </w:p>
          <w:p w14:paraId="75387BDB" w14:textId="77777777" w:rsidR="00B72DD9" w:rsidRPr="00801040" w:rsidRDefault="00B72DD9" w:rsidP="00B72DD9">
            <w:pPr>
              <w:rPr>
                <w:rFonts w:ascii="Arial" w:hAnsi="Arial" w:cs="Arial"/>
                <w:b/>
                <w:sz w:val="20"/>
                <w:szCs w:val="20"/>
              </w:rPr>
            </w:pPr>
            <w:r w:rsidRPr="00801040">
              <w:rPr>
                <w:rFonts w:ascii="Arial" w:hAnsi="Arial" w:cs="Arial"/>
                <w:b/>
                <w:sz w:val="20"/>
                <w:szCs w:val="20"/>
              </w:rPr>
              <w:t>Salah and its significance: how and why Muslims pray including times, directions, ablution (wudu), movements (</w:t>
            </w:r>
            <w:proofErr w:type="spellStart"/>
            <w:r w:rsidRPr="00801040">
              <w:rPr>
                <w:rFonts w:ascii="Arial" w:hAnsi="Arial" w:cs="Arial"/>
                <w:b/>
                <w:sz w:val="20"/>
                <w:szCs w:val="20"/>
              </w:rPr>
              <w:t>rak’ahs</w:t>
            </w:r>
            <w:proofErr w:type="spellEnd"/>
            <w:r w:rsidRPr="00801040">
              <w:rPr>
                <w:rFonts w:ascii="Arial" w:hAnsi="Arial" w:cs="Arial"/>
                <w:b/>
                <w:sz w:val="20"/>
                <w:szCs w:val="20"/>
              </w:rPr>
              <w:t>) and recitations; salah in the home and mosque and elsewhere; Friday prayer (Jummah); key differences in the practice of salah in Sunni and Shi’a Islam, and different Muslim views about the importance of prayer.</w:t>
            </w:r>
          </w:p>
          <w:p w14:paraId="12F47F91" w14:textId="77777777" w:rsidR="00B72DD9" w:rsidRDefault="00B72DD9" w:rsidP="00B72DD9">
            <w:pPr>
              <w:rPr>
                <w:rFonts w:ascii="Arial" w:hAnsi="Arial" w:cs="Arial"/>
                <w:b/>
                <w:sz w:val="20"/>
                <w:szCs w:val="20"/>
              </w:rPr>
            </w:pPr>
            <w:r w:rsidRPr="00801040">
              <w:rPr>
                <w:rFonts w:ascii="Arial" w:hAnsi="Arial" w:cs="Arial"/>
                <w:b/>
                <w:sz w:val="20"/>
                <w:szCs w:val="20"/>
              </w:rPr>
              <w:t>Duties and festivals</w:t>
            </w:r>
          </w:p>
        </w:tc>
        <w:tc>
          <w:tcPr>
            <w:tcW w:w="542" w:type="dxa"/>
            <w:textDirection w:val="tbRl"/>
          </w:tcPr>
          <w:p w14:paraId="48CE8CA8" w14:textId="77777777" w:rsidR="00B72DD9" w:rsidRDefault="00B72DD9" w:rsidP="00B72DD9">
            <w:pPr>
              <w:ind w:left="113" w:right="113"/>
              <w:rPr>
                <w:rFonts w:ascii="Arial" w:hAnsi="Arial" w:cs="Arial"/>
                <w:b/>
                <w:sz w:val="20"/>
                <w:szCs w:val="20"/>
              </w:rPr>
            </w:pPr>
          </w:p>
        </w:tc>
        <w:tc>
          <w:tcPr>
            <w:tcW w:w="557" w:type="dxa"/>
            <w:textDirection w:val="tbRl"/>
          </w:tcPr>
          <w:p w14:paraId="36F6DE9A" w14:textId="77777777" w:rsidR="00B72DD9" w:rsidRDefault="00B72DD9" w:rsidP="00B72DD9">
            <w:pPr>
              <w:ind w:left="113" w:right="113"/>
              <w:rPr>
                <w:rFonts w:ascii="Arial" w:hAnsi="Arial" w:cs="Arial"/>
                <w:b/>
                <w:sz w:val="20"/>
                <w:szCs w:val="20"/>
              </w:rPr>
            </w:pPr>
          </w:p>
        </w:tc>
        <w:tc>
          <w:tcPr>
            <w:tcW w:w="557" w:type="dxa"/>
            <w:textDirection w:val="tbRl"/>
          </w:tcPr>
          <w:p w14:paraId="37C67E0E" w14:textId="77777777" w:rsidR="00B72DD9" w:rsidRDefault="00B72DD9" w:rsidP="00B72DD9">
            <w:pPr>
              <w:ind w:left="113" w:right="113"/>
              <w:rPr>
                <w:rFonts w:ascii="Arial" w:hAnsi="Arial" w:cs="Arial"/>
                <w:b/>
                <w:sz w:val="20"/>
                <w:szCs w:val="20"/>
              </w:rPr>
            </w:pPr>
          </w:p>
        </w:tc>
        <w:tc>
          <w:tcPr>
            <w:tcW w:w="696" w:type="dxa"/>
            <w:textDirection w:val="tbRl"/>
          </w:tcPr>
          <w:p w14:paraId="54DEBD32" w14:textId="77777777" w:rsidR="00B72DD9" w:rsidRDefault="00B72DD9" w:rsidP="00B72DD9">
            <w:pPr>
              <w:ind w:left="113" w:right="113"/>
              <w:rPr>
                <w:rFonts w:ascii="Arial" w:hAnsi="Arial" w:cs="Arial"/>
                <w:b/>
                <w:sz w:val="20"/>
                <w:szCs w:val="20"/>
              </w:rPr>
            </w:pPr>
          </w:p>
        </w:tc>
        <w:tc>
          <w:tcPr>
            <w:tcW w:w="3770" w:type="dxa"/>
          </w:tcPr>
          <w:p w14:paraId="000D0667" w14:textId="77777777" w:rsidR="00B72DD9" w:rsidRDefault="00B72DD9" w:rsidP="00B72DD9">
            <w:pPr>
              <w:rPr>
                <w:rFonts w:ascii="Arial" w:hAnsi="Arial" w:cs="Arial"/>
                <w:b/>
                <w:sz w:val="20"/>
                <w:szCs w:val="20"/>
              </w:rPr>
            </w:pPr>
          </w:p>
        </w:tc>
      </w:tr>
    </w:tbl>
    <w:p w14:paraId="4254DBCA" w14:textId="77777777" w:rsidR="003D59FF" w:rsidRDefault="003D59FF" w:rsidP="00E65E0A">
      <w:pPr>
        <w:rPr>
          <w:rFonts w:ascii="Arial" w:hAnsi="Arial" w:cs="Arial"/>
        </w:rPr>
      </w:pPr>
    </w:p>
    <w:p w14:paraId="4C80A4E0" w14:textId="77777777" w:rsidR="003D59FF" w:rsidRDefault="003D59FF" w:rsidP="00E65E0A">
      <w:pPr>
        <w:rPr>
          <w:rFonts w:ascii="Arial" w:hAnsi="Arial" w:cs="Arial"/>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5E63655E" w14:textId="77777777" w:rsidTr="0072010A">
        <w:trPr>
          <w:cantSplit/>
          <w:trHeight w:val="961"/>
        </w:trPr>
        <w:tc>
          <w:tcPr>
            <w:tcW w:w="8482" w:type="dxa"/>
          </w:tcPr>
          <w:p w14:paraId="7E41FA7D"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JUDAISM</w:t>
            </w:r>
          </w:p>
        </w:tc>
        <w:tc>
          <w:tcPr>
            <w:tcW w:w="542" w:type="dxa"/>
            <w:textDirection w:val="tbRl"/>
          </w:tcPr>
          <w:p w14:paraId="44339ACD" w14:textId="1ACF3D52"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0AC67B06" w14:textId="1B7034F4"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7B6A52C4" w14:textId="3AAC3707"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38F6353F" w14:textId="7BC7DED5"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58657818"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47BD1220" w14:textId="77777777" w:rsidR="00F3588D" w:rsidRDefault="00F3588D" w:rsidP="00F3588D">
            <w:pPr>
              <w:rPr>
                <w:rFonts w:ascii="Arial" w:hAnsi="Arial" w:cs="Arial"/>
                <w:b/>
                <w:sz w:val="20"/>
                <w:szCs w:val="20"/>
              </w:rPr>
            </w:pPr>
          </w:p>
          <w:p w14:paraId="3B6D348F" w14:textId="77777777" w:rsidR="00F3588D" w:rsidRDefault="00F3588D" w:rsidP="00F3588D">
            <w:pPr>
              <w:rPr>
                <w:rFonts w:ascii="Arial" w:hAnsi="Arial" w:cs="Arial"/>
                <w:b/>
                <w:sz w:val="20"/>
                <w:szCs w:val="20"/>
              </w:rPr>
            </w:pPr>
          </w:p>
          <w:p w14:paraId="6786311B" w14:textId="77777777" w:rsidR="00F3588D" w:rsidRDefault="00F3588D" w:rsidP="00F3588D">
            <w:pPr>
              <w:rPr>
                <w:rFonts w:ascii="Arial" w:hAnsi="Arial" w:cs="Arial"/>
                <w:b/>
                <w:sz w:val="20"/>
                <w:szCs w:val="20"/>
              </w:rPr>
            </w:pPr>
          </w:p>
          <w:p w14:paraId="2216CCE0" w14:textId="77777777" w:rsidR="00F3588D" w:rsidRDefault="00F3588D" w:rsidP="00F3588D">
            <w:pPr>
              <w:rPr>
                <w:rFonts w:ascii="Arial" w:hAnsi="Arial" w:cs="Arial"/>
                <w:b/>
                <w:sz w:val="20"/>
                <w:szCs w:val="20"/>
              </w:rPr>
            </w:pPr>
          </w:p>
          <w:p w14:paraId="5FBE6EB6" w14:textId="77777777" w:rsidR="00F3588D" w:rsidRDefault="00F3588D" w:rsidP="00F3588D">
            <w:pPr>
              <w:rPr>
                <w:rFonts w:ascii="Arial" w:hAnsi="Arial" w:cs="Arial"/>
                <w:b/>
                <w:sz w:val="20"/>
                <w:szCs w:val="20"/>
              </w:rPr>
            </w:pPr>
          </w:p>
          <w:p w14:paraId="27AA24F2" w14:textId="77777777" w:rsidR="00F3588D" w:rsidRDefault="00F3588D" w:rsidP="00F3588D">
            <w:pPr>
              <w:rPr>
                <w:rFonts w:ascii="Arial" w:hAnsi="Arial" w:cs="Arial"/>
                <w:b/>
                <w:sz w:val="20"/>
                <w:szCs w:val="20"/>
              </w:rPr>
            </w:pPr>
          </w:p>
          <w:p w14:paraId="45580FD0" w14:textId="77777777" w:rsidR="00F3588D" w:rsidRDefault="00F3588D" w:rsidP="00F3588D">
            <w:pPr>
              <w:rPr>
                <w:rFonts w:ascii="Arial" w:hAnsi="Arial" w:cs="Arial"/>
                <w:sz w:val="20"/>
                <w:szCs w:val="20"/>
              </w:rPr>
            </w:pPr>
          </w:p>
        </w:tc>
      </w:tr>
      <w:tr w:rsidR="00B72DD9" w14:paraId="33F63C81" w14:textId="77777777" w:rsidTr="0072010A">
        <w:trPr>
          <w:cantSplit/>
          <w:trHeight w:val="961"/>
        </w:trPr>
        <w:tc>
          <w:tcPr>
            <w:tcW w:w="8482" w:type="dxa"/>
          </w:tcPr>
          <w:p w14:paraId="2634B9F1" w14:textId="77777777" w:rsidR="00B72DD9" w:rsidRPr="00801040" w:rsidRDefault="00B72DD9" w:rsidP="00B72DD9">
            <w:pPr>
              <w:rPr>
                <w:rFonts w:ascii="Arial" w:hAnsi="Arial" w:cs="Arial"/>
                <w:b/>
                <w:sz w:val="20"/>
                <w:szCs w:val="20"/>
              </w:rPr>
            </w:pPr>
            <w:r w:rsidRPr="00801040">
              <w:rPr>
                <w:rFonts w:ascii="Arial" w:hAnsi="Arial" w:cs="Arial"/>
                <w:b/>
                <w:sz w:val="20"/>
                <w:szCs w:val="20"/>
              </w:rPr>
              <w:t>Key beliefs</w:t>
            </w:r>
          </w:p>
          <w:p w14:paraId="4FCE1084" w14:textId="77777777" w:rsidR="00B72DD9" w:rsidRPr="00801040" w:rsidRDefault="00B72DD9" w:rsidP="00B72DD9">
            <w:pPr>
              <w:rPr>
                <w:rFonts w:ascii="Arial" w:hAnsi="Arial" w:cs="Arial"/>
                <w:b/>
                <w:sz w:val="20"/>
                <w:szCs w:val="20"/>
              </w:rPr>
            </w:pPr>
          </w:p>
          <w:p w14:paraId="2F5C7A1C"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nature of God:</w:t>
            </w:r>
          </w:p>
          <w:p w14:paraId="09C55C11" w14:textId="77777777" w:rsidR="00B72DD9" w:rsidRPr="00801040" w:rsidRDefault="00B72DD9" w:rsidP="00B72DD9">
            <w:pPr>
              <w:rPr>
                <w:rFonts w:ascii="Arial" w:hAnsi="Arial" w:cs="Arial"/>
                <w:b/>
                <w:sz w:val="20"/>
                <w:szCs w:val="20"/>
              </w:rPr>
            </w:pPr>
            <w:r w:rsidRPr="00801040">
              <w:rPr>
                <w:rFonts w:ascii="Arial" w:hAnsi="Arial" w:cs="Arial"/>
                <w:b/>
                <w:sz w:val="20"/>
                <w:szCs w:val="20"/>
              </w:rPr>
              <w:t>God as one</w:t>
            </w:r>
          </w:p>
          <w:p w14:paraId="7369AE1F" w14:textId="77777777" w:rsidR="00B72DD9" w:rsidRPr="00801040" w:rsidRDefault="00B72DD9" w:rsidP="00B72DD9">
            <w:pPr>
              <w:rPr>
                <w:rFonts w:ascii="Arial" w:hAnsi="Arial" w:cs="Arial"/>
                <w:b/>
                <w:sz w:val="20"/>
                <w:szCs w:val="20"/>
              </w:rPr>
            </w:pPr>
            <w:r w:rsidRPr="00801040">
              <w:rPr>
                <w:rFonts w:ascii="Arial" w:hAnsi="Arial" w:cs="Arial"/>
                <w:b/>
                <w:sz w:val="20"/>
                <w:szCs w:val="20"/>
              </w:rPr>
              <w:t>God as Creator</w:t>
            </w:r>
          </w:p>
          <w:p w14:paraId="3849D313" w14:textId="77777777" w:rsidR="00B72DD9" w:rsidRPr="00801040" w:rsidRDefault="00B72DD9" w:rsidP="00B72DD9">
            <w:pPr>
              <w:rPr>
                <w:rFonts w:ascii="Arial" w:hAnsi="Arial" w:cs="Arial"/>
                <w:b/>
                <w:sz w:val="20"/>
                <w:szCs w:val="20"/>
              </w:rPr>
            </w:pPr>
            <w:r w:rsidRPr="00801040">
              <w:rPr>
                <w:rFonts w:ascii="Arial" w:hAnsi="Arial" w:cs="Arial"/>
                <w:b/>
                <w:sz w:val="20"/>
                <w:szCs w:val="20"/>
              </w:rPr>
              <w:t>God as Law-Giver and Judge, loving and merciful.</w:t>
            </w:r>
          </w:p>
          <w:p w14:paraId="03334477"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divine presence (</w:t>
            </w:r>
            <w:proofErr w:type="spellStart"/>
            <w:r w:rsidRPr="00801040">
              <w:rPr>
                <w:rFonts w:ascii="Arial" w:hAnsi="Arial" w:cs="Arial"/>
                <w:b/>
                <w:sz w:val="20"/>
                <w:szCs w:val="20"/>
              </w:rPr>
              <w:t>Shekhinah</w:t>
            </w:r>
            <w:proofErr w:type="spellEnd"/>
            <w:r w:rsidRPr="00801040">
              <w:rPr>
                <w:rFonts w:ascii="Arial" w:hAnsi="Arial" w:cs="Arial"/>
                <w:b/>
                <w:sz w:val="20"/>
                <w:szCs w:val="20"/>
              </w:rPr>
              <w:t>).</w:t>
            </w:r>
          </w:p>
          <w:p w14:paraId="60D6446C" w14:textId="77777777" w:rsidR="00B72DD9" w:rsidRPr="00801040" w:rsidRDefault="00B72DD9" w:rsidP="00B72DD9">
            <w:pPr>
              <w:rPr>
                <w:rFonts w:ascii="Arial" w:hAnsi="Arial" w:cs="Arial"/>
                <w:b/>
                <w:sz w:val="20"/>
                <w:szCs w:val="20"/>
              </w:rPr>
            </w:pPr>
            <w:r w:rsidRPr="00801040">
              <w:rPr>
                <w:rFonts w:ascii="Arial" w:hAnsi="Arial" w:cs="Arial"/>
                <w:b/>
                <w:sz w:val="20"/>
                <w:szCs w:val="20"/>
              </w:rPr>
              <w:t>Beliefs about life after death, including judgement and resurrection.</w:t>
            </w:r>
          </w:p>
          <w:p w14:paraId="170BD01C" w14:textId="77777777" w:rsidR="00B72DD9" w:rsidRDefault="00B72DD9" w:rsidP="00B72DD9">
            <w:pPr>
              <w:rPr>
                <w:rFonts w:ascii="Arial" w:hAnsi="Arial" w:cs="Arial"/>
                <w:b/>
                <w:sz w:val="20"/>
                <w:szCs w:val="20"/>
              </w:rPr>
            </w:pPr>
            <w:r w:rsidRPr="00801040">
              <w:rPr>
                <w:rFonts w:ascii="Arial" w:hAnsi="Arial" w:cs="Arial"/>
                <w:b/>
                <w:sz w:val="20"/>
                <w:szCs w:val="20"/>
              </w:rPr>
              <w:t>The nature and role of the Messiah, including different views on the role and importance of the Messiah.</w:t>
            </w:r>
          </w:p>
        </w:tc>
        <w:tc>
          <w:tcPr>
            <w:tcW w:w="542" w:type="dxa"/>
            <w:textDirection w:val="tbRl"/>
          </w:tcPr>
          <w:p w14:paraId="3B3B89BB" w14:textId="77777777" w:rsidR="00B72DD9" w:rsidRDefault="00B72DD9" w:rsidP="00B72DD9">
            <w:pPr>
              <w:ind w:left="113" w:right="113"/>
              <w:rPr>
                <w:rFonts w:ascii="Arial" w:hAnsi="Arial" w:cs="Arial"/>
                <w:b/>
                <w:sz w:val="20"/>
                <w:szCs w:val="20"/>
              </w:rPr>
            </w:pPr>
          </w:p>
        </w:tc>
        <w:tc>
          <w:tcPr>
            <w:tcW w:w="557" w:type="dxa"/>
            <w:textDirection w:val="tbRl"/>
          </w:tcPr>
          <w:p w14:paraId="761F9050" w14:textId="77777777" w:rsidR="00B72DD9" w:rsidRDefault="00B72DD9" w:rsidP="00B72DD9">
            <w:pPr>
              <w:ind w:left="113" w:right="113"/>
              <w:rPr>
                <w:rFonts w:ascii="Arial" w:hAnsi="Arial" w:cs="Arial"/>
                <w:b/>
                <w:sz w:val="20"/>
                <w:szCs w:val="20"/>
              </w:rPr>
            </w:pPr>
          </w:p>
        </w:tc>
        <w:tc>
          <w:tcPr>
            <w:tcW w:w="557" w:type="dxa"/>
            <w:textDirection w:val="tbRl"/>
          </w:tcPr>
          <w:p w14:paraId="33F054E9" w14:textId="77777777" w:rsidR="00B72DD9" w:rsidRDefault="00B72DD9" w:rsidP="00B72DD9">
            <w:pPr>
              <w:ind w:left="113" w:right="113"/>
              <w:rPr>
                <w:rFonts w:ascii="Arial" w:hAnsi="Arial" w:cs="Arial"/>
                <w:b/>
                <w:sz w:val="20"/>
                <w:szCs w:val="20"/>
              </w:rPr>
            </w:pPr>
          </w:p>
        </w:tc>
        <w:tc>
          <w:tcPr>
            <w:tcW w:w="696" w:type="dxa"/>
            <w:textDirection w:val="tbRl"/>
          </w:tcPr>
          <w:p w14:paraId="25F62E43" w14:textId="77777777" w:rsidR="00B72DD9" w:rsidRDefault="00B72DD9" w:rsidP="00B72DD9">
            <w:pPr>
              <w:ind w:left="113" w:right="113"/>
              <w:rPr>
                <w:rFonts w:ascii="Arial" w:hAnsi="Arial" w:cs="Arial"/>
                <w:b/>
                <w:sz w:val="20"/>
                <w:szCs w:val="20"/>
              </w:rPr>
            </w:pPr>
          </w:p>
        </w:tc>
        <w:tc>
          <w:tcPr>
            <w:tcW w:w="3770" w:type="dxa"/>
          </w:tcPr>
          <w:p w14:paraId="70597BFB" w14:textId="77777777" w:rsidR="00B72DD9" w:rsidRDefault="00B72DD9" w:rsidP="00B72DD9">
            <w:pPr>
              <w:rPr>
                <w:rFonts w:ascii="Arial" w:hAnsi="Arial" w:cs="Arial"/>
                <w:b/>
                <w:sz w:val="20"/>
                <w:szCs w:val="20"/>
              </w:rPr>
            </w:pPr>
          </w:p>
        </w:tc>
      </w:tr>
      <w:tr w:rsidR="00B72DD9" w14:paraId="40D95795" w14:textId="77777777" w:rsidTr="0072010A">
        <w:trPr>
          <w:cantSplit/>
          <w:trHeight w:val="961"/>
        </w:trPr>
        <w:tc>
          <w:tcPr>
            <w:tcW w:w="8482" w:type="dxa"/>
          </w:tcPr>
          <w:p w14:paraId="087BDF22"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Covenant and the mitzvot</w:t>
            </w:r>
          </w:p>
          <w:p w14:paraId="132BCCA8" w14:textId="77777777" w:rsidR="00B72DD9" w:rsidRPr="00801040" w:rsidRDefault="00B72DD9" w:rsidP="00B72DD9">
            <w:pPr>
              <w:rPr>
                <w:rFonts w:ascii="Arial" w:hAnsi="Arial" w:cs="Arial"/>
                <w:b/>
                <w:sz w:val="20"/>
                <w:szCs w:val="20"/>
              </w:rPr>
            </w:pPr>
          </w:p>
          <w:p w14:paraId="12571071"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promised land and the Covenant with Abraham, Genesis 12:1-3.</w:t>
            </w:r>
          </w:p>
          <w:p w14:paraId="311E7680"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Covenant at Sinai and its importance including the role of Moses and the Ten Commandments, Exodus 20:1-17.</w:t>
            </w:r>
          </w:p>
          <w:p w14:paraId="78B4CFDB" w14:textId="77777777" w:rsidR="00B72DD9" w:rsidRPr="00801040" w:rsidRDefault="00B72DD9" w:rsidP="00B72DD9">
            <w:pPr>
              <w:rPr>
                <w:rFonts w:ascii="Arial" w:hAnsi="Arial" w:cs="Arial"/>
                <w:b/>
                <w:sz w:val="20"/>
                <w:szCs w:val="20"/>
              </w:rPr>
            </w:pPr>
            <w:r w:rsidRPr="00801040">
              <w:rPr>
                <w:rFonts w:ascii="Arial" w:hAnsi="Arial" w:cs="Arial"/>
                <w:b/>
                <w:sz w:val="20"/>
                <w:szCs w:val="20"/>
              </w:rPr>
              <w:t>Key moral principles including justice, healing the world, charity and kindness to others.</w:t>
            </w:r>
          </w:p>
          <w:p w14:paraId="4B971013"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importance of the sanctity of human life, including the concept of ‘saving a life’ (</w:t>
            </w:r>
            <w:proofErr w:type="spellStart"/>
            <w:r w:rsidRPr="00801040">
              <w:rPr>
                <w:rFonts w:ascii="Arial" w:hAnsi="Arial" w:cs="Arial"/>
                <w:b/>
                <w:sz w:val="20"/>
                <w:szCs w:val="20"/>
              </w:rPr>
              <w:t>Pikuach</w:t>
            </w:r>
            <w:proofErr w:type="spellEnd"/>
            <w:r w:rsidRPr="00801040">
              <w:rPr>
                <w:rFonts w:ascii="Arial" w:hAnsi="Arial" w:cs="Arial"/>
                <w:b/>
                <w:sz w:val="20"/>
                <w:szCs w:val="20"/>
              </w:rPr>
              <w:t xml:space="preserve"> Nefesh).</w:t>
            </w:r>
          </w:p>
          <w:p w14:paraId="7D508B21"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relationship between free will and the 613 mitzvot.</w:t>
            </w:r>
          </w:p>
          <w:p w14:paraId="15F67637" w14:textId="77777777" w:rsidR="00B72DD9" w:rsidRPr="00801040" w:rsidRDefault="00B72DD9" w:rsidP="00B72DD9">
            <w:pPr>
              <w:rPr>
                <w:rFonts w:ascii="Arial" w:hAnsi="Arial" w:cs="Arial"/>
                <w:b/>
                <w:sz w:val="20"/>
                <w:szCs w:val="20"/>
              </w:rPr>
            </w:pPr>
            <w:r w:rsidRPr="00801040">
              <w:rPr>
                <w:rFonts w:ascii="Arial" w:hAnsi="Arial" w:cs="Arial"/>
                <w:b/>
                <w:sz w:val="20"/>
                <w:szCs w:val="20"/>
              </w:rPr>
              <w:t>Mitzvot between man and God and mitzvot between man and man, including the difference between them and their importance.</w:t>
            </w:r>
          </w:p>
          <w:p w14:paraId="2B21CDF6" w14:textId="77777777" w:rsidR="00B72DD9" w:rsidRDefault="00B72DD9" w:rsidP="00B72DD9">
            <w:pPr>
              <w:rPr>
                <w:rFonts w:ascii="Arial" w:hAnsi="Arial" w:cs="Arial"/>
                <w:b/>
                <w:sz w:val="20"/>
                <w:szCs w:val="20"/>
              </w:rPr>
            </w:pPr>
            <w:r w:rsidRPr="00801040">
              <w:rPr>
                <w:rFonts w:ascii="Arial" w:hAnsi="Arial" w:cs="Arial"/>
                <w:b/>
                <w:sz w:val="20"/>
                <w:szCs w:val="20"/>
              </w:rPr>
              <w:t>3.1.6.2 Practices</w:t>
            </w:r>
          </w:p>
        </w:tc>
        <w:tc>
          <w:tcPr>
            <w:tcW w:w="542" w:type="dxa"/>
            <w:textDirection w:val="tbRl"/>
          </w:tcPr>
          <w:p w14:paraId="4AE70FC3" w14:textId="77777777" w:rsidR="00B72DD9" w:rsidRDefault="00B72DD9" w:rsidP="00B72DD9">
            <w:pPr>
              <w:ind w:left="113" w:right="113"/>
              <w:rPr>
                <w:rFonts w:ascii="Arial" w:hAnsi="Arial" w:cs="Arial"/>
                <w:b/>
                <w:sz w:val="20"/>
                <w:szCs w:val="20"/>
              </w:rPr>
            </w:pPr>
          </w:p>
        </w:tc>
        <w:tc>
          <w:tcPr>
            <w:tcW w:w="557" w:type="dxa"/>
            <w:textDirection w:val="tbRl"/>
          </w:tcPr>
          <w:p w14:paraId="1D548AED" w14:textId="77777777" w:rsidR="00B72DD9" w:rsidRDefault="00B72DD9" w:rsidP="00B72DD9">
            <w:pPr>
              <w:ind w:left="113" w:right="113"/>
              <w:rPr>
                <w:rFonts w:ascii="Arial" w:hAnsi="Arial" w:cs="Arial"/>
                <w:b/>
                <w:sz w:val="20"/>
                <w:szCs w:val="20"/>
              </w:rPr>
            </w:pPr>
          </w:p>
        </w:tc>
        <w:tc>
          <w:tcPr>
            <w:tcW w:w="557" w:type="dxa"/>
            <w:textDirection w:val="tbRl"/>
          </w:tcPr>
          <w:p w14:paraId="4F626CD4" w14:textId="77777777" w:rsidR="00B72DD9" w:rsidRDefault="00B72DD9" w:rsidP="00B72DD9">
            <w:pPr>
              <w:ind w:left="113" w:right="113"/>
              <w:rPr>
                <w:rFonts w:ascii="Arial" w:hAnsi="Arial" w:cs="Arial"/>
                <w:b/>
                <w:sz w:val="20"/>
                <w:szCs w:val="20"/>
              </w:rPr>
            </w:pPr>
          </w:p>
        </w:tc>
        <w:tc>
          <w:tcPr>
            <w:tcW w:w="696" w:type="dxa"/>
            <w:textDirection w:val="tbRl"/>
          </w:tcPr>
          <w:p w14:paraId="0DF5ECD7" w14:textId="77777777" w:rsidR="00B72DD9" w:rsidRDefault="00B72DD9" w:rsidP="00B72DD9">
            <w:pPr>
              <w:ind w:left="113" w:right="113"/>
              <w:rPr>
                <w:rFonts w:ascii="Arial" w:hAnsi="Arial" w:cs="Arial"/>
                <w:b/>
                <w:sz w:val="20"/>
                <w:szCs w:val="20"/>
              </w:rPr>
            </w:pPr>
          </w:p>
        </w:tc>
        <w:tc>
          <w:tcPr>
            <w:tcW w:w="3770" w:type="dxa"/>
          </w:tcPr>
          <w:p w14:paraId="2E8BB632" w14:textId="77777777" w:rsidR="00B72DD9" w:rsidRDefault="00B72DD9" w:rsidP="00B72DD9">
            <w:pPr>
              <w:rPr>
                <w:rFonts w:ascii="Arial" w:hAnsi="Arial" w:cs="Arial"/>
                <w:b/>
                <w:sz w:val="20"/>
                <w:szCs w:val="20"/>
              </w:rPr>
            </w:pPr>
          </w:p>
        </w:tc>
      </w:tr>
      <w:tr w:rsidR="00B72DD9" w14:paraId="10A75E1A" w14:textId="77777777" w:rsidTr="0072010A">
        <w:trPr>
          <w:cantSplit/>
          <w:trHeight w:val="961"/>
        </w:trPr>
        <w:tc>
          <w:tcPr>
            <w:tcW w:w="8482" w:type="dxa"/>
          </w:tcPr>
          <w:p w14:paraId="6D01CA8A"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synagogue and worship</w:t>
            </w:r>
          </w:p>
          <w:p w14:paraId="78C4010C" w14:textId="77777777" w:rsidR="00B72DD9" w:rsidRPr="00801040" w:rsidRDefault="00B72DD9" w:rsidP="00B72DD9">
            <w:pPr>
              <w:rPr>
                <w:rFonts w:ascii="Arial" w:hAnsi="Arial" w:cs="Arial"/>
                <w:b/>
                <w:sz w:val="20"/>
                <w:szCs w:val="20"/>
              </w:rPr>
            </w:pPr>
          </w:p>
          <w:p w14:paraId="12691F60"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synagogue and its importance.</w:t>
            </w:r>
          </w:p>
          <w:p w14:paraId="65E55CA5"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design and religious features of synagogues including reading platform (bimah), ark (</w:t>
            </w:r>
            <w:proofErr w:type="spellStart"/>
            <w:r w:rsidRPr="00801040">
              <w:rPr>
                <w:rFonts w:ascii="Arial" w:hAnsi="Arial" w:cs="Arial"/>
                <w:b/>
                <w:sz w:val="20"/>
                <w:szCs w:val="20"/>
              </w:rPr>
              <w:t>aron</w:t>
            </w:r>
            <w:proofErr w:type="spellEnd"/>
            <w:r w:rsidRPr="00801040">
              <w:rPr>
                <w:rFonts w:ascii="Arial" w:hAnsi="Arial" w:cs="Arial"/>
                <w:b/>
                <w:sz w:val="20"/>
                <w:szCs w:val="20"/>
              </w:rPr>
              <w:t xml:space="preserve"> </w:t>
            </w:r>
            <w:proofErr w:type="spellStart"/>
            <w:r w:rsidRPr="00801040">
              <w:rPr>
                <w:rFonts w:ascii="Arial" w:hAnsi="Arial" w:cs="Arial"/>
                <w:b/>
                <w:sz w:val="20"/>
                <w:szCs w:val="20"/>
              </w:rPr>
              <w:t>hakodesh</w:t>
            </w:r>
            <w:proofErr w:type="spellEnd"/>
            <w:r w:rsidRPr="00801040">
              <w:rPr>
                <w:rFonts w:ascii="Arial" w:hAnsi="Arial" w:cs="Arial"/>
                <w:b/>
                <w:sz w:val="20"/>
                <w:szCs w:val="20"/>
              </w:rPr>
              <w:t>), ever burning light (</w:t>
            </w:r>
            <w:proofErr w:type="spellStart"/>
            <w:r w:rsidRPr="00801040">
              <w:rPr>
                <w:rFonts w:ascii="Arial" w:hAnsi="Arial" w:cs="Arial"/>
                <w:b/>
                <w:sz w:val="20"/>
                <w:szCs w:val="20"/>
              </w:rPr>
              <w:t>ner</w:t>
            </w:r>
            <w:proofErr w:type="spellEnd"/>
            <w:r w:rsidRPr="00801040">
              <w:rPr>
                <w:rFonts w:ascii="Arial" w:hAnsi="Arial" w:cs="Arial"/>
                <w:b/>
                <w:sz w:val="20"/>
                <w:szCs w:val="20"/>
              </w:rPr>
              <w:t xml:space="preserve"> </w:t>
            </w:r>
            <w:proofErr w:type="spellStart"/>
            <w:r w:rsidRPr="00801040">
              <w:rPr>
                <w:rFonts w:ascii="Arial" w:hAnsi="Arial" w:cs="Arial"/>
                <w:b/>
                <w:sz w:val="20"/>
                <w:szCs w:val="20"/>
              </w:rPr>
              <w:t>tamid</w:t>
            </w:r>
            <w:proofErr w:type="spellEnd"/>
            <w:r w:rsidRPr="00801040">
              <w:rPr>
                <w:rFonts w:ascii="Arial" w:hAnsi="Arial" w:cs="Arial"/>
                <w:b/>
                <w:sz w:val="20"/>
                <w:szCs w:val="20"/>
              </w:rPr>
              <w:t>) and associated practices; differences between Orthodox and Reform synagogues.</w:t>
            </w:r>
          </w:p>
          <w:p w14:paraId="2B201DAE" w14:textId="77777777" w:rsidR="00B72DD9" w:rsidRPr="00801040" w:rsidRDefault="00B72DD9" w:rsidP="00B72DD9">
            <w:pPr>
              <w:rPr>
                <w:rFonts w:ascii="Arial" w:hAnsi="Arial" w:cs="Arial"/>
                <w:b/>
                <w:sz w:val="20"/>
                <w:szCs w:val="20"/>
              </w:rPr>
            </w:pPr>
            <w:r w:rsidRPr="00801040">
              <w:rPr>
                <w:rFonts w:ascii="Arial" w:hAnsi="Arial" w:cs="Arial"/>
                <w:b/>
                <w:sz w:val="20"/>
                <w:szCs w:val="20"/>
              </w:rPr>
              <w:t>Public acts of worship including:</w:t>
            </w:r>
          </w:p>
          <w:p w14:paraId="0A1F59BB" w14:textId="77777777" w:rsidR="00B72DD9" w:rsidRPr="00801040" w:rsidRDefault="00B72DD9" w:rsidP="00B72DD9">
            <w:pPr>
              <w:rPr>
                <w:rFonts w:ascii="Arial" w:hAnsi="Arial" w:cs="Arial"/>
                <w:b/>
                <w:sz w:val="20"/>
                <w:szCs w:val="20"/>
              </w:rPr>
            </w:pPr>
            <w:r w:rsidRPr="00801040">
              <w:rPr>
                <w:rFonts w:ascii="Arial" w:hAnsi="Arial" w:cs="Arial"/>
                <w:b/>
                <w:sz w:val="20"/>
                <w:szCs w:val="20"/>
              </w:rPr>
              <w:t>synagogue services in both Orthodox and Reform synagogues</w:t>
            </w:r>
          </w:p>
          <w:p w14:paraId="6FC21347"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significance of prayer, including the Amidah, the standing prayer.</w:t>
            </w:r>
          </w:p>
          <w:p w14:paraId="036A7B6A" w14:textId="77777777" w:rsidR="00B72DD9" w:rsidRPr="00801040" w:rsidRDefault="00B72DD9" w:rsidP="00B72DD9">
            <w:pPr>
              <w:rPr>
                <w:rFonts w:ascii="Arial" w:hAnsi="Arial" w:cs="Arial"/>
                <w:b/>
                <w:sz w:val="20"/>
                <w:szCs w:val="20"/>
              </w:rPr>
            </w:pPr>
            <w:r w:rsidRPr="00801040">
              <w:rPr>
                <w:rFonts w:ascii="Arial" w:hAnsi="Arial" w:cs="Arial"/>
                <w:b/>
                <w:sz w:val="20"/>
                <w:szCs w:val="20"/>
              </w:rPr>
              <w:t>Shabbat in the home and synagogue and its significance.</w:t>
            </w:r>
          </w:p>
          <w:p w14:paraId="270D4549" w14:textId="77777777" w:rsidR="00B72DD9" w:rsidRPr="00801040" w:rsidRDefault="00B72DD9" w:rsidP="00B72DD9">
            <w:pPr>
              <w:rPr>
                <w:rFonts w:ascii="Arial" w:hAnsi="Arial" w:cs="Arial"/>
                <w:b/>
                <w:sz w:val="20"/>
                <w:szCs w:val="20"/>
              </w:rPr>
            </w:pPr>
            <w:r w:rsidRPr="00801040">
              <w:rPr>
                <w:rFonts w:ascii="Arial" w:hAnsi="Arial" w:cs="Arial"/>
                <w:b/>
                <w:sz w:val="20"/>
                <w:szCs w:val="20"/>
              </w:rPr>
              <w:t>Worship in the home and private prayer.</w:t>
            </w:r>
          </w:p>
          <w:p w14:paraId="4327C8B4" w14:textId="77777777" w:rsidR="00B72DD9" w:rsidRPr="00801040" w:rsidRDefault="00B72DD9" w:rsidP="00B72DD9">
            <w:pPr>
              <w:rPr>
                <w:rFonts w:ascii="Arial" w:hAnsi="Arial" w:cs="Arial"/>
                <w:b/>
                <w:sz w:val="20"/>
                <w:szCs w:val="20"/>
              </w:rPr>
            </w:pPr>
            <w:r w:rsidRPr="00801040">
              <w:rPr>
                <w:rFonts w:ascii="Arial" w:hAnsi="Arial" w:cs="Arial"/>
                <w:b/>
                <w:sz w:val="20"/>
                <w:szCs w:val="20"/>
              </w:rPr>
              <w:lastRenderedPageBreak/>
              <w:t>The written law (</w:t>
            </w:r>
            <w:proofErr w:type="spellStart"/>
            <w:r w:rsidRPr="00801040">
              <w:rPr>
                <w:rFonts w:ascii="Arial" w:hAnsi="Arial" w:cs="Arial"/>
                <w:b/>
                <w:sz w:val="20"/>
                <w:szCs w:val="20"/>
              </w:rPr>
              <w:t>Tenakh</w:t>
            </w:r>
            <w:proofErr w:type="spellEnd"/>
            <w:r w:rsidRPr="00801040">
              <w:rPr>
                <w:rFonts w:ascii="Arial" w:hAnsi="Arial" w:cs="Arial"/>
                <w:b/>
                <w:sz w:val="20"/>
                <w:szCs w:val="20"/>
              </w:rPr>
              <w:t>) and the oral law (Talmud), and their study, use and significance in daily life.</w:t>
            </w:r>
          </w:p>
          <w:p w14:paraId="684B6A4B" w14:textId="77777777" w:rsidR="00B72DD9" w:rsidRDefault="00B72DD9" w:rsidP="00B72DD9">
            <w:pPr>
              <w:rPr>
                <w:rFonts w:ascii="Arial" w:hAnsi="Arial" w:cs="Arial"/>
                <w:b/>
                <w:sz w:val="20"/>
                <w:szCs w:val="20"/>
              </w:rPr>
            </w:pPr>
            <w:r w:rsidRPr="00801040">
              <w:rPr>
                <w:rFonts w:ascii="Arial" w:hAnsi="Arial" w:cs="Arial"/>
                <w:b/>
                <w:sz w:val="20"/>
                <w:szCs w:val="20"/>
              </w:rPr>
              <w:t>Family life and festivals</w:t>
            </w:r>
          </w:p>
        </w:tc>
        <w:tc>
          <w:tcPr>
            <w:tcW w:w="542" w:type="dxa"/>
            <w:textDirection w:val="tbRl"/>
          </w:tcPr>
          <w:p w14:paraId="3039B556" w14:textId="77777777" w:rsidR="00B72DD9" w:rsidRDefault="00B72DD9" w:rsidP="00B72DD9">
            <w:pPr>
              <w:ind w:left="113" w:right="113"/>
              <w:rPr>
                <w:rFonts w:ascii="Arial" w:hAnsi="Arial" w:cs="Arial"/>
                <w:b/>
                <w:sz w:val="20"/>
                <w:szCs w:val="20"/>
              </w:rPr>
            </w:pPr>
          </w:p>
        </w:tc>
        <w:tc>
          <w:tcPr>
            <w:tcW w:w="557" w:type="dxa"/>
            <w:textDirection w:val="tbRl"/>
          </w:tcPr>
          <w:p w14:paraId="30EE61E9" w14:textId="77777777" w:rsidR="00B72DD9" w:rsidRDefault="00B72DD9" w:rsidP="00B72DD9">
            <w:pPr>
              <w:ind w:left="113" w:right="113"/>
              <w:rPr>
                <w:rFonts w:ascii="Arial" w:hAnsi="Arial" w:cs="Arial"/>
                <w:b/>
                <w:sz w:val="20"/>
                <w:szCs w:val="20"/>
              </w:rPr>
            </w:pPr>
          </w:p>
        </w:tc>
        <w:tc>
          <w:tcPr>
            <w:tcW w:w="557" w:type="dxa"/>
            <w:textDirection w:val="tbRl"/>
          </w:tcPr>
          <w:p w14:paraId="442EEDED" w14:textId="77777777" w:rsidR="00B72DD9" w:rsidRDefault="00B72DD9" w:rsidP="00B72DD9">
            <w:pPr>
              <w:ind w:left="113" w:right="113"/>
              <w:rPr>
                <w:rFonts w:ascii="Arial" w:hAnsi="Arial" w:cs="Arial"/>
                <w:b/>
                <w:sz w:val="20"/>
                <w:szCs w:val="20"/>
              </w:rPr>
            </w:pPr>
          </w:p>
        </w:tc>
        <w:tc>
          <w:tcPr>
            <w:tcW w:w="696" w:type="dxa"/>
            <w:textDirection w:val="tbRl"/>
          </w:tcPr>
          <w:p w14:paraId="576A8579" w14:textId="77777777" w:rsidR="00B72DD9" w:rsidRDefault="00B72DD9" w:rsidP="00B72DD9">
            <w:pPr>
              <w:ind w:left="113" w:right="113"/>
              <w:rPr>
                <w:rFonts w:ascii="Arial" w:hAnsi="Arial" w:cs="Arial"/>
                <w:b/>
                <w:sz w:val="20"/>
                <w:szCs w:val="20"/>
              </w:rPr>
            </w:pPr>
          </w:p>
        </w:tc>
        <w:tc>
          <w:tcPr>
            <w:tcW w:w="3770" w:type="dxa"/>
          </w:tcPr>
          <w:p w14:paraId="2C8F4DC6" w14:textId="77777777" w:rsidR="00B72DD9" w:rsidRDefault="00B72DD9" w:rsidP="00B72DD9">
            <w:pPr>
              <w:rPr>
                <w:rFonts w:ascii="Arial" w:hAnsi="Arial" w:cs="Arial"/>
                <w:b/>
                <w:sz w:val="20"/>
                <w:szCs w:val="20"/>
              </w:rPr>
            </w:pPr>
          </w:p>
        </w:tc>
      </w:tr>
      <w:tr w:rsidR="00B72DD9" w14:paraId="1C2885AD" w14:textId="77777777" w:rsidTr="0072010A">
        <w:trPr>
          <w:cantSplit/>
          <w:trHeight w:val="961"/>
        </w:trPr>
        <w:tc>
          <w:tcPr>
            <w:tcW w:w="8482" w:type="dxa"/>
          </w:tcPr>
          <w:p w14:paraId="7FD1D59F" w14:textId="77777777" w:rsidR="00B72DD9" w:rsidRPr="00801040" w:rsidRDefault="00B72DD9" w:rsidP="00B72DD9">
            <w:pPr>
              <w:rPr>
                <w:rFonts w:ascii="Arial" w:hAnsi="Arial" w:cs="Arial"/>
                <w:b/>
                <w:sz w:val="20"/>
                <w:szCs w:val="20"/>
              </w:rPr>
            </w:pPr>
            <w:r w:rsidRPr="00801040">
              <w:rPr>
                <w:rFonts w:ascii="Arial" w:hAnsi="Arial" w:cs="Arial"/>
                <w:b/>
                <w:sz w:val="20"/>
                <w:szCs w:val="20"/>
              </w:rPr>
              <w:t>Rituals and their significance:</w:t>
            </w:r>
          </w:p>
          <w:p w14:paraId="2FFD2E39" w14:textId="77777777" w:rsidR="00B72DD9" w:rsidRPr="00801040" w:rsidRDefault="00B72DD9" w:rsidP="00B72DD9">
            <w:pPr>
              <w:rPr>
                <w:rFonts w:ascii="Arial" w:hAnsi="Arial" w:cs="Arial"/>
                <w:b/>
                <w:sz w:val="20"/>
                <w:szCs w:val="20"/>
              </w:rPr>
            </w:pPr>
            <w:r w:rsidRPr="00801040">
              <w:rPr>
                <w:rFonts w:ascii="Arial" w:hAnsi="Arial" w:cs="Arial"/>
                <w:b/>
                <w:sz w:val="20"/>
                <w:szCs w:val="20"/>
              </w:rPr>
              <w:t xml:space="preserve">ceremonies associated with birth including Brit </w:t>
            </w:r>
            <w:proofErr w:type="spellStart"/>
            <w:r w:rsidRPr="00801040">
              <w:rPr>
                <w:rFonts w:ascii="Arial" w:hAnsi="Arial" w:cs="Arial"/>
                <w:b/>
                <w:sz w:val="20"/>
                <w:szCs w:val="20"/>
              </w:rPr>
              <w:t>Milah</w:t>
            </w:r>
            <w:proofErr w:type="spellEnd"/>
            <w:r w:rsidRPr="00801040">
              <w:rPr>
                <w:rFonts w:ascii="Arial" w:hAnsi="Arial" w:cs="Arial"/>
                <w:b/>
                <w:sz w:val="20"/>
                <w:szCs w:val="20"/>
              </w:rPr>
              <w:t>.</w:t>
            </w:r>
          </w:p>
          <w:p w14:paraId="1EE3051E" w14:textId="77777777" w:rsidR="00B72DD9" w:rsidRPr="00801040" w:rsidRDefault="00B72DD9" w:rsidP="00B72DD9">
            <w:pPr>
              <w:rPr>
                <w:rFonts w:ascii="Arial" w:hAnsi="Arial" w:cs="Arial"/>
                <w:b/>
                <w:sz w:val="20"/>
                <w:szCs w:val="20"/>
              </w:rPr>
            </w:pPr>
            <w:r w:rsidRPr="00801040">
              <w:rPr>
                <w:rFonts w:ascii="Arial" w:hAnsi="Arial" w:cs="Arial"/>
                <w:b/>
                <w:sz w:val="20"/>
                <w:szCs w:val="20"/>
              </w:rPr>
              <w:t>Bar and Bat Mitzvah</w:t>
            </w:r>
          </w:p>
          <w:p w14:paraId="06482386" w14:textId="77777777" w:rsidR="00B72DD9" w:rsidRPr="00801040" w:rsidRDefault="00B72DD9" w:rsidP="00B72DD9">
            <w:pPr>
              <w:rPr>
                <w:rFonts w:ascii="Arial" w:hAnsi="Arial" w:cs="Arial"/>
                <w:b/>
                <w:sz w:val="20"/>
                <w:szCs w:val="20"/>
              </w:rPr>
            </w:pPr>
            <w:r w:rsidRPr="00801040">
              <w:rPr>
                <w:rFonts w:ascii="Arial" w:hAnsi="Arial" w:cs="Arial"/>
                <w:b/>
                <w:sz w:val="20"/>
                <w:szCs w:val="20"/>
              </w:rPr>
              <w:t>the marriage ceremony</w:t>
            </w:r>
          </w:p>
          <w:p w14:paraId="18877412" w14:textId="77777777" w:rsidR="00B72DD9" w:rsidRPr="00801040" w:rsidRDefault="00B72DD9" w:rsidP="00B72DD9">
            <w:pPr>
              <w:rPr>
                <w:rFonts w:ascii="Arial" w:hAnsi="Arial" w:cs="Arial"/>
                <w:b/>
                <w:sz w:val="20"/>
                <w:szCs w:val="20"/>
              </w:rPr>
            </w:pPr>
            <w:r w:rsidRPr="00801040">
              <w:rPr>
                <w:rFonts w:ascii="Arial" w:hAnsi="Arial" w:cs="Arial"/>
                <w:b/>
                <w:sz w:val="20"/>
                <w:szCs w:val="20"/>
              </w:rPr>
              <w:t>mourning rituals.</w:t>
            </w:r>
          </w:p>
          <w:p w14:paraId="1F7C8658" w14:textId="77777777" w:rsidR="00B72DD9" w:rsidRPr="00801040" w:rsidRDefault="00B72DD9" w:rsidP="00B72DD9">
            <w:pPr>
              <w:rPr>
                <w:rFonts w:ascii="Arial" w:hAnsi="Arial" w:cs="Arial"/>
                <w:b/>
                <w:sz w:val="20"/>
                <w:szCs w:val="20"/>
              </w:rPr>
            </w:pPr>
            <w:r w:rsidRPr="00801040">
              <w:rPr>
                <w:rFonts w:ascii="Arial" w:hAnsi="Arial" w:cs="Arial"/>
                <w:b/>
                <w:sz w:val="20"/>
                <w:szCs w:val="20"/>
              </w:rPr>
              <w:t>Dietary laws and their significance, including different Jewish views about their importance.</w:t>
            </w:r>
          </w:p>
          <w:p w14:paraId="073AB377" w14:textId="77777777" w:rsidR="00B72DD9" w:rsidRPr="00801040" w:rsidRDefault="00B72DD9" w:rsidP="00B72DD9">
            <w:pPr>
              <w:rPr>
                <w:rFonts w:ascii="Arial" w:hAnsi="Arial" w:cs="Arial"/>
                <w:b/>
                <w:sz w:val="20"/>
                <w:szCs w:val="20"/>
              </w:rPr>
            </w:pPr>
            <w:r w:rsidRPr="00801040">
              <w:rPr>
                <w:rFonts w:ascii="Arial" w:hAnsi="Arial" w:cs="Arial"/>
                <w:b/>
                <w:sz w:val="20"/>
                <w:szCs w:val="20"/>
              </w:rPr>
              <w:t>kosher and trefah</w:t>
            </w:r>
          </w:p>
          <w:p w14:paraId="7203995F" w14:textId="77777777" w:rsidR="00B72DD9" w:rsidRPr="00801040" w:rsidRDefault="00B72DD9" w:rsidP="00B72DD9">
            <w:pPr>
              <w:rPr>
                <w:rFonts w:ascii="Arial" w:hAnsi="Arial" w:cs="Arial"/>
                <w:b/>
                <w:sz w:val="20"/>
                <w:szCs w:val="20"/>
              </w:rPr>
            </w:pPr>
            <w:r w:rsidRPr="00801040">
              <w:rPr>
                <w:rFonts w:ascii="Arial" w:hAnsi="Arial" w:cs="Arial"/>
                <w:b/>
                <w:sz w:val="20"/>
                <w:szCs w:val="20"/>
              </w:rPr>
              <w:t>separation of milk and meat.</w:t>
            </w:r>
          </w:p>
          <w:p w14:paraId="0F1FB3BF" w14:textId="77777777" w:rsidR="00B72DD9" w:rsidRPr="00801040" w:rsidRDefault="00B72DD9" w:rsidP="00B72DD9">
            <w:pPr>
              <w:rPr>
                <w:rFonts w:ascii="Arial" w:hAnsi="Arial" w:cs="Arial"/>
                <w:b/>
                <w:sz w:val="20"/>
                <w:szCs w:val="20"/>
              </w:rPr>
            </w:pPr>
            <w:r w:rsidRPr="00801040">
              <w:rPr>
                <w:rFonts w:ascii="Arial" w:hAnsi="Arial" w:cs="Arial"/>
                <w:b/>
                <w:sz w:val="20"/>
                <w:szCs w:val="20"/>
              </w:rPr>
              <w:t>Festivals and their importance for Jews in Great Britain today, including the origins and meaning of:</w:t>
            </w:r>
          </w:p>
          <w:p w14:paraId="4E3F5EF5" w14:textId="77777777" w:rsidR="00B72DD9" w:rsidRPr="00801040" w:rsidRDefault="00B72DD9" w:rsidP="00B72DD9">
            <w:pPr>
              <w:rPr>
                <w:rFonts w:ascii="Arial" w:hAnsi="Arial" w:cs="Arial"/>
                <w:b/>
                <w:sz w:val="20"/>
                <w:szCs w:val="20"/>
              </w:rPr>
            </w:pPr>
            <w:r w:rsidRPr="00801040">
              <w:rPr>
                <w:rFonts w:ascii="Arial" w:hAnsi="Arial" w:cs="Arial"/>
                <w:b/>
                <w:sz w:val="20"/>
                <w:szCs w:val="20"/>
              </w:rPr>
              <w:t>Rosh Hashanah and Yom Kippur</w:t>
            </w:r>
          </w:p>
          <w:p w14:paraId="702ABC29" w14:textId="77777777" w:rsidR="00B72DD9" w:rsidRDefault="00B72DD9" w:rsidP="00B72DD9">
            <w:pPr>
              <w:rPr>
                <w:rFonts w:ascii="Arial" w:hAnsi="Arial" w:cs="Arial"/>
                <w:b/>
                <w:sz w:val="20"/>
                <w:szCs w:val="20"/>
              </w:rPr>
            </w:pPr>
            <w:r w:rsidRPr="00801040">
              <w:rPr>
                <w:rFonts w:ascii="Arial" w:hAnsi="Arial" w:cs="Arial"/>
                <w:b/>
                <w:sz w:val="20"/>
                <w:szCs w:val="20"/>
              </w:rPr>
              <w:t>Pesach.</w:t>
            </w:r>
          </w:p>
        </w:tc>
        <w:tc>
          <w:tcPr>
            <w:tcW w:w="542" w:type="dxa"/>
            <w:textDirection w:val="tbRl"/>
          </w:tcPr>
          <w:p w14:paraId="328164F6" w14:textId="77777777" w:rsidR="00B72DD9" w:rsidRDefault="00B72DD9" w:rsidP="00B72DD9">
            <w:pPr>
              <w:ind w:left="113" w:right="113"/>
              <w:rPr>
                <w:rFonts w:ascii="Arial" w:hAnsi="Arial" w:cs="Arial"/>
                <w:b/>
                <w:sz w:val="20"/>
                <w:szCs w:val="20"/>
              </w:rPr>
            </w:pPr>
          </w:p>
        </w:tc>
        <w:tc>
          <w:tcPr>
            <w:tcW w:w="557" w:type="dxa"/>
            <w:textDirection w:val="tbRl"/>
          </w:tcPr>
          <w:p w14:paraId="290AF2C8" w14:textId="77777777" w:rsidR="00B72DD9" w:rsidRDefault="00B72DD9" w:rsidP="00B72DD9">
            <w:pPr>
              <w:ind w:left="113" w:right="113"/>
              <w:rPr>
                <w:rFonts w:ascii="Arial" w:hAnsi="Arial" w:cs="Arial"/>
                <w:b/>
                <w:sz w:val="20"/>
                <w:szCs w:val="20"/>
              </w:rPr>
            </w:pPr>
          </w:p>
        </w:tc>
        <w:tc>
          <w:tcPr>
            <w:tcW w:w="557" w:type="dxa"/>
            <w:textDirection w:val="tbRl"/>
          </w:tcPr>
          <w:p w14:paraId="2410AC17" w14:textId="77777777" w:rsidR="00B72DD9" w:rsidRDefault="00B72DD9" w:rsidP="00B72DD9">
            <w:pPr>
              <w:ind w:left="113" w:right="113"/>
              <w:rPr>
                <w:rFonts w:ascii="Arial" w:hAnsi="Arial" w:cs="Arial"/>
                <w:b/>
                <w:sz w:val="20"/>
                <w:szCs w:val="20"/>
              </w:rPr>
            </w:pPr>
          </w:p>
        </w:tc>
        <w:tc>
          <w:tcPr>
            <w:tcW w:w="696" w:type="dxa"/>
            <w:textDirection w:val="tbRl"/>
          </w:tcPr>
          <w:p w14:paraId="2EA6A222" w14:textId="77777777" w:rsidR="00B72DD9" w:rsidRDefault="00B72DD9" w:rsidP="00B72DD9">
            <w:pPr>
              <w:ind w:left="113" w:right="113"/>
              <w:rPr>
                <w:rFonts w:ascii="Arial" w:hAnsi="Arial" w:cs="Arial"/>
                <w:b/>
                <w:sz w:val="20"/>
                <w:szCs w:val="20"/>
              </w:rPr>
            </w:pPr>
          </w:p>
        </w:tc>
        <w:tc>
          <w:tcPr>
            <w:tcW w:w="3770" w:type="dxa"/>
          </w:tcPr>
          <w:p w14:paraId="49A6B988" w14:textId="77777777" w:rsidR="00B72DD9" w:rsidRDefault="00B72DD9" w:rsidP="00B72DD9">
            <w:pPr>
              <w:rPr>
                <w:rFonts w:ascii="Arial" w:hAnsi="Arial" w:cs="Arial"/>
                <w:b/>
                <w:sz w:val="20"/>
                <w:szCs w:val="20"/>
              </w:rPr>
            </w:pPr>
          </w:p>
        </w:tc>
      </w:tr>
    </w:tbl>
    <w:p w14:paraId="599D0D92" w14:textId="77777777" w:rsidR="003D59FF" w:rsidRDefault="003D59FF" w:rsidP="00E65E0A">
      <w:pPr>
        <w:rPr>
          <w:rFonts w:ascii="Arial" w:hAnsi="Arial" w:cs="Arial"/>
        </w:rPr>
      </w:pPr>
    </w:p>
    <w:p w14:paraId="791E7E11" w14:textId="77777777" w:rsidR="003D59FF" w:rsidRDefault="003D59FF" w:rsidP="00E65E0A">
      <w:pPr>
        <w:rPr>
          <w:rFonts w:ascii="Arial" w:hAnsi="Arial" w:cs="Arial"/>
        </w:rPr>
      </w:pPr>
    </w:p>
    <w:p w14:paraId="21D73ED3" w14:textId="77777777" w:rsidR="003D59FF" w:rsidRDefault="003D59FF" w:rsidP="00E65E0A">
      <w:pPr>
        <w:rPr>
          <w:rFonts w:ascii="Arial" w:hAnsi="Arial" w:cs="Arial"/>
        </w:rPr>
      </w:pPr>
    </w:p>
    <w:p w14:paraId="5991E6D0" w14:textId="77777777" w:rsidR="003D59FF" w:rsidRDefault="003D59FF" w:rsidP="00E65E0A">
      <w:pPr>
        <w:rPr>
          <w:rFonts w:ascii="Arial" w:hAnsi="Arial" w:cs="Arial"/>
        </w:rPr>
      </w:pPr>
    </w:p>
    <w:p w14:paraId="4D50A250" w14:textId="77777777" w:rsidR="003D59FF" w:rsidRDefault="003D59FF" w:rsidP="00E65E0A">
      <w:pPr>
        <w:rPr>
          <w:rFonts w:ascii="Arial" w:hAnsi="Arial" w:cs="Arial"/>
        </w:rPr>
      </w:pPr>
    </w:p>
    <w:p w14:paraId="296FAE5B" w14:textId="77777777" w:rsidR="003D59FF" w:rsidRDefault="003D59FF" w:rsidP="00E65E0A">
      <w:pPr>
        <w:rPr>
          <w:rFonts w:ascii="Arial" w:hAnsi="Arial" w:cs="Arial"/>
        </w:rPr>
      </w:pPr>
    </w:p>
    <w:p w14:paraId="3C80A3FD" w14:textId="77777777" w:rsidR="003D59FF" w:rsidRDefault="003D59FF" w:rsidP="00E65E0A">
      <w:pPr>
        <w:rPr>
          <w:rFonts w:ascii="Arial" w:hAnsi="Arial" w:cs="Arial"/>
        </w:rPr>
      </w:pPr>
    </w:p>
    <w:p w14:paraId="2E1FECF7" w14:textId="77777777" w:rsidR="003D59FF" w:rsidRDefault="003D59FF" w:rsidP="00E65E0A">
      <w:pPr>
        <w:rPr>
          <w:rFonts w:ascii="Arial" w:hAnsi="Arial" w:cs="Arial"/>
        </w:rPr>
      </w:pPr>
    </w:p>
    <w:p w14:paraId="19D28138" w14:textId="77777777" w:rsidR="003D59FF" w:rsidRDefault="003D59FF" w:rsidP="00E65E0A">
      <w:pPr>
        <w:rPr>
          <w:rFonts w:ascii="Arial" w:hAnsi="Arial" w:cs="Arial"/>
        </w:rPr>
      </w:pPr>
    </w:p>
    <w:p w14:paraId="3BB411BE" w14:textId="77777777" w:rsidR="003D59FF" w:rsidRDefault="003D59FF" w:rsidP="00E65E0A">
      <w:pPr>
        <w:rPr>
          <w:rFonts w:ascii="Arial" w:hAnsi="Arial" w:cs="Arial"/>
        </w:rPr>
      </w:pPr>
    </w:p>
    <w:p w14:paraId="06197C0C" w14:textId="77777777" w:rsidR="003D59FF" w:rsidRDefault="003D59FF" w:rsidP="00E65E0A">
      <w:pPr>
        <w:rPr>
          <w:rFonts w:ascii="Arial" w:hAnsi="Arial" w:cs="Arial"/>
        </w:rPr>
      </w:pPr>
    </w:p>
    <w:p w14:paraId="1AB8798E" w14:textId="77777777" w:rsidR="003D59FF" w:rsidRDefault="003D59FF" w:rsidP="00E65E0A">
      <w:pPr>
        <w:rPr>
          <w:rFonts w:ascii="Arial" w:hAnsi="Arial" w:cs="Arial"/>
        </w:rPr>
      </w:pPr>
    </w:p>
    <w:p w14:paraId="321C01F9" w14:textId="77777777" w:rsidR="003D59FF" w:rsidRDefault="003D59FF" w:rsidP="00E65E0A">
      <w:pPr>
        <w:rPr>
          <w:rFonts w:ascii="Arial" w:hAnsi="Arial" w:cs="Arial"/>
        </w:rPr>
      </w:pPr>
    </w:p>
    <w:p w14:paraId="77846893" w14:textId="77777777" w:rsidR="003D59FF" w:rsidRDefault="003D59FF" w:rsidP="00E65E0A">
      <w:pPr>
        <w:rPr>
          <w:rFonts w:ascii="Arial" w:hAnsi="Arial" w:cs="Arial"/>
        </w:rPr>
      </w:pPr>
    </w:p>
    <w:p w14:paraId="2DACB54E" w14:textId="77777777" w:rsidR="003D59FF" w:rsidRDefault="003D59FF" w:rsidP="00E65E0A">
      <w:pPr>
        <w:rPr>
          <w:rFonts w:ascii="Arial" w:hAnsi="Arial" w:cs="Arial"/>
        </w:rPr>
      </w:pPr>
    </w:p>
    <w:p w14:paraId="55B44C5F" w14:textId="77777777" w:rsidR="003D59FF" w:rsidRDefault="003D59FF" w:rsidP="00E65E0A">
      <w:pPr>
        <w:rPr>
          <w:rFonts w:ascii="Arial" w:hAnsi="Arial" w:cs="Arial"/>
        </w:rPr>
      </w:pPr>
    </w:p>
    <w:p w14:paraId="00E2CCF4" w14:textId="77777777" w:rsidR="003D59FF" w:rsidRDefault="003D59FF" w:rsidP="00E65E0A">
      <w:pPr>
        <w:rPr>
          <w:rFonts w:ascii="Arial" w:hAnsi="Arial" w:cs="Arial"/>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4120A0B3" w14:textId="77777777" w:rsidTr="0072010A">
        <w:trPr>
          <w:cantSplit/>
          <w:trHeight w:val="961"/>
        </w:trPr>
        <w:tc>
          <w:tcPr>
            <w:tcW w:w="8482" w:type="dxa"/>
          </w:tcPr>
          <w:p w14:paraId="17DD6A76"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SIKHISM</w:t>
            </w:r>
          </w:p>
        </w:tc>
        <w:tc>
          <w:tcPr>
            <w:tcW w:w="542" w:type="dxa"/>
            <w:textDirection w:val="tbRl"/>
          </w:tcPr>
          <w:p w14:paraId="2449DEBA" w14:textId="3DBC82AC"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40F24AD7" w14:textId="03EDCC8A"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2A2E0451" w14:textId="54CC8B9F"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4268704A" w14:textId="46152329"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3BA8B10F"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519D4EAF" w14:textId="77777777" w:rsidR="00F3588D" w:rsidRDefault="00F3588D" w:rsidP="00F3588D">
            <w:pPr>
              <w:rPr>
                <w:rFonts w:ascii="Arial" w:hAnsi="Arial" w:cs="Arial"/>
                <w:b/>
                <w:sz w:val="20"/>
                <w:szCs w:val="20"/>
              </w:rPr>
            </w:pPr>
          </w:p>
          <w:p w14:paraId="1AE07F4B" w14:textId="77777777" w:rsidR="00F3588D" w:rsidRDefault="00F3588D" w:rsidP="00F3588D">
            <w:pPr>
              <w:rPr>
                <w:rFonts w:ascii="Arial" w:hAnsi="Arial" w:cs="Arial"/>
                <w:b/>
                <w:sz w:val="20"/>
                <w:szCs w:val="20"/>
              </w:rPr>
            </w:pPr>
          </w:p>
          <w:p w14:paraId="3180336B" w14:textId="77777777" w:rsidR="00F3588D" w:rsidRDefault="00F3588D" w:rsidP="00F3588D">
            <w:pPr>
              <w:rPr>
                <w:rFonts w:ascii="Arial" w:hAnsi="Arial" w:cs="Arial"/>
                <w:b/>
                <w:sz w:val="20"/>
                <w:szCs w:val="20"/>
              </w:rPr>
            </w:pPr>
          </w:p>
          <w:p w14:paraId="1E415B2D" w14:textId="77777777" w:rsidR="00F3588D" w:rsidRDefault="00F3588D" w:rsidP="00F3588D">
            <w:pPr>
              <w:rPr>
                <w:rFonts w:ascii="Arial" w:hAnsi="Arial" w:cs="Arial"/>
                <w:b/>
                <w:sz w:val="20"/>
                <w:szCs w:val="20"/>
              </w:rPr>
            </w:pPr>
          </w:p>
          <w:p w14:paraId="4C5395E1" w14:textId="77777777" w:rsidR="00F3588D" w:rsidRDefault="00F3588D" w:rsidP="00F3588D">
            <w:pPr>
              <w:rPr>
                <w:rFonts w:ascii="Arial" w:hAnsi="Arial" w:cs="Arial"/>
                <w:b/>
                <w:sz w:val="20"/>
                <w:szCs w:val="20"/>
              </w:rPr>
            </w:pPr>
          </w:p>
          <w:p w14:paraId="3DA9ABFC" w14:textId="77777777" w:rsidR="00F3588D" w:rsidRDefault="00F3588D" w:rsidP="00F3588D">
            <w:pPr>
              <w:rPr>
                <w:rFonts w:ascii="Arial" w:hAnsi="Arial" w:cs="Arial"/>
                <w:b/>
                <w:sz w:val="20"/>
                <w:szCs w:val="20"/>
              </w:rPr>
            </w:pPr>
          </w:p>
          <w:p w14:paraId="3137B4D2" w14:textId="77777777" w:rsidR="00F3588D" w:rsidRDefault="00F3588D" w:rsidP="00F3588D">
            <w:pPr>
              <w:rPr>
                <w:rFonts w:ascii="Arial" w:hAnsi="Arial" w:cs="Arial"/>
                <w:sz w:val="20"/>
                <w:szCs w:val="20"/>
              </w:rPr>
            </w:pPr>
          </w:p>
        </w:tc>
      </w:tr>
      <w:tr w:rsidR="00B72DD9" w14:paraId="45106E54" w14:textId="77777777" w:rsidTr="0072010A">
        <w:trPr>
          <w:cantSplit/>
          <w:trHeight w:val="961"/>
        </w:trPr>
        <w:tc>
          <w:tcPr>
            <w:tcW w:w="8482" w:type="dxa"/>
          </w:tcPr>
          <w:p w14:paraId="1BC1C6A6" w14:textId="77777777" w:rsidR="00B72DD9" w:rsidRPr="00BB0AB8" w:rsidRDefault="00B72DD9" w:rsidP="00B72DD9">
            <w:pPr>
              <w:rPr>
                <w:rFonts w:ascii="Arial" w:hAnsi="Arial" w:cs="Arial"/>
                <w:b/>
                <w:sz w:val="20"/>
                <w:szCs w:val="20"/>
              </w:rPr>
            </w:pPr>
            <w:r w:rsidRPr="00BB0AB8">
              <w:rPr>
                <w:rFonts w:ascii="Arial" w:hAnsi="Arial" w:cs="Arial"/>
                <w:b/>
                <w:sz w:val="20"/>
                <w:szCs w:val="20"/>
              </w:rPr>
              <w:t>Key beliefs</w:t>
            </w:r>
          </w:p>
          <w:p w14:paraId="73EE9D0D" w14:textId="77777777" w:rsidR="00B72DD9" w:rsidRPr="00BB0AB8" w:rsidRDefault="00B72DD9" w:rsidP="00B72DD9">
            <w:pPr>
              <w:rPr>
                <w:rFonts w:ascii="Arial" w:hAnsi="Arial" w:cs="Arial"/>
                <w:b/>
                <w:sz w:val="20"/>
                <w:szCs w:val="20"/>
              </w:rPr>
            </w:pPr>
          </w:p>
          <w:p w14:paraId="240BF841"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The nature of God as expressed in the </w:t>
            </w:r>
            <w:proofErr w:type="spellStart"/>
            <w:r w:rsidRPr="00BB0AB8">
              <w:rPr>
                <w:rFonts w:ascii="Arial" w:hAnsi="Arial" w:cs="Arial"/>
                <w:b/>
                <w:sz w:val="20"/>
                <w:szCs w:val="20"/>
              </w:rPr>
              <w:t>Mool</w:t>
            </w:r>
            <w:proofErr w:type="spellEnd"/>
            <w:r w:rsidRPr="00BB0AB8">
              <w:rPr>
                <w:rFonts w:ascii="Arial" w:hAnsi="Arial" w:cs="Arial"/>
                <w:b/>
                <w:sz w:val="20"/>
                <w:szCs w:val="20"/>
              </w:rPr>
              <w:t xml:space="preserve"> Mantra: the content and significance of the </w:t>
            </w:r>
            <w:proofErr w:type="spellStart"/>
            <w:r w:rsidRPr="00BB0AB8">
              <w:rPr>
                <w:rFonts w:ascii="Arial" w:hAnsi="Arial" w:cs="Arial"/>
                <w:b/>
                <w:sz w:val="20"/>
                <w:szCs w:val="20"/>
              </w:rPr>
              <w:t>Mool</w:t>
            </w:r>
            <w:proofErr w:type="spellEnd"/>
            <w:r w:rsidRPr="00BB0AB8">
              <w:rPr>
                <w:rFonts w:ascii="Arial" w:hAnsi="Arial" w:cs="Arial"/>
                <w:b/>
                <w:sz w:val="20"/>
                <w:szCs w:val="20"/>
              </w:rPr>
              <w:t xml:space="preserve"> Mantra, Guru </w:t>
            </w:r>
            <w:proofErr w:type="spellStart"/>
            <w:r w:rsidRPr="00BB0AB8">
              <w:rPr>
                <w:rFonts w:ascii="Arial" w:hAnsi="Arial" w:cs="Arial"/>
                <w:b/>
                <w:sz w:val="20"/>
                <w:szCs w:val="20"/>
              </w:rPr>
              <w:t>Granth</w:t>
            </w:r>
            <w:proofErr w:type="spellEnd"/>
            <w:r w:rsidRPr="00BB0AB8">
              <w:rPr>
                <w:rFonts w:ascii="Arial" w:hAnsi="Arial" w:cs="Arial"/>
                <w:b/>
                <w:sz w:val="20"/>
                <w:szCs w:val="20"/>
              </w:rPr>
              <w:t xml:space="preserve"> Sahib (GGS) 1a.</w:t>
            </w:r>
          </w:p>
          <w:p w14:paraId="7A3FAB41" w14:textId="77777777" w:rsidR="00B72DD9" w:rsidRPr="00BB0AB8" w:rsidRDefault="00B72DD9" w:rsidP="00B72DD9">
            <w:pPr>
              <w:rPr>
                <w:rFonts w:ascii="Arial" w:hAnsi="Arial" w:cs="Arial"/>
                <w:b/>
                <w:sz w:val="20"/>
                <w:szCs w:val="20"/>
              </w:rPr>
            </w:pPr>
            <w:r w:rsidRPr="00BB0AB8">
              <w:rPr>
                <w:rFonts w:ascii="Arial" w:hAnsi="Arial" w:cs="Arial"/>
                <w:b/>
                <w:sz w:val="20"/>
                <w:szCs w:val="20"/>
              </w:rPr>
              <w:t>God as Creator, including different aspects of God’s relationship with creation:</w:t>
            </w:r>
          </w:p>
          <w:p w14:paraId="7799CE0D" w14:textId="77777777" w:rsidR="00B72DD9" w:rsidRPr="00BB0AB8" w:rsidRDefault="00B72DD9" w:rsidP="00B72DD9">
            <w:pPr>
              <w:rPr>
                <w:rFonts w:ascii="Arial" w:hAnsi="Arial" w:cs="Arial"/>
                <w:b/>
                <w:sz w:val="20"/>
                <w:szCs w:val="20"/>
              </w:rPr>
            </w:pPr>
            <w:r w:rsidRPr="00BB0AB8">
              <w:rPr>
                <w:rFonts w:ascii="Arial" w:hAnsi="Arial" w:cs="Arial"/>
                <w:b/>
                <w:sz w:val="20"/>
                <w:szCs w:val="20"/>
              </w:rPr>
              <w:t>God shown in and through the universe</w:t>
            </w:r>
          </w:p>
          <w:p w14:paraId="6282C939" w14:textId="77777777" w:rsidR="00B72DD9" w:rsidRPr="00BB0AB8" w:rsidRDefault="00B72DD9" w:rsidP="00B72DD9">
            <w:pPr>
              <w:rPr>
                <w:rFonts w:ascii="Arial" w:hAnsi="Arial" w:cs="Arial"/>
                <w:b/>
                <w:sz w:val="20"/>
                <w:szCs w:val="20"/>
              </w:rPr>
            </w:pPr>
            <w:r w:rsidRPr="00BB0AB8">
              <w:rPr>
                <w:rFonts w:ascii="Arial" w:hAnsi="Arial" w:cs="Arial"/>
                <w:b/>
                <w:sz w:val="20"/>
                <w:szCs w:val="20"/>
              </w:rPr>
              <w:t>God as separate from the universe</w:t>
            </w:r>
          </w:p>
          <w:p w14:paraId="4E6E7D54"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nature of human life as an opportunity to unite with God, including the development of Sikh virtues such as wisdom, truthful living, justice, temperance, self-control, patience, courage, humility, contentment.</w:t>
            </w:r>
          </w:p>
          <w:p w14:paraId="7FCACF63"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Beliefs in karma and rebirth, and the aim of </w:t>
            </w:r>
            <w:proofErr w:type="spellStart"/>
            <w:r w:rsidRPr="00BB0AB8">
              <w:rPr>
                <w:rFonts w:ascii="Arial" w:hAnsi="Arial" w:cs="Arial"/>
                <w:b/>
                <w:sz w:val="20"/>
                <w:szCs w:val="20"/>
              </w:rPr>
              <w:t>mukti</w:t>
            </w:r>
            <w:proofErr w:type="spellEnd"/>
            <w:r w:rsidRPr="00BB0AB8">
              <w:rPr>
                <w:rFonts w:ascii="Arial" w:hAnsi="Arial" w:cs="Arial"/>
                <w:b/>
                <w:sz w:val="20"/>
                <w:szCs w:val="20"/>
              </w:rPr>
              <w:t xml:space="preserve">; the meaning of </w:t>
            </w:r>
            <w:proofErr w:type="spellStart"/>
            <w:r w:rsidRPr="00BB0AB8">
              <w:rPr>
                <w:rFonts w:ascii="Arial" w:hAnsi="Arial" w:cs="Arial"/>
                <w:b/>
                <w:sz w:val="20"/>
                <w:szCs w:val="20"/>
              </w:rPr>
              <w:t>mukti</w:t>
            </w:r>
            <w:proofErr w:type="spellEnd"/>
            <w:r w:rsidRPr="00BB0AB8">
              <w:rPr>
                <w:rFonts w:ascii="Arial" w:hAnsi="Arial" w:cs="Arial"/>
                <w:b/>
                <w:sz w:val="20"/>
                <w:szCs w:val="20"/>
              </w:rPr>
              <w:t xml:space="preserve">, including the different aspects of </w:t>
            </w:r>
            <w:proofErr w:type="spellStart"/>
            <w:r w:rsidRPr="00BB0AB8">
              <w:rPr>
                <w:rFonts w:ascii="Arial" w:hAnsi="Arial" w:cs="Arial"/>
                <w:b/>
                <w:sz w:val="20"/>
                <w:szCs w:val="20"/>
              </w:rPr>
              <w:t>mukti</w:t>
            </w:r>
            <w:proofErr w:type="spellEnd"/>
            <w:r w:rsidRPr="00BB0AB8">
              <w:rPr>
                <w:rFonts w:ascii="Arial" w:hAnsi="Arial" w:cs="Arial"/>
                <w:b/>
                <w:sz w:val="20"/>
                <w:szCs w:val="20"/>
              </w:rPr>
              <w:t xml:space="preserve"> – positive and negative.</w:t>
            </w:r>
          </w:p>
          <w:p w14:paraId="2282FAEF"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The five stages of liberation (five </w:t>
            </w:r>
            <w:proofErr w:type="spellStart"/>
            <w:r w:rsidRPr="00BB0AB8">
              <w:rPr>
                <w:rFonts w:ascii="Arial" w:hAnsi="Arial" w:cs="Arial"/>
                <w:b/>
                <w:sz w:val="20"/>
                <w:szCs w:val="20"/>
              </w:rPr>
              <w:t>khands</w:t>
            </w:r>
            <w:proofErr w:type="spellEnd"/>
            <w:r w:rsidRPr="00BB0AB8">
              <w:rPr>
                <w:rFonts w:ascii="Arial" w:hAnsi="Arial" w:cs="Arial"/>
                <w:b/>
                <w:sz w:val="20"/>
                <w:szCs w:val="20"/>
              </w:rPr>
              <w:t xml:space="preserve">) and barriers to </w:t>
            </w:r>
            <w:proofErr w:type="spellStart"/>
            <w:r w:rsidRPr="00BB0AB8">
              <w:rPr>
                <w:rFonts w:ascii="Arial" w:hAnsi="Arial" w:cs="Arial"/>
                <w:b/>
                <w:sz w:val="20"/>
                <w:szCs w:val="20"/>
              </w:rPr>
              <w:t>mukti</w:t>
            </w:r>
            <w:proofErr w:type="spellEnd"/>
            <w:r w:rsidRPr="00BB0AB8">
              <w:rPr>
                <w:rFonts w:ascii="Arial" w:hAnsi="Arial" w:cs="Arial"/>
                <w:b/>
                <w:sz w:val="20"/>
                <w:szCs w:val="20"/>
              </w:rPr>
              <w:t xml:space="preserve"> (illusion, self-centredness, lust, anger, greed, worldly attachment, pride).</w:t>
            </w:r>
          </w:p>
          <w:p w14:paraId="15E160F1"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importance of being God-centred (</w:t>
            </w:r>
            <w:proofErr w:type="spellStart"/>
            <w:r w:rsidRPr="00BB0AB8">
              <w:rPr>
                <w:rFonts w:ascii="Arial" w:hAnsi="Arial" w:cs="Arial"/>
                <w:b/>
                <w:sz w:val="20"/>
                <w:szCs w:val="20"/>
              </w:rPr>
              <w:t>gurmukh</w:t>
            </w:r>
            <w:proofErr w:type="spellEnd"/>
            <w:r w:rsidRPr="00BB0AB8">
              <w:rPr>
                <w:rFonts w:ascii="Arial" w:hAnsi="Arial" w:cs="Arial"/>
                <w:b/>
                <w:sz w:val="20"/>
                <w:szCs w:val="20"/>
              </w:rPr>
              <w:t>) rather than man-centred (</w:t>
            </w:r>
            <w:proofErr w:type="spellStart"/>
            <w:r w:rsidRPr="00BB0AB8">
              <w:rPr>
                <w:rFonts w:ascii="Arial" w:hAnsi="Arial" w:cs="Arial"/>
                <w:b/>
                <w:sz w:val="20"/>
                <w:szCs w:val="20"/>
              </w:rPr>
              <w:t>manmukh</w:t>
            </w:r>
            <w:proofErr w:type="spellEnd"/>
            <w:r w:rsidRPr="00BB0AB8">
              <w:rPr>
                <w:rFonts w:ascii="Arial" w:hAnsi="Arial" w:cs="Arial"/>
                <w:b/>
                <w:sz w:val="20"/>
                <w:szCs w:val="20"/>
              </w:rPr>
              <w:t>) and the elimination of pride or ego (</w:t>
            </w:r>
            <w:proofErr w:type="spellStart"/>
            <w:r w:rsidRPr="00BB0AB8">
              <w:rPr>
                <w:rFonts w:ascii="Arial" w:hAnsi="Arial" w:cs="Arial"/>
                <w:b/>
                <w:sz w:val="20"/>
                <w:szCs w:val="20"/>
              </w:rPr>
              <w:t>haumai</w:t>
            </w:r>
            <w:proofErr w:type="spellEnd"/>
            <w:r w:rsidRPr="00BB0AB8">
              <w:rPr>
                <w:rFonts w:ascii="Arial" w:hAnsi="Arial" w:cs="Arial"/>
                <w:b/>
                <w:sz w:val="20"/>
                <w:szCs w:val="20"/>
              </w:rPr>
              <w:t>).</w:t>
            </w:r>
          </w:p>
          <w:p w14:paraId="0250C749" w14:textId="77777777" w:rsidR="00B72DD9" w:rsidRDefault="00B72DD9" w:rsidP="00B72DD9">
            <w:pPr>
              <w:rPr>
                <w:rFonts w:ascii="Arial" w:hAnsi="Arial" w:cs="Arial"/>
                <w:b/>
                <w:sz w:val="20"/>
                <w:szCs w:val="20"/>
              </w:rPr>
            </w:pPr>
            <w:r w:rsidRPr="00BB0AB8">
              <w:rPr>
                <w:rFonts w:ascii="Arial" w:hAnsi="Arial" w:cs="Arial"/>
                <w:b/>
                <w:sz w:val="20"/>
                <w:szCs w:val="20"/>
              </w:rPr>
              <w:t>Beliefs about the nature of human life</w:t>
            </w:r>
          </w:p>
        </w:tc>
        <w:tc>
          <w:tcPr>
            <w:tcW w:w="542" w:type="dxa"/>
            <w:textDirection w:val="tbRl"/>
          </w:tcPr>
          <w:p w14:paraId="6FF9E4CD" w14:textId="77777777" w:rsidR="00B72DD9" w:rsidRDefault="00B72DD9" w:rsidP="00B72DD9">
            <w:pPr>
              <w:ind w:left="113" w:right="113"/>
              <w:rPr>
                <w:rFonts w:ascii="Arial" w:hAnsi="Arial" w:cs="Arial"/>
                <w:b/>
                <w:sz w:val="20"/>
                <w:szCs w:val="20"/>
              </w:rPr>
            </w:pPr>
          </w:p>
        </w:tc>
        <w:tc>
          <w:tcPr>
            <w:tcW w:w="557" w:type="dxa"/>
            <w:textDirection w:val="tbRl"/>
          </w:tcPr>
          <w:p w14:paraId="60CB8FE6" w14:textId="77777777" w:rsidR="00B72DD9" w:rsidRDefault="00B72DD9" w:rsidP="00B72DD9">
            <w:pPr>
              <w:ind w:left="113" w:right="113"/>
              <w:rPr>
                <w:rFonts w:ascii="Arial" w:hAnsi="Arial" w:cs="Arial"/>
                <w:b/>
                <w:sz w:val="20"/>
                <w:szCs w:val="20"/>
              </w:rPr>
            </w:pPr>
          </w:p>
        </w:tc>
        <w:tc>
          <w:tcPr>
            <w:tcW w:w="557" w:type="dxa"/>
            <w:textDirection w:val="tbRl"/>
          </w:tcPr>
          <w:p w14:paraId="7C5C4C08" w14:textId="77777777" w:rsidR="00B72DD9" w:rsidRDefault="00B72DD9" w:rsidP="00B72DD9">
            <w:pPr>
              <w:ind w:left="113" w:right="113"/>
              <w:rPr>
                <w:rFonts w:ascii="Arial" w:hAnsi="Arial" w:cs="Arial"/>
                <w:b/>
                <w:sz w:val="20"/>
                <w:szCs w:val="20"/>
              </w:rPr>
            </w:pPr>
          </w:p>
        </w:tc>
        <w:tc>
          <w:tcPr>
            <w:tcW w:w="696" w:type="dxa"/>
            <w:textDirection w:val="tbRl"/>
          </w:tcPr>
          <w:p w14:paraId="7BDDDB2B" w14:textId="77777777" w:rsidR="00B72DD9" w:rsidRDefault="00B72DD9" w:rsidP="00B72DD9">
            <w:pPr>
              <w:ind w:left="113" w:right="113"/>
              <w:rPr>
                <w:rFonts w:ascii="Arial" w:hAnsi="Arial" w:cs="Arial"/>
                <w:b/>
                <w:sz w:val="20"/>
                <w:szCs w:val="20"/>
              </w:rPr>
            </w:pPr>
          </w:p>
        </w:tc>
        <w:tc>
          <w:tcPr>
            <w:tcW w:w="3770" w:type="dxa"/>
          </w:tcPr>
          <w:p w14:paraId="092E0207" w14:textId="77777777" w:rsidR="00B72DD9" w:rsidRDefault="00B72DD9" w:rsidP="00B72DD9">
            <w:pPr>
              <w:rPr>
                <w:rFonts w:ascii="Arial" w:hAnsi="Arial" w:cs="Arial"/>
                <w:b/>
                <w:sz w:val="20"/>
                <w:szCs w:val="20"/>
              </w:rPr>
            </w:pPr>
          </w:p>
        </w:tc>
      </w:tr>
      <w:tr w:rsidR="00B72DD9" w14:paraId="7D5C3F64" w14:textId="77777777" w:rsidTr="0072010A">
        <w:trPr>
          <w:cantSplit/>
          <w:trHeight w:val="961"/>
        </w:trPr>
        <w:tc>
          <w:tcPr>
            <w:tcW w:w="8482" w:type="dxa"/>
          </w:tcPr>
          <w:p w14:paraId="226577AA" w14:textId="77777777" w:rsidR="00B72DD9" w:rsidRPr="00BB0AB8" w:rsidRDefault="00B72DD9" w:rsidP="00B72DD9">
            <w:pPr>
              <w:rPr>
                <w:rFonts w:ascii="Arial" w:hAnsi="Arial" w:cs="Arial"/>
                <w:b/>
                <w:sz w:val="20"/>
                <w:szCs w:val="20"/>
              </w:rPr>
            </w:pPr>
            <w:r w:rsidRPr="00BB0AB8">
              <w:rPr>
                <w:rFonts w:ascii="Arial" w:hAnsi="Arial" w:cs="Arial"/>
                <w:b/>
                <w:sz w:val="20"/>
                <w:szCs w:val="20"/>
              </w:rPr>
              <w:t>Belief in the oneness of humanity and in the equality of all, including complete equality of women with men.</w:t>
            </w:r>
          </w:p>
          <w:p w14:paraId="29AC84DC"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expression of the equality of all in:</w:t>
            </w:r>
          </w:p>
          <w:p w14:paraId="5A71A611"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stories of the lives of Gurus, including Guru Nanak and Guru Gobind Singh</w:t>
            </w:r>
          </w:p>
          <w:p w14:paraId="54FCB237"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the Guru </w:t>
            </w:r>
            <w:proofErr w:type="spellStart"/>
            <w:r w:rsidRPr="00BB0AB8">
              <w:rPr>
                <w:rFonts w:ascii="Arial" w:hAnsi="Arial" w:cs="Arial"/>
                <w:b/>
                <w:sz w:val="20"/>
                <w:szCs w:val="20"/>
              </w:rPr>
              <w:t>Granth</w:t>
            </w:r>
            <w:proofErr w:type="spellEnd"/>
            <w:r w:rsidRPr="00BB0AB8">
              <w:rPr>
                <w:rFonts w:ascii="Arial" w:hAnsi="Arial" w:cs="Arial"/>
                <w:b/>
                <w:sz w:val="20"/>
                <w:szCs w:val="20"/>
              </w:rPr>
              <w:t xml:space="preserve"> Sahib</w:t>
            </w:r>
          </w:p>
          <w:p w14:paraId="7D4DD23A" w14:textId="77777777" w:rsidR="00B72DD9" w:rsidRPr="00BB0AB8" w:rsidRDefault="00B72DD9" w:rsidP="00B72DD9">
            <w:pPr>
              <w:rPr>
                <w:rFonts w:ascii="Arial" w:hAnsi="Arial" w:cs="Arial"/>
                <w:b/>
                <w:sz w:val="20"/>
                <w:szCs w:val="20"/>
              </w:rPr>
            </w:pPr>
            <w:r w:rsidRPr="00BB0AB8">
              <w:rPr>
                <w:rFonts w:ascii="Arial" w:hAnsi="Arial" w:cs="Arial"/>
                <w:b/>
                <w:sz w:val="20"/>
                <w:szCs w:val="20"/>
              </w:rPr>
              <w:t>in Sikhism today.</w:t>
            </w:r>
          </w:p>
          <w:p w14:paraId="2D86EAA4" w14:textId="77777777" w:rsidR="00B72DD9" w:rsidRPr="00BB0AB8" w:rsidRDefault="00B72DD9" w:rsidP="00B72DD9">
            <w:pPr>
              <w:rPr>
                <w:rFonts w:ascii="Arial" w:hAnsi="Arial" w:cs="Arial"/>
                <w:b/>
                <w:sz w:val="20"/>
                <w:szCs w:val="20"/>
              </w:rPr>
            </w:pPr>
            <w:r w:rsidRPr="00BB0AB8">
              <w:rPr>
                <w:rFonts w:ascii="Arial" w:hAnsi="Arial" w:cs="Arial"/>
                <w:b/>
                <w:sz w:val="20"/>
                <w:szCs w:val="20"/>
              </w:rPr>
              <w:t>Sewa: the importance and priority of service to others, including physical (tan), mental (man) and material (</w:t>
            </w:r>
            <w:proofErr w:type="spellStart"/>
            <w:r w:rsidRPr="00BB0AB8">
              <w:rPr>
                <w:rFonts w:ascii="Arial" w:hAnsi="Arial" w:cs="Arial"/>
                <w:b/>
                <w:sz w:val="20"/>
                <w:szCs w:val="20"/>
              </w:rPr>
              <w:t>dhan</w:t>
            </w:r>
            <w:proofErr w:type="spellEnd"/>
            <w:r w:rsidRPr="00BB0AB8">
              <w:rPr>
                <w:rFonts w:ascii="Arial" w:hAnsi="Arial" w:cs="Arial"/>
                <w:b/>
                <w:sz w:val="20"/>
                <w:szCs w:val="20"/>
              </w:rPr>
              <w:t>).</w:t>
            </w:r>
          </w:p>
          <w:p w14:paraId="2BE45AE3" w14:textId="77777777" w:rsidR="00B72DD9" w:rsidRDefault="00B72DD9" w:rsidP="00B72DD9">
            <w:pPr>
              <w:rPr>
                <w:rFonts w:ascii="Arial" w:hAnsi="Arial" w:cs="Arial"/>
                <w:b/>
                <w:sz w:val="20"/>
                <w:szCs w:val="20"/>
              </w:rPr>
            </w:pPr>
            <w:r w:rsidRPr="00BB0AB8">
              <w:rPr>
                <w:rFonts w:ascii="Arial" w:hAnsi="Arial" w:cs="Arial"/>
                <w:b/>
                <w:sz w:val="20"/>
                <w:szCs w:val="20"/>
              </w:rPr>
              <w:t>The role and importance of the sangat (religious community).</w:t>
            </w:r>
          </w:p>
        </w:tc>
        <w:tc>
          <w:tcPr>
            <w:tcW w:w="542" w:type="dxa"/>
            <w:textDirection w:val="tbRl"/>
          </w:tcPr>
          <w:p w14:paraId="727F90FA" w14:textId="77777777" w:rsidR="00B72DD9" w:rsidRDefault="00B72DD9" w:rsidP="00B72DD9">
            <w:pPr>
              <w:ind w:left="113" w:right="113"/>
              <w:rPr>
                <w:rFonts w:ascii="Arial" w:hAnsi="Arial" w:cs="Arial"/>
                <w:b/>
                <w:sz w:val="20"/>
                <w:szCs w:val="20"/>
              </w:rPr>
            </w:pPr>
          </w:p>
        </w:tc>
        <w:tc>
          <w:tcPr>
            <w:tcW w:w="557" w:type="dxa"/>
            <w:textDirection w:val="tbRl"/>
          </w:tcPr>
          <w:p w14:paraId="22E9B0D9" w14:textId="77777777" w:rsidR="00B72DD9" w:rsidRDefault="00B72DD9" w:rsidP="00B72DD9">
            <w:pPr>
              <w:ind w:left="113" w:right="113"/>
              <w:rPr>
                <w:rFonts w:ascii="Arial" w:hAnsi="Arial" w:cs="Arial"/>
                <w:b/>
                <w:sz w:val="20"/>
                <w:szCs w:val="20"/>
              </w:rPr>
            </w:pPr>
          </w:p>
        </w:tc>
        <w:tc>
          <w:tcPr>
            <w:tcW w:w="557" w:type="dxa"/>
            <w:textDirection w:val="tbRl"/>
          </w:tcPr>
          <w:p w14:paraId="7A322934" w14:textId="77777777" w:rsidR="00B72DD9" w:rsidRDefault="00B72DD9" w:rsidP="00B72DD9">
            <w:pPr>
              <w:ind w:left="113" w:right="113"/>
              <w:rPr>
                <w:rFonts w:ascii="Arial" w:hAnsi="Arial" w:cs="Arial"/>
                <w:b/>
                <w:sz w:val="20"/>
                <w:szCs w:val="20"/>
              </w:rPr>
            </w:pPr>
          </w:p>
        </w:tc>
        <w:tc>
          <w:tcPr>
            <w:tcW w:w="696" w:type="dxa"/>
            <w:textDirection w:val="tbRl"/>
          </w:tcPr>
          <w:p w14:paraId="7163AED1" w14:textId="77777777" w:rsidR="00B72DD9" w:rsidRDefault="00B72DD9" w:rsidP="00B72DD9">
            <w:pPr>
              <w:ind w:left="113" w:right="113"/>
              <w:rPr>
                <w:rFonts w:ascii="Arial" w:hAnsi="Arial" w:cs="Arial"/>
                <w:b/>
                <w:sz w:val="20"/>
                <w:szCs w:val="20"/>
              </w:rPr>
            </w:pPr>
          </w:p>
        </w:tc>
        <w:tc>
          <w:tcPr>
            <w:tcW w:w="3770" w:type="dxa"/>
          </w:tcPr>
          <w:p w14:paraId="18367CBE" w14:textId="77777777" w:rsidR="00B72DD9" w:rsidRDefault="00B72DD9" w:rsidP="00B72DD9">
            <w:pPr>
              <w:rPr>
                <w:rFonts w:ascii="Arial" w:hAnsi="Arial" w:cs="Arial"/>
                <w:b/>
                <w:sz w:val="20"/>
                <w:szCs w:val="20"/>
              </w:rPr>
            </w:pPr>
          </w:p>
        </w:tc>
      </w:tr>
      <w:tr w:rsidR="00B72DD9" w14:paraId="3972ADB0" w14:textId="77777777" w:rsidTr="0072010A">
        <w:trPr>
          <w:cantSplit/>
          <w:trHeight w:val="961"/>
        </w:trPr>
        <w:tc>
          <w:tcPr>
            <w:tcW w:w="8482" w:type="dxa"/>
          </w:tcPr>
          <w:p w14:paraId="56F8CC46" w14:textId="77777777" w:rsidR="00B72DD9" w:rsidRPr="00BB0AB8" w:rsidRDefault="00B72DD9" w:rsidP="00B72DD9">
            <w:pPr>
              <w:rPr>
                <w:rFonts w:ascii="Arial" w:hAnsi="Arial" w:cs="Arial"/>
                <w:b/>
                <w:sz w:val="20"/>
                <w:szCs w:val="20"/>
              </w:rPr>
            </w:pPr>
            <w:r w:rsidRPr="00BB0AB8">
              <w:rPr>
                <w:rFonts w:ascii="Arial" w:hAnsi="Arial" w:cs="Arial"/>
                <w:b/>
                <w:sz w:val="20"/>
                <w:szCs w:val="20"/>
              </w:rPr>
              <w:t>Worship and service</w:t>
            </w:r>
          </w:p>
          <w:p w14:paraId="21C17778" w14:textId="77777777" w:rsidR="00B72DD9" w:rsidRPr="00BB0AB8" w:rsidRDefault="00B72DD9" w:rsidP="00B72DD9">
            <w:pPr>
              <w:rPr>
                <w:rFonts w:ascii="Arial" w:hAnsi="Arial" w:cs="Arial"/>
                <w:b/>
                <w:sz w:val="20"/>
                <w:szCs w:val="20"/>
              </w:rPr>
            </w:pPr>
          </w:p>
          <w:p w14:paraId="1610E880" w14:textId="77777777" w:rsidR="00B72DD9" w:rsidRPr="00BB0AB8" w:rsidRDefault="00B72DD9" w:rsidP="00B72DD9">
            <w:pPr>
              <w:rPr>
                <w:rFonts w:ascii="Arial" w:hAnsi="Arial" w:cs="Arial"/>
                <w:b/>
                <w:sz w:val="20"/>
                <w:szCs w:val="20"/>
              </w:rPr>
            </w:pPr>
            <w:r w:rsidRPr="00BB0AB8">
              <w:rPr>
                <w:rFonts w:ascii="Arial" w:hAnsi="Arial" w:cs="Arial"/>
                <w:b/>
                <w:sz w:val="20"/>
                <w:szCs w:val="20"/>
              </w:rPr>
              <w:t>Religious features of the gurdwara: design, furniture, and artefacts; the practices associated with these features and their importance, including the palki and takht.</w:t>
            </w:r>
          </w:p>
          <w:p w14:paraId="21B428EE"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role of the gurdwara within the Sikh community.</w:t>
            </w:r>
          </w:p>
          <w:p w14:paraId="1792EF4E"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role of prayer in the home, GGS 305:4.</w:t>
            </w:r>
          </w:p>
          <w:p w14:paraId="7AF349B1"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The role and importance of the </w:t>
            </w:r>
            <w:proofErr w:type="spellStart"/>
            <w:r w:rsidRPr="00BB0AB8">
              <w:rPr>
                <w:rFonts w:ascii="Arial" w:hAnsi="Arial" w:cs="Arial"/>
                <w:b/>
                <w:sz w:val="20"/>
                <w:szCs w:val="20"/>
              </w:rPr>
              <w:t>akhand</w:t>
            </w:r>
            <w:proofErr w:type="spellEnd"/>
            <w:r w:rsidRPr="00BB0AB8">
              <w:rPr>
                <w:rFonts w:ascii="Arial" w:hAnsi="Arial" w:cs="Arial"/>
                <w:b/>
                <w:sz w:val="20"/>
                <w:szCs w:val="20"/>
              </w:rPr>
              <w:t xml:space="preserve"> path.</w:t>
            </w:r>
          </w:p>
          <w:p w14:paraId="625EFAA4"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The meaning and significance of langar as an expression of </w:t>
            </w:r>
            <w:proofErr w:type="spellStart"/>
            <w:r w:rsidRPr="00BB0AB8">
              <w:rPr>
                <w:rFonts w:ascii="Arial" w:hAnsi="Arial" w:cs="Arial"/>
                <w:b/>
                <w:sz w:val="20"/>
                <w:szCs w:val="20"/>
              </w:rPr>
              <w:t>sewa</w:t>
            </w:r>
            <w:proofErr w:type="spellEnd"/>
            <w:r w:rsidRPr="00BB0AB8">
              <w:rPr>
                <w:rFonts w:ascii="Arial" w:hAnsi="Arial" w:cs="Arial"/>
                <w:b/>
                <w:sz w:val="20"/>
                <w:szCs w:val="20"/>
              </w:rPr>
              <w:t>.</w:t>
            </w:r>
          </w:p>
          <w:p w14:paraId="70C262C8" w14:textId="77777777" w:rsidR="00B72DD9" w:rsidRDefault="00B72DD9" w:rsidP="00B72DD9">
            <w:pPr>
              <w:rPr>
                <w:rFonts w:ascii="Arial" w:hAnsi="Arial" w:cs="Arial"/>
                <w:b/>
                <w:sz w:val="20"/>
                <w:szCs w:val="20"/>
              </w:rPr>
            </w:pPr>
            <w:r w:rsidRPr="00BB0AB8">
              <w:rPr>
                <w:rFonts w:ascii="Arial" w:hAnsi="Arial" w:cs="Arial"/>
                <w:b/>
                <w:sz w:val="20"/>
                <w:szCs w:val="20"/>
              </w:rPr>
              <w:lastRenderedPageBreak/>
              <w:t>The significance of meditating on the name of God (</w:t>
            </w:r>
            <w:proofErr w:type="spellStart"/>
            <w:r w:rsidRPr="00BB0AB8">
              <w:rPr>
                <w:rFonts w:ascii="Arial" w:hAnsi="Arial" w:cs="Arial"/>
                <w:b/>
                <w:sz w:val="20"/>
                <w:szCs w:val="20"/>
              </w:rPr>
              <w:t>nam</w:t>
            </w:r>
            <w:proofErr w:type="spellEnd"/>
            <w:r w:rsidRPr="00BB0AB8">
              <w:rPr>
                <w:rFonts w:ascii="Arial" w:hAnsi="Arial" w:cs="Arial"/>
                <w:b/>
                <w:sz w:val="20"/>
                <w:szCs w:val="20"/>
              </w:rPr>
              <w:t xml:space="preserve"> </w:t>
            </w:r>
            <w:proofErr w:type="spellStart"/>
            <w:r w:rsidRPr="00BB0AB8">
              <w:rPr>
                <w:rFonts w:ascii="Arial" w:hAnsi="Arial" w:cs="Arial"/>
                <w:b/>
                <w:sz w:val="20"/>
                <w:szCs w:val="20"/>
              </w:rPr>
              <w:t>japna</w:t>
            </w:r>
            <w:proofErr w:type="spellEnd"/>
            <w:r w:rsidRPr="00BB0AB8">
              <w:rPr>
                <w:rFonts w:ascii="Arial" w:hAnsi="Arial" w:cs="Arial"/>
                <w:b/>
                <w:sz w:val="20"/>
                <w:szCs w:val="20"/>
              </w:rPr>
              <w:t>) in daily life and in the gurdwara.</w:t>
            </w:r>
          </w:p>
        </w:tc>
        <w:tc>
          <w:tcPr>
            <w:tcW w:w="542" w:type="dxa"/>
            <w:textDirection w:val="tbRl"/>
          </w:tcPr>
          <w:p w14:paraId="6C548080" w14:textId="77777777" w:rsidR="00B72DD9" w:rsidRDefault="00B72DD9" w:rsidP="00B72DD9">
            <w:pPr>
              <w:ind w:left="113" w:right="113"/>
              <w:rPr>
                <w:rFonts w:ascii="Arial" w:hAnsi="Arial" w:cs="Arial"/>
                <w:b/>
                <w:sz w:val="20"/>
                <w:szCs w:val="20"/>
              </w:rPr>
            </w:pPr>
          </w:p>
        </w:tc>
        <w:tc>
          <w:tcPr>
            <w:tcW w:w="557" w:type="dxa"/>
            <w:textDirection w:val="tbRl"/>
          </w:tcPr>
          <w:p w14:paraId="00D2936F" w14:textId="77777777" w:rsidR="00B72DD9" w:rsidRDefault="00B72DD9" w:rsidP="00B72DD9">
            <w:pPr>
              <w:ind w:left="113" w:right="113"/>
              <w:rPr>
                <w:rFonts w:ascii="Arial" w:hAnsi="Arial" w:cs="Arial"/>
                <w:b/>
                <w:sz w:val="20"/>
                <w:szCs w:val="20"/>
              </w:rPr>
            </w:pPr>
          </w:p>
        </w:tc>
        <w:tc>
          <w:tcPr>
            <w:tcW w:w="557" w:type="dxa"/>
            <w:textDirection w:val="tbRl"/>
          </w:tcPr>
          <w:p w14:paraId="296EB037" w14:textId="77777777" w:rsidR="00B72DD9" w:rsidRDefault="00B72DD9" w:rsidP="00B72DD9">
            <w:pPr>
              <w:ind w:left="113" w:right="113"/>
              <w:rPr>
                <w:rFonts w:ascii="Arial" w:hAnsi="Arial" w:cs="Arial"/>
                <w:b/>
                <w:sz w:val="20"/>
                <w:szCs w:val="20"/>
              </w:rPr>
            </w:pPr>
          </w:p>
        </w:tc>
        <w:tc>
          <w:tcPr>
            <w:tcW w:w="696" w:type="dxa"/>
            <w:textDirection w:val="tbRl"/>
          </w:tcPr>
          <w:p w14:paraId="166AEBE0" w14:textId="77777777" w:rsidR="00B72DD9" w:rsidRDefault="00B72DD9" w:rsidP="00B72DD9">
            <w:pPr>
              <w:ind w:left="113" w:right="113"/>
              <w:rPr>
                <w:rFonts w:ascii="Arial" w:hAnsi="Arial" w:cs="Arial"/>
                <w:b/>
                <w:sz w:val="20"/>
                <w:szCs w:val="20"/>
              </w:rPr>
            </w:pPr>
          </w:p>
        </w:tc>
        <w:tc>
          <w:tcPr>
            <w:tcW w:w="3770" w:type="dxa"/>
          </w:tcPr>
          <w:p w14:paraId="1EE7B0B4" w14:textId="77777777" w:rsidR="00B72DD9" w:rsidRDefault="00B72DD9" w:rsidP="00B72DD9">
            <w:pPr>
              <w:rPr>
                <w:rFonts w:ascii="Arial" w:hAnsi="Arial" w:cs="Arial"/>
                <w:b/>
                <w:sz w:val="20"/>
                <w:szCs w:val="20"/>
              </w:rPr>
            </w:pPr>
          </w:p>
        </w:tc>
      </w:tr>
      <w:tr w:rsidR="00B72DD9" w14:paraId="63418A02" w14:textId="77777777" w:rsidTr="0072010A">
        <w:trPr>
          <w:cantSplit/>
          <w:trHeight w:val="961"/>
        </w:trPr>
        <w:tc>
          <w:tcPr>
            <w:tcW w:w="8482" w:type="dxa"/>
          </w:tcPr>
          <w:p w14:paraId="7F7E1548" w14:textId="77777777" w:rsidR="00B72DD9" w:rsidRPr="00BB0AB8" w:rsidRDefault="00B72DD9" w:rsidP="00B72DD9">
            <w:pPr>
              <w:rPr>
                <w:rFonts w:ascii="Arial" w:hAnsi="Arial" w:cs="Arial"/>
                <w:b/>
                <w:sz w:val="20"/>
                <w:szCs w:val="20"/>
              </w:rPr>
            </w:pPr>
            <w:r w:rsidRPr="00BB0AB8">
              <w:rPr>
                <w:rFonts w:ascii="Arial" w:hAnsi="Arial" w:cs="Arial"/>
                <w:b/>
                <w:sz w:val="20"/>
                <w:szCs w:val="20"/>
              </w:rPr>
              <w:t>Festivals and lifestyle</w:t>
            </w:r>
          </w:p>
          <w:p w14:paraId="230379AC" w14:textId="77777777" w:rsidR="00B72DD9" w:rsidRPr="00BB0AB8" w:rsidRDefault="00B72DD9" w:rsidP="00B72DD9">
            <w:pPr>
              <w:rPr>
                <w:rFonts w:ascii="Arial" w:hAnsi="Arial" w:cs="Arial"/>
                <w:b/>
                <w:sz w:val="20"/>
                <w:szCs w:val="20"/>
              </w:rPr>
            </w:pPr>
          </w:p>
          <w:p w14:paraId="575F818B" w14:textId="77777777" w:rsidR="00B72DD9" w:rsidRPr="00BB0AB8" w:rsidRDefault="00B72DD9" w:rsidP="00B72DD9">
            <w:pPr>
              <w:rPr>
                <w:rFonts w:ascii="Arial" w:hAnsi="Arial" w:cs="Arial"/>
                <w:b/>
                <w:sz w:val="20"/>
                <w:szCs w:val="20"/>
              </w:rPr>
            </w:pPr>
            <w:r w:rsidRPr="00BB0AB8">
              <w:rPr>
                <w:rFonts w:ascii="Arial" w:hAnsi="Arial" w:cs="Arial"/>
                <w:b/>
                <w:sz w:val="20"/>
                <w:szCs w:val="20"/>
              </w:rPr>
              <w:t>Festivals and their importance for Sikhs in Great Britain today, including the origins and significance of the following:</w:t>
            </w:r>
          </w:p>
          <w:p w14:paraId="05F984F8" w14:textId="77777777" w:rsidR="00B72DD9" w:rsidRPr="00BB0AB8" w:rsidRDefault="00B72DD9" w:rsidP="00B72DD9">
            <w:pPr>
              <w:rPr>
                <w:rFonts w:ascii="Arial" w:hAnsi="Arial" w:cs="Arial"/>
                <w:b/>
                <w:sz w:val="20"/>
                <w:szCs w:val="20"/>
              </w:rPr>
            </w:pPr>
            <w:r w:rsidRPr="00BB0AB8">
              <w:rPr>
                <w:rFonts w:ascii="Arial" w:hAnsi="Arial" w:cs="Arial"/>
                <w:b/>
                <w:sz w:val="20"/>
                <w:szCs w:val="20"/>
              </w:rPr>
              <w:t>Vaisakhi (Baisakhi)</w:t>
            </w:r>
          </w:p>
          <w:p w14:paraId="506EDEE8" w14:textId="77777777" w:rsidR="00B72DD9" w:rsidRPr="00BB0AB8" w:rsidRDefault="00B72DD9" w:rsidP="00B72DD9">
            <w:pPr>
              <w:rPr>
                <w:rFonts w:ascii="Arial" w:hAnsi="Arial" w:cs="Arial"/>
                <w:b/>
                <w:sz w:val="20"/>
                <w:szCs w:val="20"/>
              </w:rPr>
            </w:pPr>
            <w:proofErr w:type="spellStart"/>
            <w:r w:rsidRPr="00BB0AB8">
              <w:rPr>
                <w:rFonts w:ascii="Arial" w:hAnsi="Arial" w:cs="Arial"/>
                <w:b/>
                <w:sz w:val="20"/>
                <w:szCs w:val="20"/>
              </w:rPr>
              <w:t>Divali</w:t>
            </w:r>
            <w:proofErr w:type="spellEnd"/>
          </w:p>
          <w:p w14:paraId="486A48B1" w14:textId="77777777" w:rsidR="00B72DD9" w:rsidRPr="00BB0AB8" w:rsidRDefault="00B72DD9" w:rsidP="00B72DD9">
            <w:pPr>
              <w:rPr>
                <w:rFonts w:ascii="Arial" w:hAnsi="Arial" w:cs="Arial"/>
                <w:b/>
                <w:sz w:val="20"/>
                <w:szCs w:val="20"/>
              </w:rPr>
            </w:pPr>
            <w:proofErr w:type="spellStart"/>
            <w:r w:rsidRPr="00BB0AB8">
              <w:rPr>
                <w:rFonts w:ascii="Arial" w:hAnsi="Arial" w:cs="Arial"/>
                <w:b/>
                <w:sz w:val="20"/>
                <w:szCs w:val="20"/>
              </w:rPr>
              <w:t>Gurpurbs</w:t>
            </w:r>
            <w:proofErr w:type="spellEnd"/>
            <w:r w:rsidRPr="00BB0AB8">
              <w:rPr>
                <w:rFonts w:ascii="Arial" w:hAnsi="Arial" w:cs="Arial"/>
                <w:b/>
                <w:sz w:val="20"/>
                <w:szCs w:val="20"/>
              </w:rPr>
              <w:t xml:space="preserve">, including Guru Nanak’s birthday and differences in the way </w:t>
            </w:r>
            <w:proofErr w:type="spellStart"/>
            <w:r w:rsidRPr="00BB0AB8">
              <w:rPr>
                <w:rFonts w:ascii="Arial" w:hAnsi="Arial" w:cs="Arial"/>
                <w:b/>
                <w:sz w:val="20"/>
                <w:szCs w:val="20"/>
              </w:rPr>
              <w:t>gurpurbs</w:t>
            </w:r>
            <w:proofErr w:type="spellEnd"/>
            <w:r w:rsidRPr="00BB0AB8">
              <w:rPr>
                <w:rFonts w:ascii="Arial" w:hAnsi="Arial" w:cs="Arial"/>
                <w:b/>
                <w:sz w:val="20"/>
                <w:szCs w:val="20"/>
              </w:rPr>
              <w:t xml:space="preserve"> are celebrated in India and Great Britain.</w:t>
            </w:r>
          </w:p>
          <w:p w14:paraId="3073830C" w14:textId="77777777" w:rsidR="00B72DD9" w:rsidRPr="00BB0AB8" w:rsidRDefault="00B72DD9" w:rsidP="00B72DD9">
            <w:pPr>
              <w:rPr>
                <w:rFonts w:ascii="Arial" w:hAnsi="Arial" w:cs="Arial"/>
                <w:b/>
                <w:sz w:val="20"/>
                <w:szCs w:val="20"/>
              </w:rPr>
            </w:pPr>
            <w:r w:rsidRPr="00BB0AB8">
              <w:rPr>
                <w:rFonts w:ascii="Arial" w:hAnsi="Arial" w:cs="Arial"/>
                <w:b/>
                <w:sz w:val="20"/>
                <w:szCs w:val="20"/>
              </w:rPr>
              <w:t>The importance of visiting Sikh historical gurdwaras, including the Golden Temple (</w:t>
            </w:r>
            <w:proofErr w:type="spellStart"/>
            <w:r w:rsidRPr="00BB0AB8">
              <w:rPr>
                <w:rFonts w:ascii="Arial" w:hAnsi="Arial" w:cs="Arial"/>
                <w:b/>
                <w:sz w:val="20"/>
                <w:szCs w:val="20"/>
              </w:rPr>
              <w:t>Harimandir</w:t>
            </w:r>
            <w:proofErr w:type="spellEnd"/>
            <w:r w:rsidRPr="00BB0AB8">
              <w:rPr>
                <w:rFonts w:ascii="Arial" w:hAnsi="Arial" w:cs="Arial"/>
                <w:b/>
                <w:sz w:val="20"/>
                <w:szCs w:val="20"/>
              </w:rPr>
              <w:t xml:space="preserve"> Sahib) in Amritsar.</w:t>
            </w:r>
          </w:p>
          <w:p w14:paraId="5A77278B" w14:textId="77777777" w:rsidR="00B72DD9" w:rsidRPr="00BB0AB8" w:rsidRDefault="00B72DD9" w:rsidP="00B72DD9">
            <w:pPr>
              <w:rPr>
                <w:rFonts w:ascii="Arial" w:hAnsi="Arial" w:cs="Arial"/>
                <w:b/>
                <w:sz w:val="20"/>
                <w:szCs w:val="20"/>
              </w:rPr>
            </w:pPr>
            <w:r w:rsidRPr="00BB0AB8">
              <w:rPr>
                <w:rFonts w:ascii="Arial" w:hAnsi="Arial" w:cs="Arial"/>
                <w:b/>
                <w:sz w:val="20"/>
                <w:szCs w:val="20"/>
              </w:rPr>
              <w:t>Birth and naming ceremonies including their meaning and significance.</w:t>
            </w:r>
          </w:p>
          <w:p w14:paraId="2834E493" w14:textId="77777777" w:rsidR="00B72DD9" w:rsidRPr="00BB0AB8" w:rsidRDefault="00B72DD9" w:rsidP="00B72DD9">
            <w:pPr>
              <w:rPr>
                <w:rFonts w:ascii="Arial" w:hAnsi="Arial" w:cs="Arial"/>
                <w:b/>
                <w:sz w:val="20"/>
                <w:szCs w:val="20"/>
              </w:rPr>
            </w:pPr>
            <w:r w:rsidRPr="00BB0AB8">
              <w:rPr>
                <w:rFonts w:ascii="Arial" w:hAnsi="Arial" w:cs="Arial"/>
                <w:b/>
                <w:sz w:val="20"/>
                <w:szCs w:val="20"/>
              </w:rPr>
              <w:t xml:space="preserve">The initiation ceremony (Amrit Sanskar), including the meaning and importance of the Khalsa and the five Ks, and the different perspectives of </w:t>
            </w:r>
            <w:proofErr w:type="spellStart"/>
            <w:r w:rsidRPr="00BB0AB8">
              <w:rPr>
                <w:rFonts w:ascii="Arial" w:hAnsi="Arial" w:cs="Arial"/>
                <w:b/>
                <w:sz w:val="20"/>
                <w:szCs w:val="20"/>
              </w:rPr>
              <w:t>sahajdhari</w:t>
            </w:r>
            <w:proofErr w:type="spellEnd"/>
            <w:r w:rsidRPr="00BB0AB8">
              <w:rPr>
                <w:rFonts w:ascii="Arial" w:hAnsi="Arial" w:cs="Arial"/>
                <w:b/>
                <w:sz w:val="20"/>
                <w:szCs w:val="20"/>
              </w:rPr>
              <w:t xml:space="preserve"> and </w:t>
            </w:r>
            <w:proofErr w:type="spellStart"/>
            <w:r w:rsidRPr="00BB0AB8">
              <w:rPr>
                <w:rFonts w:ascii="Arial" w:hAnsi="Arial" w:cs="Arial"/>
                <w:b/>
                <w:sz w:val="20"/>
                <w:szCs w:val="20"/>
              </w:rPr>
              <w:t>amritdhari</w:t>
            </w:r>
            <w:proofErr w:type="spellEnd"/>
            <w:r w:rsidRPr="00BB0AB8">
              <w:rPr>
                <w:rFonts w:ascii="Arial" w:hAnsi="Arial" w:cs="Arial"/>
                <w:b/>
                <w:sz w:val="20"/>
                <w:szCs w:val="20"/>
              </w:rPr>
              <w:t xml:space="preserve"> Sikhs.</w:t>
            </w:r>
          </w:p>
          <w:p w14:paraId="1031B685" w14:textId="77777777" w:rsidR="00B72DD9" w:rsidRDefault="00B72DD9" w:rsidP="00B72DD9">
            <w:pPr>
              <w:rPr>
                <w:rFonts w:ascii="Arial" w:hAnsi="Arial" w:cs="Arial"/>
                <w:b/>
                <w:sz w:val="20"/>
                <w:szCs w:val="20"/>
              </w:rPr>
            </w:pPr>
            <w:r w:rsidRPr="00BB0AB8">
              <w:rPr>
                <w:rFonts w:ascii="Arial" w:hAnsi="Arial" w:cs="Arial"/>
                <w:b/>
                <w:sz w:val="20"/>
                <w:szCs w:val="20"/>
              </w:rPr>
              <w:t>The significance and use of the names Singh and Kaur.</w:t>
            </w:r>
          </w:p>
        </w:tc>
        <w:tc>
          <w:tcPr>
            <w:tcW w:w="542" w:type="dxa"/>
            <w:textDirection w:val="tbRl"/>
          </w:tcPr>
          <w:p w14:paraId="5E33BAFF" w14:textId="77777777" w:rsidR="00B72DD9" w:rsidRDefault="00B72DD9" w:rsidP="00B72DD9">
            <w:pPr>
              <w:ind w:left="113" w:right="113"/>
              <w:rPr>
                <w:rFonts w:ascii="Arial" w:hAnsi="Arial" w:cs="Arial"/>
                <w:b/>
                <w:sz w:val="20"/>
                <w:szCs w:val="20"/>
              </w:rPr>
            </w:pPr>
          </w:p>
        </w:tc>
        <w:tc>
          <w:tcPr>
            <w:tcW w:w="557" w:type="dxa"/>
            <w:textDirection w:val="tbRl"/>
          </w:tcPr>
          <w:p w14:paraId="0199A8B3" w14:textId="77777777" w:rsidR="00B72DD9" w:rsidRDefault="00B72DD9" w:rsidP="00B72DD9">
            <w:pPr>
              <w:ind w:left="113" w:right="113"/>
              <w:rPr>
                <w:rFonts w:ascii="Arial" w:hAnsi="Arial" w:cs="Arial"/>
                <w:b/>
                <w:sz w:val="20"/>
                <w:szCs w:val="20"/>
              </w:rPr>
            </w:pPr>
          </w:p>
        </w:tc>
        <w:tc>
          <w:tcPr>
            <w:tcW w:w="557" w:type="dxa"/>
            <w:textDirection w:val="tbRl"/>
          </w:tcPr>
          <w:p w14:paraId="7EE98941" w14:textId="77777777" w:rsidR="00B72DD9" w:rsidRDefault="00B72DD9" w:rsidP="00B72DD9">
            <w:pPr>
              <w:ind w:left="113" w:right="113"/>
              <w:rPr>
                <w:rFonts w:ascii="Arial" w:hAnsi="Arial" w:cs="Arial"/>
                <w:b/>
                <w:sz w:val="20"/>
                <w:szCs w:val="20"/>
              </w:rPr>
            </w:pPr>
          </w:p>
        </w:tc>
        <w:tc>
          <w:tcPr>
            <w:tcW w:w="696" w:type="dxa"/>
            <w:textDirection w:val="tbRl"/>
          </w:tcPr>
          <w:p w14:paraId="60438596" w14:textId="77777777" w:rsidR="00B72DD9" w:rsidRDefault="00B72DD9" w:rsidP="00B72DD9">
            <w:pPr>
              <w:ind w:left="113" w:right="113"/>
              <w:rPr>
                <w:rFonts w:ascii="Arial" w:hAnsi="Arial" w:cs="Arial"/>
                <w:b/>
                <w:sz w:val="20"/>
                <w:szCs w:val="20"/>
              </w:rPr>
            </w:pPr>
          </w:p>
        </w:tc>
        <w:tc>
          <w:tcPr>
            <w:tcW w:w="3770" w:type="dxa"/>
          </w:tcPr>
          <w:p w14:paraId="1968C45B" w14:textId="77777777" w:rsidR="00B72DD9" w:rsidRDefault="00B72DD9" w:rsidP="00B72DD9">
            <w:pPr>
              <w:rPr>
                <w:rFonts w:ascii="Arial" w:hAnsi="Arial" w:cs="Arial"/>
                <w:b/>
                <w:sz w:val="20"/>
                <w:szCs w:val="20"/>
              </w:rPr>
            </w:pPr>
          </w:p>
        </w:tc>
      </w:tr>
    </w:tbl>
    <w:p w14:paraId="64585C58" w14:textId="77777777" w:rsidR="00BB0AB8" w:rsidRDefault="00BB0AB8" w:rsidP="00E65E0A">
      <w:pPr>
        <w:rPr>
          <w:rFonts w:ascii="Arial" w:hAnsi="Arial" w:cs="Arial"/>
        </w:rPr>
      </w:pPr>
    </w:p>
    <w:p w14:paraId="2CDB9235" w14:textId="77777777" w:rsidR="00BB0AB8" w:rsidRDefault="00BB0AB8" w:rsidP="00E65E0A">
      <w:pPr>
        <w:rPr>
          <w:rFonts w:ascii="Arial" w:hAnsi="Arial" w:cs="Arial"/>
        </w:rPr>
      </w:pPr>
    </w:p>
    <w:p w14:paraId="7E84C6DA" w14:textId="77777777" w:rsidR="00BB0AB8" w:rsidRDefault="00BB0AB8" w:rsidP="00E65E0A">
      <w:pPr>
        <w:rPr>
          <w:rFonts w:ascii="Arial" w:hAnsi="Arial" w:cs="Arial"/>
        </w:rPr>
      </w:pPr>
    </w:p>
    <w:p w14:paraId="46CDA3F6" w14:textId="77777777" w:rsidR="003D59FF" w:rsidRDefault="003D59FF" w:rsidP="00E65E0A">
      <w:pPr>
        <w:rPr>
          <w:rFonts w:ascii="Arial" w:hAnsi="Arial" w:cs="Arial"/>
        </w:rPr>
      </w:pPr>
    </w:p>
    <w:p w14:paraId="5A17FD7E" w14:textId="77777777" w:rsidR="003D59FF" w:rsidRDefault="003D59FF" w:rsidP="00E65E0A">
      <w:pPr>
        <w:rPr>
          <w:rFonts w:ascii="Arial" w:hAnsi="Arial" w:cs="Arial"/>
        </w:rPr>
      </w:pPr>
    </w:p>
    <w:p w14:paraId="65649E8B" w14:textId="77777777" w:rsidR="003D59FF" w:rsidRDefault="003D59FF" w:rsidP="00E65E0A">
      <w:pPr>
        <w:rPr>
          <w:rFonts w:ascii="Arial" w:hAnsi="Arial" w:cs="Arial"/>
        </w:rPr>
      </w:pPr>
    </w:p>
    <w:p w14:paraId="6023172E" w14:textId="77777777" w:rsidR="003D59FF" w:rsidRDefault="003D59FF" w:rsidP="00E65E0A">
      <w:pPr>
        <w:rPr>
          <w:rFonts w:ascii="Arial" w:hAnsi="Arial" w:cs="Arial"/>
        </w:rPr>
      </w:pPr>
    </w:p>
    <w:p w14:paraId="3D3D3400" w14:textId="77777777" w:rsidR="003D59FF" w:rsidRDefault="003D59FF" w:rsidP="00E65E0A">
      <w:pPr>
        <w:rPr>
          <w:rFonts w:ascii="Arial" w:hAnsi="Arial" w:cs="Arial"/>
        </w:rPr>
      </w:pPr>
    </w:p>
    <w:p w14:paraId="7000BA3D" w14:textId="77777777" w:rsidR="003D59FF" w:rsidRDefault="003D59FF" w:rsidP="00E65E0A">
      <w:pPr>
        <w:rPr>
          <w:rFonts w:ascii="Arial" w:hAnsi="Arial" w:cs="Arial"/>
        </w:rPr>
      </w:pPr>
    </w:p>
    <w:p w14:paraId="66F5B8FC" w14:textId="77777777" w:rsidR="003D59FF" w:rsidRDefault="003D59FF" w:rsidP="00E65E0A">
      <w:pPr>
        <w:rPr>
          <w:rFonts w:ascii="Arial" w:hAnsi="Arial" w:cs="Arial"/>
        </w:rPr>
      </w:pPr>
    </w:p>
    <w:p w14:paraId="7BC67B14" w14:textId="77777777" w:rsidR="003D59FF" w:rsidRDefault="003D59FF" w:rsidP="00E65E0A">
      <w:pPr>
        <w:rPr>
          <w:rFonts w:ascii="Arial" w:hAnsi="Arial" w:cs="Arial"/>
        </w:rPr>
      </w:pPr>
    </w:p>
    <w:p w14:paraId="086C9ED0" w14:textId="77777777" w:rsidR="003D59FF" w:rsidRDefault="003D59FF" w:rsidP="00E65E0A">
      <w:pPr>
        <w:rPr>
          <w:rFonts w:ascii="Arial" w:hAnsi="Arial" w:cs="Arial"/>
        </w:rPr>
      </w:pPr>
    </w:p>
    <w:p w14:paraId="4A153E72" w14:textId="77777777" w:rsidR="003D59FF" w:rsidRDefault="003D59FF" w:rsidP="00E65E0A">
      <w:pPr>
        <w:rPr>
          <w:rFonts w:ascii="Arial" w:hAnsi="Arial" w:cs="Arial"/>
        </w:rPr>
      </w:pPr>
    </w:p>
    <w:p w14:paraId="2C096DB0" w14:textId="77777777" w:rsidR="00752708" w:rsidRDefault="00752708" w:rsidP="00E65E0A">
      <w:pPr>
        <w:rPr>
          <w:rFonts w:ascii="Arial" w:hAnsi="Arial" w:cs="Arial"/>
        </w:rPr>
      </w:pPr>
    </w:p>
    <w:p w14:paraId="00C1BD5A" w14:textId="77777777" w:rsidR="00BB0AB8" w:rsidRDefault="00BB0AB8" w:rsidP="00E65E0A">
      <w:pPr>
        <w:rPr>
          <w:rFonts w:ascii="Arial" w:hAnsi="Arial" w:cs="Arial"/>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63CF181C" w14:textId="77777777" w:rsidTr="0072010A">
        <w:trPr>
          <w:cantSplit/>
          <w:trHeight w:val="961"/>
        </w:trPr>
        <w:tc>
          <w:tcPr>
            <w:tcW w:w="8482" w:type="dxa"/>
          </w:tcPr>
          <w:p w14:paraId="2389D2F4"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KS5</w:t>
            </w:r>
          </w:p>
        </w:tc>
        <w:tc>
          <w:tcPr>
            <w:tcW w:w="542" w:type="dxa"/>
            <w:textDirection w:val="tbRl"/>
          </w:tcPr>
          <w:p w14:paraId="796EA963" w14:textId="33F2B1EA"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25654300" w14:textId="00A02592"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38C814D1" w14:textId="1ACDF110"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6ED36A25" w14:textId="69A5ADEE"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3F9BED93"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5BF5FC0A" w14:textId="77777777" w:rsidR="00F3588D" w:rsidRDefault="00F3588D" w:rsidP="00F3588D">
            <w:pPr>
              <w:rPr>
                <w:rFonts w:ascii="Arial" w:hAnsi="Arial" w:cs="Arial"/>
                <w:b/>
                <w:sz w:val="20"/>
                <w:szCs w:val="20"/>
              </w:rPr>
            </w:pPr>
          </w:p>
          <w:p w14:paraId="06D2EB18" w14:textId="77777777" w:rsidR="00F3588D" w:rsidRDefault="00F3588D" w:rsidP="00F3588D">
            <w:pPr>
              <w:rPr>
                <w:rFonts w:ascii="Arial" w:hAnsi="Arial" w:cs="Arial"/>
                <w:b/>
                <w:sz w:val="20"/>
                <w:szCs w:val="20"/>
              </w:rPr>
            </w:pPr>
          </w:p>
          <w:p w14:paraId="6491BAED" w14:textId="77777777" w:rsidR="00F3588D" w:rsidRDefault="00F3588D" w:rsidP="00F3588D">
            <w:pPr>
              <w:rPr>
                <w:rFonts w:ascii="Arial" w:hAnsi="Arial" w:cs="Arial"/>
                <w:b/>
                <w:sz w:val="20"/>
                <w:szCs w:val="20"/>
              </w:rPr>
            </w:pPr>
          </w:p>
          <w:p w14:paraId="45BD13AD" w14:textId="77777777" w:rsidR="00F3588D" w:rsidRDefault="00F3588D" w:rsidP="00F3588D">
            <w:pPr>
              <w:rPr>
                <w:rFonts w:ascii="Arial" w:hAnsi="Arial" w:cs="Arial"/>
                <w:b/>
                <w:sz w:val="20"/>
                <w:szCs w:val="20"/>
              </w:rPr>
            </w:pPr>
          </w:p>
          <w:p w14:paraId="01A8BE2D" w14:textId="77777777" w:rsidR="00F3588D" w:rsidRDefault="00F3588D" w:rsidP="00F3588D">
            <w:pPr>
              <w:rPr>
                <w:rFonts w:ascii="Arial" w:hAnsi="Arial" w:cs="Arial"/>
                <w:b/>
                <w:sz w:val="20"/>
                <w:szCs w:val="20"/>
              </w:rPr>
            </w:pPr>
          </w:p>
          <w:p w14:paraId="41946E28" w14:textId="77777777" w:rsidR="00F3588D" w:rsidRDefault="00F3588D" w:rsidP="00F3588D">
            <w:pPr>
              <w:rPr>
                <w:rFonts w:ascii="Arial" w:hAnsi="Arial" w:cs="Arial"/>
                <w:b/>
                <w:sz w:val="20"/>
                <w:szCs w:val="20"/>
              </w:rPr>
            </w:pPr>
          </w:p>
          <w:p w14:paraId="7652DC01" w14:textId="77777777" w:rsidR="00F3588D" w:rsidRDefault="00F3588D" w:rsidP="00F3588D">
            <w:pPr>
              <w:rPr>
                <w:rFonts w:ascii="Arial" w:hAnsi="Arial" w:cs="Arial"/>
                <w:sz w:val="20"/>
                <w:szCs w:val="20"/>
              </w:rPr>
            </w:pPr>
          </w:p>
        </w:tc>
      </w:tr>
      <w:tr w:rsidR="00BB0AB8" w14:paraId="27875759" w14:textId="77777777" w:rsidTr="0072010A">
        <w:trPr>
          <w:cantSplit/>
          <w:trHeight w:val="961"/>
        </w:trPr>
        <w:tc>
          <w:tcPr>
            <w:tcW w:w="8482" w:type="dxa"/>
          </w:tcPr>
          <w:p w14:paraId="1ADCCCDB" w14:textId="77777777" w:rsidR="00BB0AB8" w:rsidRPr="00BB0AB8" w:rsidRDefault="00BB0AB8" w:rsidP="00BB0AB8">
            <w:pPr>
              <w:rPr>
                <w:rFonts w:ascii="Arial" w:hAnsi="Arial" w:cs="Arial"/>
                <w:b/>
                <w:sz w:val="20"/>
                <w:szCs w:val="20"/>
              </w:rPr>
            </w:pPr>
            <w:r w:rsidRPr="00BB0AB8">
              <w:rPr>
                <w:rFonts w:ascii="Arial" w:hAnsi="Arial" w:cs="Arial"/>
                <w:b/>
                <w:sz w:val="20"/>
                <w:szCs w:val="20"/>
              </w:rPr>
              <w:t>Arguments for the existence of God</w:t>
            </w:r>
          </w:p>
          <w:p w14:paraId="23ABA981" w14:textId="77777777" w:rsidR="00BB0AB8" w:rsidRPr="00BB0AB8" w:rsidRDefault="00BB0AB8" w:rsidP="00BB0AB8">
            <w:pPr>
              <w:rPr>
                <w:rFonts w:ascii="Arial" w:hAnsi="Arial" w:cs="Arial"/>
                <w:b/>
                <w:sz w:val="20"/>
                <w:szCs w:val="20"/>
              </w:rPr>
            </w:pPr>
            <w:r w:rsidRPr="00BB0AB8">
              <w:rPr>
                <w:rFonts w:ascii="Arial" w:hAnsi="Arial" w:cs="Arial"/>
                <w:b/>
                <w:sz w:val="20"/>
                <w:szCs w:val="20"/>
              </w:rPr>
              <w:t>Design</w:t>
            </w:r>
          </w:p>
          <w:p w14:paraId="0B927955" w14:textId="77777777" w:rsidR="00BB0AB8" w:rsidRPr="00BB0AB8" w:rsidRDefault="00BB0AB8" w:rsidP="00BB0AB8">
            <w:pPr>
              <w:rPr>
                <w:rFonts w:ascii="Arial" w:hAnsi="Arial" w:cs="Arial"/>
                <w:b/>
                <w:sz w:val="20"/>
                <w:szCs w:val="20"/>
              </w:rPr>
            </w:pPr>
            <w:r w:rsidRPr="00BB0AB8">
              <w:rPr>
                <w:rFonts w:ascii="Arial" w:hAnsi="Arial" w:cs="Arial"/>
                <w:b/>
                <w:sz w:val="20"/>
                <w:szCs w:val="20"/>
              </w:rPr>
              <w:t>• Presentation: Paley’s analogical argument.</w:t>
            </w:r>
          </w:p>
          <w:p w14:paraId="0D455F97" w14:textId="77777777" w:rsidR="00BB0AB8" w:rsidRPr="00BB0AB8" w:rsidRDefault="00BB0AB8" w:rsidP="00BB0AB8">
            <w:pPr>
              <w:rPr>
                <w:rFonts w:ascii="Arial" w:hAnsi="Arial" w:cs="Arial"/>
                <w:b/>
                <w:sz w:val="20"/>
                <w:szCs w:val="20"/>
              </w:rPr>
            </w:pPr>
            <w:r w:rsidRPr="00BB0AB8">
              <w:rPr>
                <w:rFonts w:ascii="Arial" w:hAnsi="Arial" w:cs="Arial"/>
                <w:b/>
                <w:sz w:val="20"/>
                <w:szCs w:val="20"/>
              </w:rPr>
              <w:t>• Criticisms: Hume</w:t>
            </w:r>
          </w:p>
          <w:p w14:paraId="3970CFB0" w14:textId="77777777" w:rsidR="00BB0AB8" w:rsidRPr="00BB0AB8" w:rsidRDefault="00BB0AB8" w:rsidP="00BB0AB8">
            <w:pPr>
              <w:rPr>
                <w:rFonts w:ascii="Arial" w:hAnsi="Arial" w:cs="Arial"/>
                <w:b/>
                <w:sz w:val="20"/>
                <w:szCs w:val="20"/>
              </w:rPr>
            </w:pPr>
            <w:r w:rsidRPr="00BB0AB8">
              <w:rPr>
                <w:rFonts w:ascii="Arial" w:hAnsi="Arial" w:cs="Arial"/>
                <w:b/>
                <w:sz w:val="20"/>
                <w:szCs w:val="20"/>
              </w:rPr>
              <w:t>Ontological</w:t>
            </w:r>
          </w:p>
          <w:p w14:paraId="37DC76BE" w14:textId="77777777" w:rsidR="00BB0AB8" w:rsidRPr="00BB0AB8" w:rsidRDefault="00BB0AB8" w:rsidP="00BB0AB8">
            <w:pPr>
              <w:rPr>
                <w:rFonts w:ascii="Arial" w:hAnsi="Arial" w:cs="Arial"/>
                <w:b/>
                <w:sz w:val="20"/>
                <w:szCs w:val="20"/>
              </w:rPr>
            </w:pPr>
            <w:r w:rsidRPr="00BB0AB8">
              <w:rPr>
                <w:rFonts w:ascii="Arial" w:hAnsi="Arial" w:cs="Arial"/>
                <w:b/>
                <w:sz w:val="20"/>
                <w:szCs w:val="20"/>
              </w:rPr>
              <w:t>• Presentation: Anselm’s a priori argument.</w:t>
            </w:r>
          </w:p>
          <w:p w14:paraId="1FC42EC4" w14:textId="77777777" w:rsidR="00BB0AB8" w:rsidRPr="00BB0AB8" w:rsidRDefault="00BB0AB8" w:rsidP="00BB0AB8">
            <w:pPr>
              <w:rPr>
                <w:rFonts w:ascii="Arial" w:hAnsi="Arial" w:cs="Arial"/>
                <w:b/>
                <w:sz w:val="20"/>
                <w:szCs w:val="20"/>
              </w:rPr>
            </w:pPr>
            <w:r w:rsidRPr="00BB0AB8">
              <w:rPr>
                <w:rFonts w:ascii="Arial" w:hAnsi="Arial" w:cs="Arial"/>
                <w:b/>
                <w:sz w:val="20"/>
                <w:szCs w:val="20"/>
              </w:rPr>
              <w:t>• Criticisms: Gaunilo and Kant.</w:t>
            </w:r>
          </w:p>
          <w:p w14:paraId="4442E394" w14:textId="77777777" w:rsidR="00BB0AB8" w:rsidRPr="00BB0AB8" w:rsidRDefault="00BB0AB8" w:rsidP="00BB0AB8">
            <w:pPr>
              <w:rPr>
                <w:rFonts w:ascii="Arial" w:hAnsi="Arial" w:cs="Arial"/>
                <w:b/>
                <w:sz w:val="20"/>
                <w:szCs w:val="20"/>
              </w:rPr>
            </w:pPr>
            <w:r w:rsidRPr="00BB0AB8">
              <w:rPr>
                <w:rFonts w:ascii="Arial" w:hAnsi="Arial" w:cs="Arial"/>
                <w:b/>
                <w:sz w:val="20"/>
                <w:szCs w:val="20"/>
              </w:rPr>
              <w:t>Cosmological</w:t>
            </w:r>
          </w:p>
          <w:p w14:paraId="55217E74" w14:textId="77777777" w:rsidR="00BB0AB8" w:rsidRPr="00BB0AB8" w:rsidRDefault="00BB0AB8" w:rsidP="00BB0AB8">
            <w:pPr>
              <w:rPr>
                <w:rFonts w:ascii="Arial" w:hAnsi="Arial" w:cs="Arial"/>
                <w:b/>
                <w:sz w:val="20"/>
                <w:szCs w:val="20"/>
              </w:rPr>
            </w:pPr>
            <w:r w:rsidRPr="00BB0AB8">
              <w:rPr>
                <w:rFonts w:ascii="Arial" w:hAnsi="Arial" w:cs="Arial"/>
                <w:b/>
                <w:sz w:val="20"/>
                <w:szCs w:val="20"/>
              </w:rPr>
              <w:t>• Presentation: Aquinas' Way 3. The argument from contingency and necessity.</w:t>
            </w:r>
          </w:p>
          <w:p w14:paraId="00FD123E" w14:textId="77777777" w:rsidR="00BB0AB8" w:rsidRDefault="00BB0AB8" w:rsidP="00BB0AB8">
            <w:pPr>
              <w:rPr>
                <w:rFonts w:ascii="Arial" w:hAnsi="Arial" w:cs="Arial"/>
                <w:b/>
                <w:sz w:val="20"/>
                <w:szCs w:val="20"/>
              </w:rPr>
            </w:pPr>
            <w:r w:rsidRPr="00BB0AB8">
              <w:rPr>
                <w:rFonts w:ascii="Arial" w:hAnsi="Arial" w:cs="Arial"/>
                <w:b/>
                <w:sz w:val="20"/>
                <w:szCs w:val="20"/>
              </w:rPr>
              <w:t>• Criticisms: Hume and Russell</w:t>
            </w:r>
          </w:p>
        </w:tc>
        <w:tc>
          <w:tcPr>
            <w:tcW w:w="542" w:type="dxa"/>
            <w:textDirection w:val="tbRl"/>
          </w:tcPr>
          <w:p w14:paraId="07B18FCC" w14:textId="77777777" w:rsidR="00BB0AB8" w:rsidRDefault="00BB0AB8" w:rsidP="0072010A">
            <w:pPr>
              <w:ind w:left="113" w:right="113"/>
              <w:rPr>
                <w:rFonts w:ascii="Arial" w:hAnsi="Arial" w:cs="Arial"/>
                <w:b/>
                <w:sz w:val="20"/>
                <w:szCs w:val="20"/>
              </w:rPr>
            </w:pPr>
          </w:p>
        </w:tc>
        <w:tc>
          <w:tcPr>
            <w:tcW w:w="557" w:type="dxa"/>
            <w:textDirection w:val="tbRl"/>
          </w:tcPr>
          <w:p w14:paraId="41E62C39" w14:textId="77777777" w:rsidR="00BB0AB8" w:rsidRDefault="00BB0AB8" w:rsidP="0072010A">
            <w:pPr>
              <w:ind w:left="113" w:right="113"/>
              <w:rPr>
                <w:rFonts w:ascii="Arial" w:hAnsi="Arial" w:cs="Arial"/>
                <w:b/>
                <w:sz w:val="20"/>
                <w:szCs w:val="20"/>
              </w:rPr>
            </w:pPr>
          </w:p>
        </w:tc>
        <w:tc>
          <w:tcPr>
            <w:tcW w:w="557" w:type="dxa"/>
            <w:textDirection w:val="tbRl"/>
          </w:tcPr>
          <w:p w14:paraId="363B6501" w14:textId="77777777" w:rsidR="00BB0AB8" w:rsidRDefault="00BB0AB8" w:rsidP="0072010A">
            <w:pPr>
              <w:ind w:left="113" w:right="113"/>
              <w:rPr>
                <w:rFonts w:ascii="Arial" w:hAnsi="Arial" w:cs="Arial"/>
                <w:b/>
                <w:sz w:val="20"/>
                <w:szCs w:val="20"/>
              </w:rPr>
            </w:pPr>
          </w:p>
        </w:tc>
        <w:tc>
          <w:tcPr>
            <w:tcW w:w="696" w:type="dxa"/>
            <w:textDirection w:val="tbRl"/>
          </w:tcPr>
          <w:p w14:paraId="1F9EB4E0" w14:textId="77777777" w:rsidR="00BB0AB8" w:rsidRDefault="00BB0AB8" w:rsidP="0072010A">
            <w:pPr>
              <w:ind w:left="113" w:right="113"/>
              <w:rPr>
                <w:rFonts w:ascii="Arial" w:hAnsi="Arial" w:cs="Arial"/>
                <w:b/>
                <w:sz w:val="20"/>
                <w:szCs w:val="20"/>
              </w:rPr>
            </w:pPr>
          </w:p>
        </w:tc>
        <w:tc>
          <w:tcPr>
            <w:tcW w:w="3770" w:type="dxa"/>
          </w:tcPr>
          <w:p w14:paraId="268DC33A" w14:textId="77777777" w:rsidR="00BB0AB8" w:rsidRDefault="00BB0AB8" w:rsidP="0072010A">
            <w:pPr>
              <w:rPr>
                <w:rFonts w:ascii="Arial" w:hAnsi="Arial" w:cs="Arial"/>
                <w:b/>
                <w:sz w:val="20"/>
                <w:szCs w:val="20"/>
              </w:rPr>
            </w:pPr>
          </w:p>
        </w:tc>
      </w:tr>
      <w:tr w:rsidR="00BB0AB8" w14:paraId="34B00624" w14:textId="77777777" w:rsidTr="0072010A">
        <w:trPr>
          <w:cantSplit/>
          <w:trHeight w:val="961"/>
        </w:trPr>
        <w:tc>
          <w:tcPr>
            <w:tcW w:w="8482" w:type="dxa"/>
          </w:tcPr>
          <w:p w14:paraId="0E2EAB8E" w14:textId="77777777" w:rsidR="00BB0AB8" w:rsidRPr="00BB0AB8" w:rsidRDefault="00BB0AB8" w:rsidP="00BB0AB8">
            <w:pPr>
              <w:rPr>
                <w:rFonts w:ascii="Arial" w:hAnsi="Arial" w:cs="Arial"/>
                <w:b/>
                <w:sz w:val="20"/>
                <w:szCs w:val="20"/>
              </w:rPr>
            </w:pPr>
            <w:r w:rsidRPr="00BB0AB8">
              <w:rPr>
                <w:rFonts w:ascii="Arial" w:hAnsi="Arial" w:cs="Arial"/>
                <w:b/>
                <w:sz w:val="20"/>
                <w:szCs w:val="20"/>
              </w:rPr>
              <w:t>Evil and suffering</w:t>
            </w:r>
          </w:p>
          <w:p w14:paraId="2F781F3C" w14:textId="77777777" w:rsidR="00BB0AB8" w:rsidRPr="00BB0AB8" w:rsidRDefault="00BB0AB8" w:rsidP="00BB0AB8">
            <w:pPr>
              <w:rPr>
                <w:rFonts w:ascii="Arial" w:hAnsi="Arial" w:cs="Arial"/>
                <w:b/>
                <w:sz w:val="20"/>
                <w:szCs w:val="20"/>
              </w:rPr>
            </w:pPr>
            <w:r w:rsidRPr="00BB0AB8">
              <w:rPr>
                <w:rFonts w:ascii="Arial" w:hAnsi="Arial" w:cs="Arial"/>
                <w:b/>
                <w:sz w:val="20"/>
                <w:szCs w:val="20"/>
              </w:rPr>
              <w:t>The problem of evil and suffering.</w:t>
            </w:r>
          </w:p>
          <w:p w14:paraId="2E530090" w14:textId="77777777" w:rsidR="00BB0AB8" w:rsidRPr="00BB0AB8" w:rsidRDefault="00BB0AB8" w:rsidP="00BB0AB8">
            <w:pPr>
              <w:rPr>
                <w:rFonts w:ascii="Arial" w:hAnsi="Arial" w:cs="Arial"/>
                <w:b/>
                <w:sz w:val="20"/>
                <w:szCs w:val="20"/>
              </w:rPr>
            </w:pPr>
            <w:r w:rsidRPr="00BB0AB8">
              <w:rPr>
                <w:rFonts w:ascii="Arial" w:hAnsi="Arial" w:cs="Arial"/>
                <w:b/>
                <w:sz w:val="20"/>
                <w:szCs w:val="20"/>
              </w:rPr>
              <w:t>• The concepts of natural and moral evil.</w:t>
            </w:r>
          </w:p>
          <w:p w14:paraId="41495DE4" w14:textId="77777777" w:rsidR="00BB0AB8" w:rsidRPr="00BB0AB8" w:rsidRDefault="00BB0AB8" w:rsidP="00BB0AB8">
            <w:pPr>
              <w:rPr>
                <w:rFonts w:ascii="Arial" w:hAnsi="Arial" w:cs="Arial"/>
                <w:b/>
                <w:sz w:val="20"/>
                <w:szCs w:val="20"/>
              </w:rPr>
            </w:pPr>
            <w:r w:rsidRPr="00BB0AB8">
              <w:rPr>
                <w:rFonts w:ascii="Arial" w:hAnsi="Arial" w:cs="Arial"/>
                <w:b/>
                <w:sz w:val="20"/>
                <w:szCs w:val="20"/>
              </w:rPr>
              <w:t>• The logical and evidential problem of evil.</w:t>
            </w:r>
          </w:p>
          <w:p w14:paraId="36A3DBE8" w14:textId="77777777" w:rsidR="00BB0AB8" w:rsidRPr="00BB0AB8" w:rsidRDefault="00BB0AB8" w:rsidP="00BB0AB8">
            <w:pPr>
              <w:rPr>
                <w:rFonts w:ascii="Arial" w:hAnsi="Arial" w:cs="Arial"/>
                <w:b/>
                <w:sz w:val="20"/>
                <w:szCs w:val="20"/>
              </w:rPr>
            </w:pPr>
            <w:r w:rsidRPr="00BB0AB8">
              <w:rPr>
                <w:rFonts w:ascii="Arial" w:hAnsi="Arial" w:cs="Arial"/>
                <w:b/>
                <w:sz w:val="20"/>
                <w:szCs w:val="20"/>
              </w:rPr>
              <w:t>• Responses to the problem of evil and suffering.</w:t>
            </w:r>
          </w:p>
          <w:p w14:paraId="47381239" w14:textId="77777777" w:rsidR="00BB0AB8" w:rsidRPr="00BB0AB8" w:rsidRDefault="00BB0AB8" w:rsidP="00BB0AB8">
            <w:pPr>
              <w:rPr>
                <w:rFonts w:ascii="Arial" w:hAnsi="Arial" w:cs="Arial"/>
                <w:b/>
                <w:sz w:val="20"/>
                <w:szCs w:val="20"/>
              </w:rPr>
            </w:pPr>
            <w:r w:rsidRPr="00BB0AB8">
              <w:rPr>
                <w:rFonts w:ascii="Arial" w:hAnsi="Arial" w:cs="Arial"/>
                <w:b/>
                <w:sz w:val="20"/>
                <w:szCs w:val="20"/>
              </w:rPr>
              <w:t>• Hick’s soul making theodicy.</w:t>
            </w:r>
          </w:p>
          <w:p w14:paraId="4D1FDE5C" w14:textId="77777777" w:rsidR="00BB0AB8" w:rsidRPr="00BB0AB8" w:rsidRDefault="00BB0AB8" w:rsidP="00BB0AB8">
            <w:pPr>
              <w:rPr>
                <w:rFonts w:ascii="Arial" w:hAnsi="Arial" w:cs="Arial"/>
                <w:b/>
                <w:sz w:val="20"/>
                <w:szCs w:val="20"/>
              </w:rPr>
            </w:pPr>
            <w:r w:rsidRPr="00BB0AB8">
              <w:rPr>
                <w:rFonts w:ascii="Arial" w:hAnsi="Arial" w:cs="Arial"/>
                <w:b/>
                <w:sz w:val="20"/>
                <w:szCs w:val="20"/>
              </w:rPr>
              <w:t>• The free will defence.</w:t>
            </w:r>
          </w:p>
          <w:p w14:paraId="5AA25E77" w14:textId="77777777" w:rsidR="00BB0AB8" w:rsidRPr="00BB0AB8" w:rsidRDefault="00BB0AB8" w:rsidP="00BB0AB8">
            <w:pPr>
              <w:rPr>
                <w:rFonts w:ascii="Arial" w:hAnsi="Arial" w:cs="Arial"/>
                <w:b/>
                <w:sz w:val="20"/>
                <w:szCs w:val="20"/>
              </w:rPr>
            </w:pPr>
            <w:r w:rsidRPr="00BB0AB8">
              <w:rPr>
                <w:rFonts w:ascii="Arial" w:hAnsi="Arial" w:cs="Arial"/>
                <w:b/>
                <w:sz w:val="20"/>
                <w:szCs w:val="20"/>
              </w:rPr>
              <w:t>• Process theodicy as presented by Griffin.</w:t>
            </w:r>
          </w:p>
          <w:p w14:paraId="220EDC6A" w14:textId="77777777" w:rsidR="00BB0AB8" w:rsidRDefault="00BB0AB8" w:rsidP="00BB0AB8">
            <w:pPr>
              <w:rPr>
                <w:rFonts w:ascii="Arial" w:hAnsi="Arial" w:cs="Arial"/>
                <w:b/>
                <w:sz w:val="20"/>
                <w:szCs w:val="20"/>
              </w:rPr>
            </w:pPr>
            <w:r w:rsidRPr="00BB0AB8">
              <w:rPr>
                <w:rFonts w:ascii="Arial" w:hAnsi="Arial" w:cs="Arial"/>
                <w:b/>
                <w:sz w:val="20"/>
                <w:szCs w:val="20"/>
              </w:rPr>
              <w:t>• The strengths and weaknesses of each response.</w:t>
            </w:r>
          </w:p>
        </w:tc>
        <w:tc>
          <w:tcPr>
            <w:tcW w:w="542" w:type="dxa"/>
            <w:textDirection w:val="tbRl"/>
          </w:tcPr>
          <w:p w14:paraId="2F2A988A" w14:textId="77777777" w:rsidR="00BB0AB8" w:rsidRDefault="00BB0AB8" w:rsidP="0072010A">
            <w:pPr>
              <w:ind w:left="113" w:right="113"/>
              <w:rPr>
                <w:rFonts w:ascii="Arial" w:hAnsi="Arial" w:cs="Arial"/>
                <w:b/>
                <w:sz w:val="20"/>
                <w:szCs w:val="20"/>
              </w:rPr>
            </w:pPr>
          </w:p>
        </w:tc>
        <w:tc>
          <w:tcPr>
            <w:tcW w:w="557" w:type="dxa"/>
            <w:textDirection w:val="tbRl"/>
          </w:tcPr>
          <w:p w14:paraId="102AAB4B" w14:textId="77777777" w:rsidR="00BB0AB8" w:rsidRDefault="00BB0AB8" w:rsidP="0072010A">
            <w:pPr>
              <w:ind w:left="113" w:right="113"/>
              <w:rPr>
                <w:rFonts w:ascii="Arial" w:hAnsi="Arial" w:cs="Arial"/>
                <w:b/>
                <w:sz w:val="20"/>
                <w:szCs w:val="20"/>
              </w:rPr>
            </w:pPr>
          </w:p>
        </w:tc>
        <w:tc>
          <w:tcPr>
            <w:tcW w:w="557" w:type="dxa"/>
            <w:textDirection w:val="tbRl"/>
          </w:tcPr>
          <w:p w14:paraId="4FFA28D2" w14:textId="77777777" w:rsidR="00BB0AB8" w:rsidRDefault="00BB0AB8" w:rsidP="0072010A">
            <w:pPr>
              <w:ind w:left="113" w:right="113"/>
              <w:rPr>
                <w:rFonts w:ascii="Arial" w:hAnsi="Arial" w:cs="Arial"/>
                <w:b/>
                <w:sz w:val="20"/>
                <w:szCs w:val="20"/>
              </w:rPr>
            </w:pPr>
          </w:p>
        </w:tc>
        <w:tc>
          <w:tcPr>
            <w:tcW w:w="696" w:type="dxa"/>
            <w:textDirection w:val="tbRl"/>
          </w:tcPr>
          <w:p w14:paraId="4AFCF28E" w14:textId="77777777" w:rsidR="00BB0AB8" w:rsidRDefault="00BB0AB8" w:rsidP="0072010A">
            <w:pPr>
              <w:ind w:left="113" w:right="113"/>
              <w:rPr>
                <w:rFonts w:ascii="Arial" w:hAnsi="Arial" w:cs="Arial"/>
                <w:b/>
                <w:sz w:val="20"/>
                <w:szCs w:val="20"/>
              </w:rPr>
            </w:pPr>
          </w:p>
        </w:tc>
        <w:tc>
          <w:tcPr>
            <w:tcW w:w="3770" w:type="dxa"/>
          </w:tcPr>
          <w:p w14:paraId="64F20B7F" w14:textId="77777777" w:rsidR="00BB0AB8" w:rsidRDefault="00BB0AB8" w:rsidP="0072010A">
            <w:pPr>
              <w:rPr>
                <w:rFonts w:ascii="Arial" w:hAnsi="Arial" w:cs="Arial"/>
                <w:b/>
                <w:sz w:val="20"/>
                <w:szCs w:val="20"/>
              </w:rPr>
            </w:pPr>
          </w:p>
        </w:tc>
      </w:tr>
      <w:tr w:rsidR="00BB0AB8" w14:paraId="7662556C" w14:textId="77777777" w:rsidTr="0072010A">
        <w:trPr>
          <w:cantSplit/>
          <w:trHeight w:val="961"/>
        </w:trPr>
        <w:tc>
          <w:tcPr>
            <w:tcW w:w="8482" w:type="dxa"/>
          </w:tcPr>
          <w:p w14:paraId="5FE86858" w14:textId="77777777" w:rsidR="00BB0AB8" w:rsidRPr="00BB0AB8" w:rsidRDefault="00BB0AB8" w:rsidP="00BB0AB8">
            <w:pPr>
              <w:rPr>
                <w:rFonts w:ascii="Arial" w:hAnsi="Arial" w:cs="Arial"/>
                <w:b/>
                <w:sz w:val="20"/>
                <w:szCs w:val="20"/>
              </w:rPr>
            </w:pPr>
            <w:r w:rsidRPr="00BB0AB8">
              <w:rPr>
                <w:rFonts w:ascii="Arial" w:hAnsi="Arial" w:cs="Arial"/>
                <w:b/>
                <w:sz w:val="20"/>
                <w:szCs w:val="20"/>
              </w:rPr>
              <w:t>The nature of religious experience.</w:t>
            </w:r>
          </w:p>
          <w:p w14:paraId="71F7ECEE" w14:textId="77777777" w:rsidR="00BB0AB8" w:rsidRPr="00BB0AB8" w:rsidRDefault="00BB0AB8" w:rsidP="00BB0AB8">
            <w:pPr>
              <w:rPr>
                <w:rFonts w:ascii="Arial" w:hAnsi="Arial" w:cs="Arial"/>
                <w:b/>
                <w:sz w:val="20"/>
                <w:szCs w:val="20"/>
              </w:rPr>
            </w:pPr>
            <w:r w:rsidRPr="00BB0AB8">
              <w:rPr>
                <w:rFonts w:ascii="Arial" w:hAnsi="Arial" w:cs="Arial"/>
                <w:b/>
                <w:sz w:val="20"/>
                <w:szCs w:val="20"/>
              </w:rPr>
              <w:t>• Visions: corporeal, imaginative and intellectual.</w:t>
            </w:r>
          </w:p>
          <w:p w14:paraId="4F49550E" w14:textId="77777777" w:rsidR="00BB0AB8" w:rsidRPr="00BB0AB8" w:rsidRDefault="00BB0AB8" w:rsidP="00BB0AB8">
            <w:pPr>
              <w:rPr>
                <w:rFonts w:ascii="Arial" w:hAnsi="Arial" w:cs="Arial"/>
                <w:b/>
                <w:sz w:val="20"/>
                <w:szCs w:val="20"/>
              </w:rPr>
            </w:pPr>
            <w:r w:rsidRPr="00BB0AB8">
              <w:rPr>
                <w:rFonts w:ascii="Arial" w:hAnsi="Arial" w:cs="Arial"/>
                <w:b/>
                <w:sz w:val="20"/>
                <w:szCs w:val="20"/>
              </w:rPr>
              <w:t>• Numinous experiences: Otto, an apprehension of the wholly other.</w:t>
            </w:r>
          </w:p>
          <w:p w14:paraId="4B50D7D2" w14:textId="77777777" w:rsidR="00BB0AB8" w:rsidRPr="00BB0AB8" w:rsidRDefault="00BB0AB8" w:rsidP="00BB0AB8">
            <w:pPr>
              <w:rPr>
                <w:rFonts w:ascii="Arial" w:hAnsi="Arial" w:cs="Arial"/>
                <w:b/>
                <w:sz w:val="20"/>
                <w:szCs w:val="20"/>
              </w:rPr>
            </w:pPr>
            <w:r w:rsidRPr="00BB0AB8">
              <w:rPr>
                <w:rFonts w:ascii="Arial" w:hAnsi="Arial" w:cs="Arial"/>
                <w:b/>
                <w:sz w:val="20"/>
                <w:szCs w:val="20"/>
              </w:rPr>
              <w:t>• Mystical experiences: William James; non sensuous and non-intellectual union with the divine</w:t>
            </w:r>
          </w:p>
          <w:p w14:paraId="7774760B" w14:textId="77777777" w:rsidR="00BB0AB8" w:rsidRPr="00BB0AB8" w:rsidRDefault="00BB0AB8" w:rsidP="00BB0AB8">
            <w:pPr>
              <w:rPr>
                <w:rFonts w:ascii="Arial" w:hAnsi="Arial" w:cs="Arial"/>
                <w:b/>
                <w:sz w:val="20"/>
                <w:szCs w:val="20"/>
              </w:rPr>
            </w:pPr>
            <w:r w:rsidRPr="00BB0AB8">
              <w:rPr>
                <w:rFonts w:ascii="Arial" w:hAnsi="Arial" w:cs="Arial"/>
                <w:b/>
                <w:sz w:val="20"/>
                <w:szCs w:val="20"/>
              </w:rPr>
              <w:t>as presented by William Stace.</w:t>
            </w:r>
          </w:p>
          <w:p w14:paraId="49E16D45" w14:textId="77777777" w:rsidR="00BB0AB8" w:rsidRPr="00BB0AB8" w:rsidRDefault="00BB0AB8" w:rsidP="00BB0AB8">
            <w:pPr>
              <w:rPr>
                <w:rFonts w:ascii="Arial" w:hAnsi="Arial" w:cs="Arial"/>
                <w:b/>
                <w:sz w:val="20"/>
                <w:szCs w:val="20"/>
              </w:rPr>
            </w:pPr>
            <w:r w:rsidRPr="00BB0AB8">
              <w:rPr>
                <w:rFonts w:ascii="Arial" w:hAnsi="Arial" w:cs="Arial"/>
                <w:b/>
                <w:sz w:val="20"/>
                <w:szCs w:val="20"/>
              </w:rPr>
              <w:t>Verifying religious experiences</w:t>
            </w:r>
          </w:p>
          <w:p w14:paraId="6829D1D8" w14:textId="77777777" w:rsidR="00BB0AB8" w:rsidRPr="00BB0AB8" w:rsidRDefault="00BB0AB8" w:rsidP="00BB0AB8">
            <w:pPr>
              <w:rPr>
                <w:rFonts w:ascii="Arial" w:hAnsi="Arial" w:cs="Arial"/>
                <w:b/>
                <w:sz w:val="20"/>
                <w:szCs w:val="20"/>
              </w:rPr>
            </w:pPr>
            <w:r w:rsidRPr="00BB0AB8">
              <w:rPr>
                <w:rFonts w:ascii="Arial" w:hAnsi="Arial" w:cs="Arial"/>
                <w:b/>
                <w:sz w:val="20"/>
                <w:szCs w:val="20"/>
              </w:rPr>
              <w:t>• The challenges of verifying religious experiences.</w:t>
            </w:r>
          </w:p>
          <w:p w14:paraId="27644D3F" w14:textId="77777777" w:rsidR="00BB0AB8" w:rsidRPr="00BB0AB8" w:rsidRDefault="00BB0AB8" w:rsidP="00BB0AB8">
            <w:pPr>
              <w:rPr>
                <w:rFonts w:ascii="Arial" w:hAnsi="Arial" w:cs="Arial"/>
                <w:b/>
                <w:sz w:val="20"/>
                <w:szCs w:val="20"/>
              </w:rPr>
            </w:pPr>
            <w:r w:rsidRPr="00BB0AB8">
              <w:rPr>
                <w:rFonts w:ascii="Arial" w:hAnsi="Arial" w:cs="Arial"/>
                <w:b/>
                <w:sz w:val="20"/>
                <w:szCs w:val="20"/>
              </w:rPr>
              <w:t>• The challenges to religious experience from science.</w:t>
            </w:r>
          </w:p>
          <w:p w14:paraId="4DF43471" w14:textId="77777777" w:rsidR="00BB0AB8" w:rsidRPr="00BB0AB8" w:rsidRDefault="00BB0AB8" w:rsidP="00BB0AB8">
            <w:pPr>
              <w:rPr>
                <w:rFonts w:ascii="Arial" w:hAnsi="Arial" w:cs="Arial"/>
                <w:b/>
                <w:sz w:val="20"/>
                <w:szCs w:val="20"/>
              </w:rPr>
            </w:pPr>
            <w:r w:rsidRPr="00BB0AB8">
              <w:rPr>
                <w:rFonts w:ascii="Arial" w:hAnsi="Arial" w:cs="Arial"/>
                <w:b/>
                <w:sz w:val="20"/>
                <w:szCs w:val="20"/>
              </w:rPr>
              <w:t>• Religious responses to those challenges.</w:t>
            </w:r>
          </w:p>
          <w:p w14:paraId="2C8CA2A0" w14:textId="77777777" w:rsidR="00BB0AB8" w:rsidRDefault="00BB0AB8" w:rsidP="00BB0AB8">
            <w:pPr>
              <w:rPr>
                <w:rFonts w:ascii="Arial" w:hAnsi="Arial" w:cs="Arial"/>
                <w:b/>
                <w:sz w:val="20"/>
                <w:szCs w:val="20"/>
              </w:rPr>
            </w:pPr>
            <w:r w:rsidRPr="00BB0AB8">
              <w:rPr>
                <w:rFonts w:ascii="Arial" w:hAnsi="Arial" w:cs="Arial"/>
                <w:b/>
                <w:sz w:val="20"/>
                <w:szCs w:val="20"/>
              </w:rPr>
              <w:t>• Swinburne’s principles of credulity and testimony.</w:t>
            </w:r>
          </w:p>
        </w:tc>
        <w:tc>
          <w:tcPr>
            <w:tcW w:w="542" w:type="dxa"/>
            <w:textDirection w:val="tbRl"/>
          </w:tcPr>
          <w:p w14:paraId="2A47AA38" w14:textId="77777777" w:rsidR="00BB0AB8" w:rsidRDefault="00BB0AB8" w:rsidP="0072010A">
            <w:pPr>
              <w:ind w:left="113" w:right="113"/>
              <w:rPr>
                <w:rFonts w:ascii="Arial" w:hAnsi="Arial" w:cs="Arial"/>
                <w:b/>
                <w:sz w:val="20"/>
                <w:szCs w:val="20"/>
              </w:rPr>
            </w:pPr>
          </w:p>
        </w:tc>
        <w:tc>
          <w:tcPr>
            <w:tcW w:w="557" w:type="dxa"/>
            <w:textDirection w:val="tbRl"/>
          </w:tcPr>
          <w:p w14:paraId="1A59F4DF" w14:textId="77777777" w:rsidR="00BB0AB8" w:rsidRDefault="00BB0AB8" w:rsidP="0072010A">
            <w:pPr>
              <w:ind w:left="113" w:right="113"/>
              <w:rPr>
                <w:rFonts w:ascii="Arial" w:hAnsi="Arial" w:cs="Arial"/>
                <w:b/>
                <w:sz w:val="20"/>
                <w:szCs w:val="20"/>
              </w:rPr>
            </w:pPr>
          </w:p>
        </w:tc>
        <w:tc>
          <w:tcPr>
            <w:tcW w:w="557" w:type="dxa"/>
            <w:textDirection w:val="tbRl"/>
          </w:tcPr>
          <w:p w14:paraId="0813D047" w14:textId="77777777" w:rsidR="00BB0AB8" w:rsidRDefault="00BB0AB8" w:rsidP="0072010A">
            <w:pPr>
              <w:ind w:left="113" w:right="113"/>
              <w:rPr>
                <w:rFonts w:ascii="Arial" w:hAnsi="Arial" w:cs="Arial"/>
                <w:b/>
                <w:sz w:val="20"/>
                <w:szCs w:val="20"/>
              </w:rPr>
            </w:pPr>
          </w:p>
        </w:tc>
        <w:tc>
          <w:tcPr>
            <w:tcW w:w="696" w:type="dxa"/>
            <w:textDirection w:val="tbRl"/>
          </w:tcPr>
          <w:p w14:paraId="7B29EF48" w14:textId="77777777" w:rsidR="00BB0AB8" w:rsidRDefault="00BB0AB8" w:rsidP="0072010A">
            <w:pPr>
              <w:ind w:left="113" w:right="113"/>
              <w:rPr>
                <w:rFonts w:ascii="Arial" w:hAnsi="Arial" w:cs="Arial"/>
                <w:b/>
                <w:sz w:val="20"/>
                <w:szCs w:val="20"/>
              </w:rPr>
            </w:pPr>
          </w:p>
        </w:tc>
        <w:tc>
          <w:tcPr>
            <w:tcW w:w="3770" w:type="dxa"/>
          </w:tcPr>
          <w:p w14:paraId="12CDA5E7" w14:textId="77777777" w:rsidR="00BB0AB8" w:rsidRDefault="00BB0AB8" w:rsidP="0072010A">
            <w:pPr>
              <w:rPr>
                <w:rFonts w:ascii="Arial" w:hAnsi="Arial" w:cs="Arial"/>
                <w:b/>
                <w:sz w:val="20"/>
                <w:szCs w:val="20"/>
              </w:rPr>
            </w:pPr>
          </w:p>
        </w:tc>
      </w:tr>
      <w:tr w:rsidR="00BB0AB8" w14:paraId="1843A4E5" w14:textId="77777777" w:rsidTr="0072010A">
        <w:trPr>
          <w:cantSplit/>
          <w:trHeight w:val="961"/>
        </w:trPr>
        <w:tc>
          <w:tcPr>
            <w:tcW w:w="8482" w:type="dxa"/>
          </w:tcPr>
          <w:p w14:paraId="35740D84" w14:textId="77777777" w:rsidR="00BB0AB8" w:rsidRPr="00BB0AB8" w:rsidRDefault="00BB0AB8" w:rsidP="00BB0AB8">
            <w:pPr>
              <w:rPr>
                <w:rFonts w:ascii="Arial" w:hAnsi="Arial" w:cs="Arial"/>
                <w:b/>
                <w:sz w:val="20"/>
                <w:szCs w:val="20"/>
              </w:rPr>
            </w:pPr>
            <w:r w:rsidRPr="00BB0AB8">
              <w:rPr>
                <w:rFonts w:ascii="Arial" w:hAnsi="Arial" w:cs="Arial"/>
                <w:b/>
                <w:sz w:val="20"/>
                <w:szCs w:val="20"/>
              </w:rPr>
              <w:t>Religious language</w:t>
            </w:r>
          </w:p>
          <w:p w14:paraId="40374F67" w14:textId="77777777" w:rsidR="00BB0AB8" w:rsidRPr="00BB0AB8" w:rsidRDefault="00BB0AB8" w:rsidP="00BB0AB8">
            <w:pPr>
              <w:rPr>
                <w:rFonts w:ascii="Arial" w:hAnsi="Arial" w:cs="Arial"/>
                <w:b/>
                <w:sz w:val="20"/>
                <w:szCs w:val="20"/>
              </w:rPr>
            </w:pPr>
            <w:r w:rsidRPr="00BB0AB8">
              <w:rPr>
                <w:rFonts w:ascii="Arial" w:hAnsi="Arial" w:cs="Arial"/>
                <w:b/>
                <w:sz w:val="20"/>
                <w:szCs w:val="20"/>
              </w:rPr>
              <w:t>• The issue of whether religious language should be viewed cognitively or non-cognitively.</w:t>
            </w:r>
          </w:p>
          <w:p w14:paraId="24EE0314" w14:textId="77777777" w:rsidR="00BB0AB8" w:rsidRPr="00BB0AB8" w:rsidRDefault="00BB0AB8" w:rsidP="00BB0AB8">
            <w:pPr>
              <w:rPr>
                <w:rFonts w:ascii="Arial" w:hAnsi="Arial" w:cs="Arial"/>
                <w:b/>
                <w:sz w:val="20"/>
                <w:szCs w:val="20"/>
              </w:rPr>
            </w:pPr>
            <w:r w:rsidRPr="00BB0AB8">
              <w:rPr>
                <w:rFonts w:ascii="Arial" w:hAnsi="Arial" w:cs="Arial"/>
                <w:b/>
                <w:sz w:val="20"/>
                <w:szCs w:val="20"/>
              </w:rPr>
              <w:lastRenderedPageBreak/>
              <w:t>• The challenges of the verification and falsification principles to the meaningfulness of religious</w:t>
            </w:r>
          </w:p>
          <w:p w14:paraId="59F8D5E1" w14:textId="77777777" w:rsidR="00BB0AB8" w:rsidRPr="00BB0AB8" w:rsidRDefault="00BB0AB8" w:rsidP="00BB0AB8">
            <w:pPr>
              <w:rPr>
                <w:rFonts w:ascii="Arial" w:hAnsi="Arial" w:cs="Arial"/>
                <w:b/>
                <w:sz w:val="20"/>
                <w:szCs w:val="20"/>
              </w:rPr>
            </w:pPr>
            <w:r w:rsidRPr="00BB0AB8">
              <w:rPr>
                <w:rFonts w:ascii="Arial" w:hAnsi="Arial" w:cs="Arial"/>
                <w:b/>
                <w:sz w:val="20"/>
                <w:szCs w:val="20"/>
              </w:rPr>
              <w:t>language.</w:t>
            </w:r>
          </w:p>
          <w:p w14:paraId="3A31FABF" w14:textId="77777777" w:rsidR="00BB0AB8" w:rsidRPr="00BB0AB8" w:rsidRDefault="00BB0AB8" w:rsidP="00BB0AB8">
            <w:pPr>
              <w:rPr>
                <w:rFonts w:ascii="Arial" w:hAnsi="Arial" w:cs="Arial"/>
                <w:b/>
                <w:sz w:val="20"/>
                <w:szCs w:val="20"/>
              </w:rPr>
            </w:pPr>
            <w:r w:rsidRPr="00BB0AB8">
              <w:rPr>
                <w:rFonts w:ascii="Arial" w:hAnsi="Arial" w:cs="Arial"/>
                <w:b/>
                <w:sz w:val="20"/>
                <w:szCs w:val="20"/>
              </w:rPr>
              <w:t>• Responses to these challenges:</w:t>
            </w:r>
          </w:p>
          <w:p w14:paraId="2A6D3B58" w14:textId="77777777" w:rsidR="00BB0AB8" w:rsidRPr="00BB0AB8" w:rsidRDefault="00BB0AB8" w:rsidP="00BB0AB8">
            <w:pPr>
              <w:rPr>
                <w:rFonts w:ascii="Arial" w:hAnsi="Arial" w:cs="Arial"/>
                <w:b/>
                <w:sz w:val="20"/>
                <w:szCs w:val="20"/>
              </w:rPr>
            </w:pPr>
            <w:r w:rsidRPr="00BB0AB8">
              <w:rPr>
                <w:rFonts w:ascii="Arial" w:hAnsi="Arial" w:cs="Arial"/>
                <w:b/>
                <w:sz w:val="20"/>
                <w:szCs w:val="20"/>
              </w:rPr>
              <w:t>• eschatological verification with reference to Hick</w:t>
            </w:r>
          </w:p>
          <w:p w14:paraId="3B8A5D29" w14:textId="77777777" w:rsidR="00BB0AB8" w:rsidRPr="00BB0AB8" w:rsidRDefault="00BB0AB8" w:rsidP="00BB0AB8">
            <w:pPr>
              <w:rPr>
                <w:rFonts w:ascii="Arial" w:hAnsi="Arial" w:cs="Arial"/>
                <w:b/>
                <w:sz w:val="20"/>
                <w:szCs w:val="20"/>
              </w:rPr>
            </w:pPr>
            <w:r w:rsidRPr="00BB0AB8">
              <w:rPr>
                <w:rFonts w:ascii="Arial" w:hAnsi="Arial" w:cs="Arial"/>
                <w:b/>
                <w:sz w:val="20"/>
                <w:szCs w:val="20"/>
              </w:rPr>
              <w:t xml:space="preserve">• language as an expression of a </w:t>
            </w:r>
            <w:proofErr w:type="spellStart"/>
            <w:r w:rsidRPr="00BB0AB8">
              <w:rPr>
                <w:rFonts w:ascii="Arial" w:hAnsi="Arial" w:cs="Arial"/>
                <w:b/>
                <w:sz w:val="20"/>
                <w:szCs w:val="20"/>
              </w:rPr>
              <w:t>Blik</w:t>
            </w:r>
            <w:proofErr w:type="spellEnd"/>
            <w:r w:rsidRPr="00BB0AB8">
              <w:rPr>
                <w:rFonts w:ascii="Arial" w:hAnsi="Arial" w:cs="Arial"/>
                <w:b/>
                <w:sz w:val="20"/>
                <w:szCs w:val="20"/>
              </w:rPr>
              <w:t xml:space="preserve"> with reference to </w:t>
            </w:r>
            <w:proofErr w:type="spellStart"/>
            <w:r w:rsidRPr="00BB0AB8">
              <w:rPr>
                <w:rFonts w:ascii="Arial" w:hAnsi="Arial" w:cs="Arial"/>
                <w:b/>
                <w:sz w:val="20"/>
                <w:szCs w:val="20"/>
              </w:rPr>
              <w:t>R.</w:t>
            </w:r>
            <w:proofErr w:type="gramStart"/>
            <w:r w:rsidRPr="00BB0AB8">
              <w:rPr>
                <w:rFonts w:ascii="Arial" w:hAnsi="Arial" w:cs="Arial"/>
                <w:b/>
                <w:sz w:val="20"/>
                <w:szCs w:val="20"/>
              </w:rPr>
              <w:t>M.Hare</w:t>
            </w:r>
            <w:proofErr w:type="spellEnd"/>
            <w:proofErr w:type="gramEnd"/>
          </w:p>
          <w:p w14:paraId="4624BE98" w14:textId="77777777" w:rsidR="00BB0AB8" w:rsidRPr="00BB0AB8" w:rsidRDefault="00BB0AB8" w:rsidP="00BB0AB8">
            <w:pPr>
              <w:rPr>
                <w:rFonts w:ascii="Arial" w:hAnsi="Arial" w:cs="Arial"/>
                <w:b/>
                <w:sz w:val="20"/>
                <w:szCs w:val="20"/>
              </w:rPr>
            </w:pPr>
            <w:r w:rsidRPr="00BB0AB8">
              <w:rPr>
                <w:rFonts w:ascii="Arial" w:hAnsi="Arial" w:cs="Arial"/>
                <w:b/>
                <w:sz w:val="20"/>
                <w:szCs w:val="20"/>
              </w:rPr>
              <w:t>• religious language as a language game with reference to Wittgenstein.</w:t>
            </w:r>
          </w:p>
          <w:p w14:paraId="0AB098C0" w14:textId="77777777" w:rsidR="00BB0AB8" w:rsidRPr="00BB0AB8" w:rsidRDefault="00BB0AB8" w:rsidP="00BB0AB8">
            <w:pPr>
              <w:rPr>
                <w:rFonts w:ascii="Arial" w:hAnsi="Arial" w:cs="Arial"/>
                <w:b/>
                <w:sz w:val="20"/>
                <w:szCs w:val="20"/>
              </w:rPr>
            </w:pPr>
            <w:r w:rsidRPr="00BB0AB8">
              <w:rPr>
                <w:rFonts w:ascii="Arial" w:hAnsi="Arial" w:cs="Arial"/>
                <w:b/>
                <w:sz w:val="20"/>
                <w:szCs w:val="20"/>
              </w:rPr>
              <w:t>• Other views of the nature of religious language:</w:t>
            </w:r>
          </w:p>
          <w:p w14:paraId="33E0B4D3" w14:textId="77777777" w:rsidR="00BB0AB8" w:rsidRPr="00BB0AB8" w:rsidRDefault="00BB0AB8" w:rsidP="00BB0AB8">
            <w:pPr>
              <w:rPr>
                <w:rFonts w:ascii="Arial" w:hAnsi="Arial" w:cs="Arial"/>
                <w:b/>
                <w:sz w:val="20"/>
                <w:szCs w:val="20"/>
              </w:rPr>
            </w:pPr>
            <w:r w:rsidRPr="00BB0AB8">
              <w:rPr>
                <w:rFonts w:ascii="Arial" w:hAnsi="Arial" w:cs="Arial"/>
                <w:b/>
                <w:sz w:val="20"/>
                <w:szCs w:val="20"/>
              </w:rPr>
              <w:t>• religious language as symbolic with reference to Tillich</w:t>
            </w:r>
          </w:p>
          <w:p w14:paraId="4E85C989" w14:textId="77777777" w:rsidR="00BB0AB8" w:rsidRPr="00BB0AB8" w:rsidRDefault="00BB0AB8" w:rsidP="00BB0AB8">
            <w:pPr>
              <w:rPr>
                <w:rFonts w:ascii="Arial" w:hAnsi="Arial" w:cs="Arial"/>
                <w:b/>
                <w:sz w:val="20"/>
                <w:szCs w:val="20"/>
              </w:rPr>
            </w:pPr>
            <w:r w:rsidRPr="00BB0AB8">
              <w:rPr>
                <w:rFonts w:ascii="Arial" w:hAnsi="Arial" w:cs="Arial"/>
                <w:b/>
                <w:sz w:val="20"/>
                <w:szCs w:val="20"/>
              </w:rPr>
              <w:t>• religious language as analogical with reference to Aquinas</w:t>
            </w:r>
          </w:p>
          <w:p w14:paraId="7D916029" w14:textId="77777777" w:rsidR="00BB0AB8" w:rsidRPr="00BB0AB8" w:rsidRDefault="00BB0AB8" w:rsidP="00BB0AB8">
            <w:pPr>
              <w:rPr>
                <w:rFonts w:ascii="Arial" w:hAnsi="Arial" w:cs="Arial"/>
                <w:b/>
                <w:sz w:val="20"/>
                <w:szCs w:val="20"/>
              </w:rPr>
            </w:pPr>
            <w:r w:rsidRPr="00BB0AB8">
              <w:rPr>
                <w:rFonts w:ascii="Arial" w:hAnsi="Arial" w:cs="Arial"/>
                <w:b/>
                <w:sz w:val="20"/>
                <w:szCs w:val="20"/>
              </w:rPr>
              <w:t xml:space="preserve">• the Via </w:t>
            </w:r>
            <w:proofErr w:type="spellStart"/>
            <w:r w:rsidRPr="00BB0AB8">
              <w:rPr>
                <w:rFonts w:ascii="Arial" w:hAnsi="Arial" w:cs="Arial"/>
                <w:b/>
                <w:sz w:val="20"/>
                <w:szCs w:val="20"/>
              </w:rPr>
              <w:t>Negativa</w:t>
            </w:r>
            <w:proofErr w:type="spellEnd"/>
            <w:r w:rsidRPr="00BB0AB8">
              <w:rPr>
                <w:rFonts w:ascii="Arial" w:hAnsi="Arial" w:cs="Arial"/>
                <w:b/>
                <w:sz w:val="20"/>
                <w:szCs w:val="20"/>
              </w:rPr>
              <w:t>.</w:t>
            </w:r>
          </w:p>
          <w:p w14:paraId="4D230B77" w14:textId="77777777" w:rsidR="00BB0AB8" w:rsidRDefault="00BB0AB8" w:rsidP="00BB0AB8">
            <w:pPr>
              <w:rPr>
                <w:rFonts w:ascii="Arial" w:hAnsi="Arial" w:cs="Arial"/>
                <w:b/>
                <w:sz w:val="20"/>
                <w:szCs w:val="20"/>
              </w:rPr>
            </w:pPr>
            <w:r w:rsidRPr="00BB0AB8">
              <w:rPr>
                <w:rFonts w:ascii="Arial" w:hAnsi="Arial" w:cs="Arial"/>
                <w:b/>
                <w:sz w:val="20"/>
                <w:szCs w:val="20"/>
              </w:rPr>
              <w:t>• The strengths and weaknesses of the differing understandings of religious language.</w:t>
            </w:r>
          </w:p>
        </w:tc>
        <w:tc>
          <w:tcPr>
            <w:tcW w:w="542" w:type="dxa"/>
            <w:textDirection w:val="tbRl"/>
          </w:tcPr>
          <w:p w14:paraId="547BB6C3" w14:textId="77777777" w:rsidR="00BB0AB8" w:rsidRDefault="00BB0AB8" w:rsidP="0072010A">
            <w:pPr>
              <w:ind w:left="113" w:right="113"/>
              <w:rPr>
                <w:rFonts w:ascii="Arial" w:hAnsi="Arial" w:cs="Arial"/>
                <w:b/>
                <w:sz w:val="20"/>
                <w:szCs w:val="20"/>
              </w:rPr>
            </w:pPr>
          </w:p>
        </w:tc>
        <w:tc>
          <w:tcPr>
            <w:tcW w:w="557" w:type="dxa"/>
            <w:textDirection w:val="tbRl"/>
          </w:tcPr>
          <w:p w14:paraId="291F2B36" w14:textId="77777777" w:rsidR="00BB0AB8" w:rsidRDefault="00BB0AB8" w:rsidP="0072010A">
            <w:pPr>
              <w:ind w:left="113" w:right="113"/>
              <w:rPr>
                <w:rFonts w:ascii="Arial" w:hAnsi="Arial" w:cs="Arial"/>
                <w:b/>
                <w:sz w:val="20"/>
                <w:szCs w:val="20"/>
              </w:rPr>
            </w:pPr>
          </w:p>
        </w:tc>
        <w:tc>
          <w:tcPr>
            <w:tcW w:w="557" w:type="dxa"/>
            <w:textDirection w:val="tbRl"/>
          </w:tcPr>
          <w:p w14:paraId="2BC97E53" w14:textId="77777777" w:rsidR="00BB0AB8" w:rsidRDefault="00BB0AB8" w:rsidP="0072010A">
            <w:pPr>
              <w:ind w:left="113" w:right="113"/>
              <w:rPr>
                <w:rFonts w:ascii="Arial" w:hAnsi="Arial" w:cs="Arial"/>
                <w:b/>
                <w:sz w:val="20"/>
                <w:szCs w:val="20"/>
              </w:rPr>
            </w:pPr>
          </w:p>
        </w:tc>
        <w:tc>
          <w:tcPr>
            <w:tcW w:w="696" w:type="dxa"/>
            <w:textDirection w:val="tbRl"/>
          </w:tcPr>
          <w:p w14:paraId="6C000978" w14:textId="77777777" w:rsidR="00BB0AB8" w:rsidRDefault="00BB0AB8" w:rsidP="0072010A">
            <w:pPr>
              <w:ind w:left="113" w:right="113"/>
              <w:rPr>
                <w:rFonts w:ascii="Arial" w:hAnsi="Arial" w:cs="Arial"/>
                <w:b/>
                <w:sz w:val="20"/>
                <w:szCs w:val="20"/>
              </w:rPr>
            </w:pPr>
          </w:p>
        </w:tc>
        <w:tc>
          <w:tcPr>
            <w:tcW w:w="3770" w:type="dxa"/>
          </w:tcPr>
          <w:p w14:paraId="58784032" w14:textId="77777777" w:rsidR="00BB0AB8" w:rsidRDefault="00BB0AB8" w:rsidP="0072010A">
            <w:pPr>
              <w:rPr>
                <w:rFonts w:ascii="Arial" w:hAnsi="Arial" w:cs="Arial"/>
                <w:b/>
                <w:sz w:val="20"/>
                <w:szCs w:val="20"/>
              </w:rPr>
            </w:pPr>
          </w:p>
        </w:tc>
      </w:tr>
      <w:tr w:rsidR="00BB0AB8" w14:paraId="4258EC8A" w14:textId="77777777" w:rsidTr="0072010A">
        <w:trPr>
          <w:cantSplit/>
          <w:trHeight w:val="961"/>
        </w:trPr>
        <w:tc>
          <w:tcPr>
            <w:tcW w:w="8482" w:type="dxa"/>
          </w:tcPr>
          <w:p w14:paraId="761999CA" w14:textId="77777777" w:rsidR="00BB0AB8" w:rsidRPr="00BB0AB8" w:rsidRDefault="00BB0AB8" w:rsidP="00BB0AB8">
            <w:pPr>
              <w:rPr>
                <w:rFonts w:ascii="Arial" w:hAnsi="Arial" w:cs="Arial"/>
                <w:b/>
                <w:sz w:val="20"/>
                <w:szCs w:val="20"/>
              </w:rPr>
            </w:pPr>
            <w:r w:rsidRPr="00BB0AB8">
              <w:rPr>
                <w:rFonts w:ascii="Arial" w:hAnsi="Arial" w:cs="Arial"/>
                <w:b/>
                <w:sz w:val="20"/>
                <w:szCs w:val="20"/>
              </w:rPr>
              <w:t>Miracles</w:t>
            </w:r>
          </w:p>
          <w:p w14:paraId="4F2DC7DA" w14:textId="77777777" w:rsidR="00BB0AB8" w:rsidRPr="00BB0AB8" w:rsidRDefault="00BB0AB8" w:rsidP="00BB0AB8">
            <w:pPr>
              <w:rPr>
                <w:rFonts w:ascii="Arial" w:hAnsi="Arial" w:cs="Arial"/>
                <w:b/>
                <w:sz w:val="20"/>
                <w:szCs w:val="20"/>
              </w:rPr>
            </w:pPr>
            <w:r w:rsidRPr="00BB0AB8">
              <w:rPr>
                <w:rFonts w:ascii="Arial" w:hAnsi="Arial" w:cs="Arial"/>
                <w:b/>
                <w:sz w:val="20"/>
                <w:szCs w:val="20"/>
              </w:rPr>
              <w:t>• Differing understandings of ‘miracle’</w:t>
            </w:r>
          </w:p>
          <w:p w14:paraId="2A58DE92" w14:textId="77777777" w:rsidR="00BB0AB8" w:rsidRPr="00BB0AB8" w:rsidRDefault="00BB0AB8" w:rsidP="00BB0AB8">
            <w:pPr>
              <w:rPr>
                <w:rFonts w:ascii="Arial" w:hAnsi="Arial" w:cs="Arial"/>
                <w:b/>
                <w:sz w:val="20"/>
                <w:szCs w:val="20"/>
              </w:rPr>
            </w:pPr>
            <w:r w:rsidRPr="00BB0AB8">
              <w:rPr>
                <w:rFonts w:ascii="Arial" w:hAnsi="Arial" w:cs="Arial"/>
                <w:b/>
                <w:sz w:val="20"/>
                <w:szCs w:val="20"/>
              </w:rPr>
              <w:t>• realist and anti-realist views</w:t>
            </w:r>
          </w:p>
          <w:p w14:paraId="2E5F61DB" w14:textId="77777777" w:rsidR="00BB0AB8" w:rsidRPr="00BB0AB8" w:rsidRDefault="00BB0AB8" w:rsidP="00BB0AB8">
            <w:pPr>
              <w:rPr>
                <w:rFonts w:ascii="Arial" w:hAnsi="Arial" w:cs="Arial"/>
                <w:b/>
                <w:sz w:val="20"/>
                <w:szCs w:val="20"/>
              </w:rPr>
            </w:pPr>
            <w:r w:rsidRPr="00BB0AB8">
              <w:rPr>
                <w:rFonts w:ascii="Arial" w:hAnsi="Arial" w:cs="Arial"/>
                <w:b/>
                <w:sz w:val="20"/>
                <w:szCs w:val="20"/>
              </w:rPr>
              <w:t>• violation of natural law or natural event.</w:t>
            </w:r>
          </w:p>
          <w:p w14:paraId="1C39C7BB" w14:textId="77777777" w:rsidR="00BB0AB8" w:rsidRPr="00BB0AB8" w:rsidRDefault="00BB0AB8" w:rsidP="00BB0AB8">
            <w:pPr>
              <w:rPr>
                <w:rFonts w:ascii="Arial" w:hAnsi="Arial" w:cs="Arial"/>
                <w:b/>
                <w:sz w:val="20"/>
                <w:szCs w:val="20"/>
              </w:rPr>
            </w:pPr>
            <w:r w:rsidRPr="00BB0AB8">
              <w:rPr>
                <w:rFonts w:ascii="Arial" w:hAnsi="Arial" w:cs="Arial"/>
                <w:b/>
                <w:sz w:val="20"/>
                <w:szCs w:val="20"/>
              </w:rPr>
              <w:t>• Comparison of the key ideas of David Hume and Maurice Wiles on miracles.</w:t>
            </w:r>
          </w:p>
          <w:p w14:paraId="6FB01B1C" w14:textId="77777777" w:rsidR="00BB0AB8" w:rsidRDefault="00BB0AB8" w:rsidP="00BB0AB8">
            <w:pPr>
              <w:rPr>
                <w:rFonts w:ascii="Arial" w:hAnsi="Arial" w:cs="Arial"/>
                <w:b/>
                <w:sz w:val="20"/>
                <w:szCs w:val="20"/>
              </w:rPr>
            </w:pPr>
            <w:r w:rsidRPr="00BB0AB8">
              <w:rPr>
                <w:rFonts w:ascii="Arial" w:hAnsi="Arial" w:cs="Arial"/>
                <w:b/>
                <w:sz w:val="20"/>
                <w:szCs w:val="20"/>
              </w:rPr>
              <w:t>• The significance of these views for religion.</w:t>
            </w:r>
          </w:p>
        </w:tc>
        <w:tc>
          <w:tcPr>
            <w:tcW w:w="542" w:type="dxa"/>
            <w:textDirection w:val="tbRl"/>
          </w:tcPr>
          <w:p w14:paraId="520CFAA1" w14:textId="77777777" w:rsidR="00BB0AB8" w:rsidRDefault="00BB0AB8" w:rsidP="0072010A">
            <w:pPr>
              <w:ind w:left="113" w:right="113"/>
              <w:rPr>
                <w:rFonts w:ascii="Arial" w:hAnsi="Arial" w:cs="Arial"/>
                <w:b/>
                <w:sz w:val="20"/>
                <w:szCs w:val="20"/>
              </w:rPr>
            </w:pPr>
          </w:p>
        </w:tc>
        <w:tc>
          <w:tcPr>
            <w:tcW w:w="557" w:type="dxa"/>
            <w:textDirection w:val="tbRl"/>
          </w:tcPr>
          <w:p w14:paraId="56F7DD43" w14:textId="77777777" w:rsidR="00BB0AB8" w:rsidRDefault="00BB0AB8" w:rsidP="0072010A">
            <w:pPr>
              <w:ind w:left="113" w:right="113"/>
              <w:rPr>
                <w:rFonts w:ascii="Arial" w:hAnsi="Arial" w:cs="Arial"/>
                <w:b/>
                <w:sz w:val="20"/>
                <w:szCs w:val="20"/>
              </w:rPr>
            </w:pPr>
          </w:p>
        </w:tc>
        <w:tc>
          <w:tcPr>
            <w:tcW w:w="557" w:type="dxa"/>
            <w:textDirection w:val="tbRl"/>
          </w:tcPr>
          <w:p w14:paraId="7DF026F5" w14:textId="77777777" w:rsidR="00BB0AB8" w:rsidRDefault="00BB0AB8" w:rsidP="0072010A">
            <w:pPr>
              <w:ind w:left="113" w:right="113"/>
              <w:rPr>
                <w:rFonts w:ascii="Arial" w:hAnsi="Arial" w:cs="Arial"/>
                <w:b/>
                <w:sz w:val="20"/>
                <w:szCs w:val="20"/>
              </w:rPr>
            </w:pPr>
          </w:p>
        </w:tc>
        <w:tc>
          <w:tcPr>
            <w:tcW w:w="696" w:type="dxa"/>
            <w:textDirection w:val="tbRl"/>
          </w:tcPr>
          <w:p w14:paraId="01137A1F" w14:textId="77777777" w:rsidR="00BB0AB8" w:rsidRDefault="00BB0AB8" w:rsidP="0072010A">
            <w:pPr>
              <w:ind w:left="113" w:right="113"/>
              <w:rPr>
                <w:rFonts w:ascii="Arial" w:hAnsi="Arial" w:cs="Arial"/>
                <w:b/>
                <w:sz w:val="20"/>
                <w:szCs w:val="20"/>
              </w:rPr>
            </w:pPr>
          </w:p>
        </w:tc>
        <w:tc>
          <w:tcPr>
            <w:tcW w:w="3770" w:type="dxa"/>
          </w:tcPr>
          <w:p w14:paraId="6340A724" w14:textId="77777777" w:rsidR="00BB0AB8" w:rsidRDefault="00BB0AB8" w:rsidP="0072010A">
            <w:pPr>
              <w:rPr>
                <w:rFonts w:ascii="Arial" w:hAnsi="Arial" w:cs="Arial"/>
                <w:b/>
                <w:sz w:val="20"/>
                <w:szCs w:val="20"/>
              </w:rPr>
            </w:pPr>
          </w:p>
        </w:tc>
      </w:tr>
      <w:tr w:rsidR="00BB0AB8" w14:paraId="240FAD2E" w14:textId="77777777" w:rsidTr="0072010A">
        <w:trPr>
          <w:cantSplit/>
          <w:trHeight w:val="961"/>
        </w:trPr>
        <w:tc>
          <w:tcPr>
            <w:tcW w:w="8482" w:type="dxa"/>
          </w:tcPr>
          <w:p w14:paraId="687754FA" w14:textId="77777777" w:rsidR="007D4228" w:rsidRPr="007D4228" w:rsidRDefault="007D4228" w:rsidP="007D4228">
            <w:pPr>
              <w:rPr>
                <w:rFonts w:ascii="Arial" w:hAnsi="Arial" w:cs="Arial"/>
                <w:b/>
                <w:sz w:val="20"/>
                <w:szCs w:val="20"/>
              </w:rPr>
            </w:pPr>
            <w:r w:rsidRPr="007D4228">
              <w:rPr>
                <w:rFonts w:ascii="Arial" w:hAnsi="Arial" w:cs="Arial"/>
                <w:b/>
                <w:sz w:val="20"/>
                <w:szCs w:val="20"/>
              </w:rPr>
              <w:t>Self, death and the afterlife</w:t>
            </w:r>
          </w:p>
          <w:p w14:paraId="4503FBC6" w14:textId="77777777" w:rsidR="007D4228" w:rsidRPr="007D4228" w:rsidRDefault="007D4228" w:rsidP="007D4228">
            <w:pPr>
              <w:rPr>
                <w:rFonts w:ascii="Arial" w:hAnsi="Arial" w:cs="Arial"/>
                <w:b/>
                <w:sz w:val="20"/>
                <w:szCs w:val="20"/>
              </w:rPr>
            </w:pPr>
            <w:r w:rsidRPr="007D4228">
              <w:rPr>
                <w:rFonts w:ascii="Arial" w:hAnsi="Arial" w:cs="Arial"/>
                <w:b/>
                <w:sz w:val="20"/>
                <w:szCs w:val="20"/>
              </w:rPr>
              <w:t>• The nature and existence of the soul; Descartes' argument for the existence of the soul.</w:t>
            </w:r>
          </w:p>
          <w:p w14:paraId="44DEA58F" w14:textId="77777777" w:rsidR="007D4228" w:rsidRPr="007D4228" w:rsidRDefault="007D4228" w:rsidP="007D4228">
            <w:pPr>
              <w:rPr>
                <w:rFonts w:ascii="Arial" w:hAnsi="Arial" w:cs="Arial"/>
                <w:b/>
                <w:sz w:val="20"/>
                <w:szCs w:val="20"/>
              </w:rPr>
            </w:pPr>
            <w:r w:rsidRPr="007D4228">
              <w:rPr>
                <w:rFonts w:ascii="Arial" w:hAnsi="Arial" w:cs="Arial"/>
                <w:b/>
                <w:sz w:val="20"/>
                <w:szCs w:val="20"/>
              </w:rPr>
              <w:t>• The body/soul relationship.</w:t>
            </w:r>
          </w:p>
          <w:p w14:paraId="2C82357E" w14:textId="77777777" w:rsidR="00BB0AB8" w:rsidRPr="00BB0AB8" w:rsidRDefault="007D4228" w:rsidP="007D4228">
            <w:pPr>
              <w:rPr>
                <w:rFonts w:ascii="Arial" w:hAnsi="Arial" w:cs="Arial"/>
                <w:b/>
                <w:sz w:val="20"/>
                <w:szCs w:val="20"/>
              </w:rPr>
            </w:pPr>
            <w:r w:rsidRPr="007D4228">
              <w:rPr>
                <w:rFonts w:ascii="Arial" w:hAnsi="Arial" w:cs="Arial"/>
                <w:b/>
                <w:sz w:val="20"/>
                <w:szCs w:val="20"/>
              </w:rPr>
              <w:t>• The possibility of continuing personal existence after death.</w:t>
            </w:r>
          </w:p>
        </w:tc>
        <w:tc>
          <w:tcPr>
            <w:tcW w:w="542" w:type="dxa"/>
            <w:textDirection w:val="tbRl"/>
          </w:tcPr>
          <w:p w14:paraId="1A4AF4BF" w14:textId="77777777" w:rsidR="00BB0AB8" w:rsidRDefault="00BB0AB8" w:rsidP="0072010A">
            <w:pPr>
              <w:ind w:left="113" w:right="113"/>
              <w:rPr>
                <w:rFonts w:ascii="Arial" w:hAnsi="Arial" w:cs="Arial"/>
                <w:b/>
                <w:sz w:val="20"/>
                <w:szCs w:val="20"/>
              </w:rPr>
            </w:pPr>
          </w:p>
        </w:tc>
        <w:tc>
          <w:tcPr>
            <w:tcW w:w="557" w:type="dxa"/>
            <w:textDirection w:val="tbRl"/>
          </w:tcPr>
          <w:p w14:paraId="489C1249" w14:textId="77777777" w:rsidR="00BB0AB8" w:rsidRDefault="00BB0AB8" w:rsidP="0072010A">
            <w:pPr>
              <w:ind w:left="113" w:right="113"/>
              <w:rPr>
                <w:rFonts w:ascii="Arial" w:hAnsi="Arial" w:cs="Arial"/>
                <w:b/>
                <w:sz w:val="20"/>
                <w:szCs w:val="20"/>
              </w:rPr>
            </w:pPr>
          </w:p>
        </w:tc>
        <w:tc>
          <w:tcPr>
            <w:tcW w:w="557" w:type="dxa"/>
            <w:textDirection w:val="tbRl"/>
          </w:tcPr>
          <w:p w14:paraId="26765EA0" w14:textId="77777777" w:rsidR="00BB0AB8" w:rsidRDefault="00BB0AB8" w:rsidP="0072010A">
            <w:pPr>
              <w:ind w:left="113" w:right="113"/>
              <w:rPr>
                <w:rFonts w:ascii="Arial" w:hAnsi="Arial" w:cs="Arial"/>
                <w:b/>
                <w:sz w:val="20"/>
                <w:szCs w:val="20"/>
              </w:rPr>
            </w:pPr>
          </w:p>
        </w:tc>
        <w:tc>
          <w:tcPr>
            <w:tcW w:w="696" w:type="dxa"/>
            <w:textDirection w:val="tbRl"/>
          </w:tcPr>
          <w:p w14:paraId="2618ED61" w14:textId="77777777" w:rsidR="00BB0AB8" w:rsidRDefault="00BB0AB8" w:rsidP="0072010A">
            <w:pPr>
              <w:ind w:left="113" w:right="113"/>
              <w:rPr>
                <w:rFonts w:ascii="Arial" w:hAnsi="Arial" w:cs="Arial"/>
                <w:b/>
                <w:sz w:val="20"/>
                <w:szCs w:val="20"/>
              </w:rPr>
            </w:pPr>
          </w:p>
        </w:tc>
        <w:tc>
          <w:tcPr>
            <w:tcW w:w="3770" w:type="dxa"/>
          </w:tcPr>
          <w:p w14:paraId="25576022" w14:textId="77777777" w:rsidR="00BB0AB8" w:rsidRDefault="00BB0AB8" w:rsidP="0072010A">
            <w:pPr>
              <w:rPr>
                <w:rFonts w:ascii="Arial" w:hAnsi="Arial" w:cs="Arial"/>
                <w:b/>
                <w:sz w:val="20"/>
                <w:szCs w:val="20"/>
              </w:rPr>
            </w:pPr>
          </w:p>
        </w:tc>
      </w:tr>
      <w:tr w:rsidR="007D4228" w14:paraId="6316DFAC" w14:textId="77777777" w:rsidTr="0072010A">
        <w:trPr>
          <w:cantSplit/>
          <w:trHeight w:val="961"/>
        </w:trPr>
        <w:tc>
          <w:tcPr>
            <w:tcW w:w="8482" w:type="dxa"/>
          </w:tcPr>
          <w:p w14:paraId="0873735D" w14:textId="77777777" w:rsidR="007D4228" w:rsidRDefault="007D4228" w:rsidP="007D4228">
            <w:pPr>
              <w:rPr>
                <w:rFonts w:ascii="Arial" w:hAnsi="Arial" w:cs="Arial"/>
                <w:b/>
                <w:sz w:val="20"/>
                <w:szCs w:val="20"/>
              </w:rPr>
            </w:pPr>
            <w:r>
              <w:rPr>
                <w:rFonts w:ascii="Arial" w:hAnsi="Arial" w:cs="Arial"/>
                <w:b/>
                <w:sz w:val="20"/>
                <w:szCs w:val="20"/>
              </w:rPr>
              <w:t>ETHICAL THEORIES</w:t>
            </w:r>
          </w:p>
          <w:p w14:paraId="501D6C5C" w14:textId="77777777" w:rsidR="007D4228" w:rsidRPr="007D4228" w:rsidRDefault="007D4228" w:rsidP="007D4228">
            <w:pPr>
              <w:rPr>
                <w:rFonts w:ascii="Arial" w:hAnsi="Arial" w:cs="Arial"/>
                <w:b/>
                <w:sz w:val="20"/>
                <w:szCs w:val="20"/>
              </w:rPr>
            </w:pPr>
            <w:r w:rsidRPr="007D4228">
              <w:rPr>
                <w:rFonts w:ascii="Arial" w:hAnsi="Arial" w:cs="Arial"/>
                <w:b/>
                <w:sz w:val="20"/>
                <w:szCs w:val="20"/>
              </w:rPr>
              <w:t>The application of natural moral law, situation ethics and virtue ethics to:</w:t>
            </w:r>
          </w:p>
          <w:p w14:paraId="13D2DA65" w14:textId="77777777" w:rsidR="007D4228" w:rsidRPr="007D4228" w:rsidRDefault="007D4228" w:rsidP="007D4228">
            <w:pPr>
              <w:rPr>
                <w:rFonts w:ascii="Arial" w:hAnsi="Arial" w:cs="Arial"/>
                <w:b/>
                <w:sz w:val="20"/>
                <w:szCs w:val="20"/>
              </w:rPr>
            </w:pPr>
            <w:r w:rsidRPr="007D4228">
              <w:rPr>
                <w:rFonts w:ascii="Arial" w:hAnsi="Arial" w:cs="Arial"/>
                <w:b/>
                <w:sz w:val="20"/>
                <w:szCs w:val="20"/>
              </w:rPr>
              <w:t>• Issues of human life and death:</w:t>
            </w:r>
          </w:p>
          <w:p w14:paraId="1B11076C" w14:textId="77777777" w:rsidR="007D4228" w:rsidRPr="007D4228" w:rsidRDefault="007D4228" w:rsidP="007D4228">
            <w:pPr>
              <w:rPr>
                <w:rFonts w:ascii="Arial" w:hAnsi="Arial" w:cs="Arial"/>
                <w:b/>
                <w:sz w:val="20"/>
                <w:szCs w:val="20"/>
              </w:rPr>
            </w:pPr>
            <w:r w:rsidRPr="007D4228">
              <w:rPr>
                <w:rFonts w:ascii="Arial" w:hAnsi="Arial" w:cs="Arial"/>
                <w:b/>
                <w:sz w:val="20"/>
                <w:szCs w:val="20"/>
              </w:rPr>
              <w:t>• embryo research; cloning; ‘designer’ babies</w:t>
            </w:r>
          </w:p>
          <w:p w14:paraId="77566C95" w14:textId="77777777" w:rsidR="007D4228" w:rsidRPr="007D4228" w:rsidRDefault="007D4228" w:rsidP="007D4228">
            <w:pPr>
              <w:rPr>
                <w:rFonts w:ascii="Arial" w:hAnsi="Arial" w:cs="Arial"/>
                <w:b/>
                <w:sz w:val="20"/>
                <w:szCs w:val="20"/>
              </w:rPr>
            </w:pPr>
            <w:r w:rsidRPr="007D4228">
              <w:rPr>
                <w:rFonts w:ascii="Arial" w:hAnsi="Arial" w:cs="Arial"/>
                <w:b/>
                <w:sz w:val="20"/>
                <w:szCs w:val="20"/>
              </w:rPr>
              <w:t>• abortion</w:t>
            </w:r>
          </w:p>
          <w:p w14:paraId="499092BB" w14:textId="77777777" w:rsidR="007D4228" w:rsidRPr="007D4228" w:rsidRDefault="007D4228" w:rsidP="007D4228">
            <w:pPr>
              <w:rPr>
                <w:rFonts w:ascii="Arial" w:hAnsi="Arial" w:cs="Arial"/>
                <w:b/>
                <w:sz w:val="20"/>
                <w:szCs w:val="20"/>
              </w:rPr>
            </w:pPr>
            <w:r w:rsidRPr="007D4228">
              <w:rPr>
                <w:rFonts w:ascii="Arial" w:hAnsi="Arial" w:cs="Arial"/>
                <w:b/>
                <w:sz w:val="20"/>
                <w:szCs w:val="20"/>
              </w:rPr>
              <w:t>• voluntary euthanasia and assisted suicide</w:t>
            </w:r>
          </w:p>
          <w:p w14:paraId="4A59DA7D" w14:textId="77777777" w:rsidR="007D4228" w:rsidRPr="007D4228" w:rsidRDefault="007D4228" w:rsidP="007D4228">
            <w:pPr>
              <w:rPr>
                <w:rFonts w:ascii="Arial" w:hAnsi="Arial" w:cs="Arial"/>
                <w:b/>
                <w:sz w:val="20"/>
                <w:szCs w:val="20"/>
              </w:rPr>
            </w:pPr>
            <w:r w:rsidRPr="007D4228">
              <w:rPr>
                <w:rFonts w:ascii="Arial" w:hAnsi="Arial" w:cs="Arial"/>
                <w:b/>
                <w:sz w:val="20"/>
                <w:szCs w:val="20"/>
              </w:rPr>
              <w:t>• capital punishment.</w:t>
            </w:r>
          </w:p>
          <w:p w14:paraId="741FBCFB" w14:textId="77777777" w:rsidR="007D4228" w:rsidRPr="007D4228" w:rsidRDefault="007D4228" w:rsidP="007D4228">
            <w:pPr>
              <w:rPr>
                <w:rFonts w:ascii="Arial" w:hAnsi="Arial" w:cs="Arial"/>
                <w:b/>
                <w:sz w:val="20"/>
                <w:szCs w:val="20"/>
              </w:rPr>
            </w:pPr>
            <w:r w:rsidRPr="007D4228">
              <w:rPr>
                <w:rFonts w:ascii="Arial" w:hAnsi="Arial" w:cs="Arial"/>
                <w:b/>
                <w:sz w:val="20"/>
                <w:szCs w:val="20"/>
              </w:rPr>
              <w:t>• Issues of non-human life and death:</w:t>
            </w:r>
          </w:p>
          <w:p w14:paraId="00A1E5A5" w14:textId="77777777" w:rsidR="007D4228" w:rsidRPr="007D4228" w:rsidRDefault="007D4228" w:rsidP="007D4228">
            <w:pPr>
              <w:rPr>
                <w:rFonts w:ascii="Arial" w:hAnsi="Arial" w:cs="Arial"/>
                <w:b/>
                <w:sz w:val="20"/>
                <w:szCs w:val="20"/>
              </w:rPr>
            </w:pPr>
            <w:r w:rsidRPr="007D4228">
              <w:rPr>
                <w:rFonts w:ascii="Arial" w:hAnsi="Arial" w:cs="Arial"/>
                <w:b/>
                <w:sz w:val="20"/>
                <w:szCs w:val="20"/>
              </w:rPr>
              <w:t>• use of animals as food; intensive farming</w:t>
            </w:r>
          </w:p>
          <w:p w14:paraId="5DF3932D" w14:textId="77777777" w:rsidR="007D4228" w:rsidRPr="007D4228" w:rsidRDefault="007D4228" w:rsidP="007D4228">
            <w:pPr>
              <w:rPr>
                <w:rFonts w:ascii="Arial" w:hAnsi="Arial" w:cs="Arial"/>
                <w:b/>
                <w:sz w:val="20"/>
                <w:szCs w:val="20"/>
              </w:rPr>
            </w:pPr>
            <w:r w:rsidRPr="007D4228">
              <w:rPr>
                <w:rFonts w:ascii="Arial" w:hAnsi="Arial" w:cs="Arial"/>
                <w:b/>
                <w:sz w:val="20"/>
                <w:szCs w:val="20"/>
              </w:rPr>
              <w:t>• use of animals in scientific procedures; cloning</w:t>
            </w:r>
          </w:p>
          <w:p w14:paraId="646213F1" w14:textId="77777777" w:rsidR="007D4228" w:rsidRPr="007D4228" w:rsidRDefault="007D4228" w:rsidP="007D4228">
            <w:pPr>
              <w:rPr>
                <w:rFonts w:ascii="Arial" w:hAnsi="Arial" w:cs="Arial"/>
                <w:b/>
                <w:sz w:val="20"/>
                <w:szCs w:val="20"/>
              </w:rPr>
            </w:pPr>
            <w:r w:rsidRPr="007D4228">
              <w:rPr>
                <w:rFonts w:ascii="Arial" w:hAnsi="Arial" w:cs="Arial"/>
                <w:b/>
                <w:sz w:val="20"/>
                <w:szCs w:val="20"/>
              </w:rPr>
              <w:t>• blood sports</w:t>
            </w:r>
          </w:p>
          <w:p w14:paraId="21A3EDC1" w14:textId="77777777" w:rsidR="007D4228" w:rsidRPr="007D4228" w:rsidRDefault="007D4228" w:rsidP="007D4228">
            <w:pPr>
              <w:rPr>
                <w:rFonts w:ascii="Arial" w:hAnsi="Arial" w:cs="Arial"/>
                <w:b/>
                <w:sz w:val="20"/>
                <w:szCs w:val="20"/>
              </w:rPr>
            </w:pPr>
            <w:r w:rsidRPr="007D4228">
              <w:rPr>
                <w:rFonts w:ascii="Arial" w:hAnsi="Arial" w:cs="Arial"/>
                <w:b/>
                <w:sz w:val="20"/>
                <w:szCs w:val="20"/>
              </w:rPr>
              <w:t>• animals as a source of organs for transplants.</w:t>
            </w:r>
          </w:p>
        </w:tc>
        <w:tc>
          <w:tcPr>
            <w:tcW w:w="542" w:type="dxa"/>
            <w:textDirection w:val="tbRl"/>
          </w:tcPr>
          <w:p w14:paraId="28E4B97D" w14:textId="77777777" w:rsidR="007D4228" w:rsidRDefault="007D4228" w:rsidP="0072010A">
            <w:pPr>
              <w:ind w:left="113" w:right="113"/>
              <w:rPr>
                <w:rFonts w:ascii="Arial" w:hAnsi="Arial" w:cs="Arial"/>
                <w:b/>
                <w:sz w:val="20"/>
                <w:szCs w:val="20"/>
              </w:rPr>
            </w:pPr>
          </w:p>
        </w:tc>
        <w:tc>
          <w:tcPr>
            <w:tcW w:w="557" w:type="dxa"/>
            <w:textDirection w:val="tbRl"/>
          </w:tcPr>
          <w:p w14:paraId="69ACC8F9" w14:textId="77777777" w:rsidR="007D4228" w:rsidRDefault="007D4228" w:rsidP="0072010A">
            <w:pPr>
              <w:ind w:left="113" w:right="113"/>
              <w:rPr>
                <w:rFonts w:ascii="Arial" w:hAnsi="Arial" w:cs="Arial"/>
                <w:b/>
                <w:sz w:val="20"/>
                <w:szCs w:val="20"/>
              </w:rPr>
            </w:pPr>
          </w:p>
        </w:tc>
        <w:tc>
          <w:tcPr>
            <w:tcW w:w="557" w:type="dxa"/>
            <w:textDirection w:val="tbRl"/>
          </w:tcPr>
          <w:p w14:paraId="24A6ED1F" w14:textId="77777777" w:rsidR="007D4228" w:rsidRDefault="007D4228" w:rsidP="0072010A">
            <w:pPr>
              <w:ind w:left="113" w:right="113"/>
              <w:rPr>
                <w:rFonts w:ascii="Arial" w:hAnsi="Arial" w:cs="Arial"/>
                <w:b/>
                <w:sz w:val="20"/>
                <w:szCs w:val="20"/>
              </w:rPr>
            </w:pPr>
          </w:p>
        </w:tc>
        <w:tc>
          <w:tcPr>
            <w:tcW w:w="696" w:type="dxa"/>
            <w:textDirection w:val="tbRl"/>
          </w:tcPr>
          <w:p w14:paraId="32E390FC" w14:textId="77777777" w:rsidR="007D4228" w:rsidRDefault="007D4228" w:rsidP="0072010A">
            <w:pPr>
              <w:ind w:left="113" w:right="113"/>
              <w:rPr>
                <w:rFonts w:ascii="Arial" w:hAnsi="Arial" w:cs="Arial"/>
                <w:b/>
                <w:sz w:val="20"/>
                <w:szCs w:val="20"/>
              </w:rPr>
            </w:pPr>
          </w:p>
        </w:tc>
        <w:tc>
          <w:tcPr>
            <w:tcW w:w="3770" w:type="dxa"/>
          </w:tcPr>
          <w:p w14:paraId="5F3DDB67" w14:textId="77777777" w:rsidR="007D4228" w:rsidRDefault="007D4228" w:rsidP="0072010A">
            <w:pPr>
              <w:rPr>
                <w:rFonts w:ascii="Arial" w:hAnsi="Arial" w:cs="Arial"/>
                <w:b/>
                <w:sz w:val="20"/>
                <w:szCs w:val="20"/>
              </w:rPr>
            </w:pPr>
          </w:p>
        </w:tc>
      </w:tr>
      <w:tr w:rsidR="007D4228" w14:paraId="2D305D81" w14:textId="77777777" w:rsidTr="0072010A">
        <w:trPr>
          <w:cantSplit/>
          <w:trHeight w:val="961"/>
        </w:trPr>
        <w:tc>
          <w:tcPr>
            <w:tcW w:w="8482" w:type="dxa"/>
          </w:tcPr>
          <w:p w14:paraId="7F8FC0D7" w14:textId="77777777" w:rsidR="007D4228" w:rsidRPr="007D4228" w:rsidRDefault="007D4228" w:rsidP="007D4228">
            <w:pPr>
              <w:rPr>
                <w:rFonts w:ascii="Arial" w:hAnsi="Arial" w:cs="Arial"/>
                <w:b/>
                <w:sz w:val="20"/>
                <w:szCs w:val="20"/>
              </w:rPr>
            </w:pPr>
            <w:r w:rsidRPr="007D4228">
              <w:rPr>
                <w:rFonts w:ascii="Arial" w:hAnsi="Arial" w:cs="Arial"/>
                <w:b/>
                <w:sz w:val="20"/>
                <w:szCs w:val="20"/>
              </w:rPr>
              <w:lastRenderedPageBreak/>
              <w:t>Introduction to meta ethics: the meaning of right and wrong</w:t>
            </w:r>
          </w:p>
          <w:p w14:paraId="48E605DF" w14:textId="77777777" w:rsidR="007D4228" w:rsidRPr="007D4228" w:rsidRDefault="007D4228" w:rsidP="007D4228">
            <w:pPr>
              <w:rPr>
                <w:rFonts w:ascii="Arial" w:hAnsi="Arial" w:cs="Arial"/>
                <w:b/>
                <w:sz w:val="20"/>
                <w:szCs w:val="20"/>
              </w:rPr>
            </w:pPr>
            <w:r w:rsidRPr="007D4228">
              <w:rPr>
                <w:rFonts w:ascii="Arial" w:hAnsi="Arial" w:cs="Arial"/>
                <w:b/>
                <w:sz w:val="20"/>
                <w:szCs w:val="20"/>
              </w:rPr>
              <w:t>• Divine Command Theory – right is what God commands, wrong is what God forbids.</w:t>
            </w:r>
          </w:p>
          <w:p w14:paraId="3B7C08F7" w14:textId="77777777" w:rsidR="007D4228" w:rsidRPr="007D4228" w:rsidRDefault="007D4228" w:rsidP="007D4228">
            <w:pPr>
              <w:rPr>
                <w:rFonts w:ascii="Arial" w:hAnsi="Arial" w:cs="Arial"/>
                <w:b/>
                <w:sz w:val="20"/>
                <w:szCs w:val="20"/>
              </w:rPr>
            </w:pPr>
            <w:r w:rsidRPr="007D4228">
              <w:rPr>
                <w:rFonts w:ascii="Arial" w:hAnsi="Arial" w:cs="Arial"/>
                <w:b/>
                <w:sz w:val="20"/>
                <w:szCs w:val="20"/>
              </w:rPr>
              <w:t>• Naturalism: Utilitarianism – right is what causes pleasure, wrong is what causes pain.</w:t>
            </w:r>
          </w:p>
          <w:p w14:paraId="2070B41D" w14:textId="77777777" w:rsidR="007D4228" w:rsidRPr="007D4228" w:rsidRDefault="007D4228" w:rsidP="007D4228">
            <w:pPr>
              <w:rPr>
                <w:rFonts w:ascii="Arial" w:hAnsi="Arial" w:cs="Arial"/>
                <w:b/>
                <w:sz w:val="20"/>
                <w:szCs w:val="20"/>
              </w:rPr>
            </w:pPr>
            <w:r w:rsidRPr="007D4228">
              <w:rPr>
                <w:rFonts w:ascii="Arial" w:hAnsi="Arial" w:cs="Arial"/>
                <w:b/>
                <w:sz w:val="20"/>
                <w:szCs w:val="20"/>
              </w:rPr>
              <w:t>• Non-naturalism: Intuitionism – moral values are self-evident.</w:t>
            </w:r>
          </w:p>
          <w:p w14:paraId="1EBA81D9" w14:textId="77777777" w:rsidR="007D4228" w:rsidRDefault="007D4228" w:rsidP="007D4228">
            <w:pPr>
              <w:rPr>
                <w:rFonts w:ascii="Arial" w:hAnsi="Arial" w:cs="Arial"/>
                <w:b/>
                <w:sz w:val="20"/>
                <w:szCs w:val="20"/>
              </w:rPr>
            </w:pPr>
            <w:r w:rsidRPr="007D4228">
              <w:rPr>
                <w:rFonts w:ascii="Arial" w:hAnsi="Arial" w:cs="Arial"/>
                <w:b/>
                <w:sz w:val="20"/>
                <w:szCs w:val="20"/>
              </w:rPr>
              <w:t>• The strengths and weaknesses of these ideas.</w:t>
            </w:r>
          </w:p>
        </w:tc>
        <w:tc>
          <w:tcPr>
            <w:tcW w:w="542" w:type="dxa"/>
            <w:textDirection w:val="tbRl"/>
          </w:tcPr>
          <w:p w14:paraId="741415FB" w14:textId="77777777" w:rsidR="007D4228" w:rsidRDefault="007D4228" w:rsidP="0072010A">
            <w:pPr>
              <w:ind w:left="113" w:right="113"/>
              <w:rPr>
                <w:rFonts w:ascii="Arial" w:hAnsi="Arial" w:cs="Arial"/>
                <w:b/>
                <w:sz w:val="20"/>
                <w:szCs w:val="20"/>
              </w:rPr>
            </w:pPr>
          </w:p>
        </w:tc>
        <w:tc>
          <w:tcPr>
            <w:tcW w:w="557" w:type="dxa"/>
            <w:textDirection w:val="tbRl"/>
          </w:tcPr>
          <w:p w14:paraId="419C2835" w14:textId="77777777" w:rsidR="007D4228" w:rsidRDefault="007D4228" w:rsidP="0072010A">
            <w:pPr>
              <w:ind w:left="113" w:right="113"/>
              <w:rPr>
                <w:rFonts w:ascii="Arial" w:hAnsi="Arial" w:cs="Arial"/>
                <w:b/>
                <w:sz w:val="20"/>
                <w:szCs w:val="20"/>
              </w:rPr>
            </w:pPr>
          </w:p>
        </w:tc>
        <w:tc>
          <w:tcPr>
            <w:tcW w:w="557" w:type="dxa"/>
            <w:textDirection w:val="tbRl"/>
          </w:tcPr>
          <w:p w14:paraId="1EBF53FF" w14:textId="77777777" w:rsidR="007D4228" w:rsidRDefault="007D4228" w:rsidP="0072010A">
            <w:pPr>
              <w:ind w:left="113" w:right="113"/>
              <w:rPr>
                <w:rFonts w:ascii="Arial" w:hAnsi="Arial" w:cs="Arial"/>
                <w:b/>
                <w:sz w:val="20"/>
                <w:szCs w:val="20"/>
              </w:rPr>
            </w:pPr>
          </w:p>
        </w:tc>
        <w:tc>
          <w:tcPr>
            <w:tcW w:w="696" w:type="dxa"/>
            <w:textDirection w:val="tbRl"/>
          </w:tcPr>
          <w:p w14:paraId="2D060FD7" w14:textId="77777777" w:rsidR="007D4228" w:rsidRDefault="007D4228" w:rsidP="0072010A">
            <w:pPr>
              <w:ind w:left="113" w:right="113"/>
              <w:rPr>
                <w:rFonts w:ascii="Arial" w:hAnsi="Arial" w:cs="Arial"/>
                <w:b/>
                <w:sz w:val="20"/>
                <w:szCs w:val="20"/>
              </w:rPr>
            </w:pPr>
          </w:p>
        </w:tc>
        <w:tc>
          <w:tcPr>
            <w:tcW w:w="3770" w:type="dxa"/>
          </w:tcPr>
          <w:p w14:paraId="5C9A7967" w14:textId="77777777" w:rsidR="007D4228" w:rsidRDefault="007D4228" w:rsidP="0072010A">
            <w:pPr>
              <w:rPr>
                <w:rFonts w:ascii="Arial" w:hAnsi="Arial" w:cs="Arial"/>
                <w:b/>
                <w:sz w:val="20"/>
                <w:szCs w:val="20"/>
              </w:rPr>
            </w:pPr>
          </w:p>
        </w:tc>
      </w:tr>
      <w:tr w:rsidR="007D4228" w14:paraId="72FC4E30" w14:textId="77777777" w:rsidTr="0072010A">
        <w:trPr>
          <w:cantSplit/>
          <w:trHeight w:val="961"/>
        </w:trPr>
        <w:tc>
          <w:tcPr>
            <w:tcW w:w="8482" w:type="dxa"/>
          </w:tcPr>
          <w:p w14:paraId="337FE5B8" w14:textId="77777777" w:rsidR="007D4228" w:rsidRPr="007D4228" w:rsidRDefault="007D4228" w:rsidP="007D4228">
            <w:pPr>
              <w:rPr>
                <w:rFonts w:ascii="Arial" w:hAnsi="Arial" w:cs="Arial"/>
                <w:b/>
                <w:sz w:val="20"/>
                <w:szCs w:val="20"/>
              </w:rPr>
            </w:pPr>
            <w:r w:rsidRPr="007D4228">
              <w:rPr>
                <w:rFonts w:ascii="Arial" w:hAnsi="Arial" w:cs="Arial"/>
                <w:b/>
                <w:sz w:val="20"/>
                <w:szCs w:val="20"/>
              </w:rPr>
              <w:t>Free will and moral responsibility</w:t>
            </w:r>
          </w:p>
          <w:p w14:paraId="4C9CA51A" w14:textId="77777777" w:rsidR="007D4228" w:rsidRPr="007D4228" w:rsidRDefault="007D4228" w:rsidP="007D4228">
            <w:pPr>
              <w:rPr>
                <w:rFonts w:ascii="Arial" w:hAnsi="Arial" w:cs="Arial"/>
                <w:b/>
                <w:sz w:val="20"/>
                <w:szCs w:val="20"/>
              </w:rPr>
            </w:pPr>
            <w:r w:rsidRPr="007D4228">
              <w:rPr>
                <w:rFonts w:ascii="Arial" w:hAnsi="Arial" w:cs="Arial"/>
                <w:b/>
                <w:sz w:val="20"/>
                <w:szCs w:val="20"/>
              </w:rPr>
              <w:t>• The conditions of moral responsibility: free will; understanding the difference between right and</w:t>
            </w:r>
          </w:p>
          <w:p w14:paraId="3076A772" w14:textId="77777777" w:rsidR="007D4228" w:rsidRPr="007D4228" w:rsidRDefault="007D4228" w:rsidP="007D4228">
            <w:pPr>
              <w:rPr>
                <w:rFonts w:ascii="Arial" w:hAnsi="Arial" w:cs="Arial"/>
                <w:b/>
                <w:sz w:val="20"/>
                <w:szCs w:val="20"/>
              </w:rPr>
            </w:pPr>
            <w:r w:rsidRPr="007D4228">
              <w:rPr>
                <w:rFonts w:ascii="Arial" w:hAnsi="Arial" w:cs="Arial"/>
                <w:b/>
                <w:sz w:val="20"/>
                <w:szCs w:val="20"/>
              </w:rPr>
              <w:t>wrong.</w:t>
            </w:r>
          </w:p>
          <w:p w14:paraId="53028173" w14:textId="77777777" w:rsidR="007D4228" w:rsidRPr="007D4228" w:rsidRDefault="007D4228" w:rsidP="007D4228">
            <w:pPr>
              <w:rPr>
                <w:rFonts w:ascii="Arial" w:hAnsi="Arial" w:cs="Arial"/>
                <w:b/>
                <w:sz w:val="20"/>
                <w:szCs w:val="20"/>
              </w:rPr>
            </w:pPr>
            <w:r w:rsidRPr="007D4228">
              <w:rPr>
                <w:rFonts w:ascii="Arial" w:hAnsi="Arial" w:cs="Arial"/>
                <w:b/>
                <w:sz w:val="20"/>
                <w:szCs w:val="20"/>
              </w:rPr>
              <w:t>• The extent of moral responsibility: libertarianism, hard determinism, compatibilism.</w:t>
            </w:r>
          </w:p>
          <w:p w14:paraId="222D0C18" w14:textId="77777777" w:rsidR="007D4228" w:rsidRPr="007D4228" w:rsidRDefault="007D4228" w:rsidP="007D4228">
            <w:pPr>
              <w:rPr>
                <w:rFonts w:ascii="Arial" w:hAnsi="Arial" w:cs="Arial"/>
                <w:b/>
                <w:sz w:val="20"/>
                <w:szCs w:val="20"/>
              </w:rPr>
            </w:pPr>
            <w:r w:rsidRPr="007D4228">
              <w:rPr>
                <w:rFonts w:ascii="Arial" w:hAnsi="Arial" w:cs="Arial"/>
                <w:b/>
                <w:sz w:val="20"/>
                <w:szCs w:val="20"/>
              </w:rPr>
              <w:t>• The relevance of moral responsibility to reward and punishment.</w:t>
            </w:r>
          </w:p>
        </w:tc>
        <w:tc>
          <w:tcPr>
            <w:tcW w:w="542" w:type="dxa"/>
            <w:textDirection w:val="tbRl"/>
          </w:tcPr>
          <w:p w14:paraId="3535BD1A" w14:textId="77777777" w:rsidR="007D4228" w:rsidRDefault="007D4228" w:rsidP="0072010A">
            <w:pPr>
              <w:ind w:left="113" w:right="113"/>
              <w:rPr>
                <w:rFonts w:ascii="Arial" w:hAnsi="Arial" w:cs="Arial"/>
                <w:b/>
                <w:sz w:val="20"/>
                <w:szCs w:val="20"/>
              </w:rPr>
            </w:pPr>
          </w:p>
        </w:tc>
        <w:tc>
          <w:tcPr>
            <w:tcW w:w="557" w:type="dxa"/>
            <w:textDirection w:val="tbRl"/>
          </w:tcPr>
          <w:p w14:paraId="69A453C0" w14:textId="77777777" w:rsidR="007D4228" w:rsidRDefault="007D4228" w:rsidP="0072010A">
            <w:pPr>
              <w:ind w:left="113" w:right="113"/>
              <w:rPr>
                <w:rFonts w:ascii="Arial" w:hAnsi="Arial" w:cs="Arial"/>
                <w:b/>
                <w:sz w:val="20"/>
                <w:szCs w:val="20"/>
              </w:rPr>
            </w:pPr>
          </w:p>
        </w:tc>
        <w:tc>
          <w:tcPr>
            <w:tcW w:w="557" w:type="dxa"/>
            <w:textDirection w:val="tbRl"/>
          </w:tcPr>
          <w:p w14:paraId="602DEDA0" w14:textId="77777777" w:rsidR="007D4228" w:rsidRDefault="007D4228" w:rsidP="0072010A">
            <w:pPr>
              <w:ind w:left="113" w:right="113"/>
              <w:rPr>
                <w:rFonts w:ascii="Arial" w:hAnsi="Arial" w:cs="Arial"/>
                <w:b/>
                <w:sz w:val="20"/>
                <w:szCs w:val="20"/>
              </w:rPr>
            </w:pPr>
          </w:p>
        </w:tc>
        <w:tc>
          <w:tcPr>
            <w:tcW w:w="696" w:type="dxa"/>
            <w:textDirection w:val="tbRl"/>
          </w:tcPr>
          <w:p w14:paraId="5D01FD26" w14:textId="77777777" w:rsidR="007D4228" w:rsidRDefault="007D4228" w:rsidP="0072010A">
            <w:pPr>
              <w:ind w:left="113" w:right="113"/>
              <w:rPr>
                <w:rFonts w:ascii="Arial" w:hAnsi="Arial" w:cs="Arial"/>
                <w:b/>
                <w:sz w:val="20"/>
                <w:szCs w:val="20"/>
              </w:rPr>
            </w:pPr>
          </w:p>
        </w:tc>
        <w:tc>
          <w:tcPr>
            <w:tcW w:w="3770" w:type="dxa"/>
          </w:tcPr>
          <w:p w14:paraId="30597578" w14:textId="77777777" w:rsidR="007D4228" w:rsidRDefault="007D4228" w:rsidP="0072010A">
            <w:pPr>
              <w:rPr>
                <w:rFonts w:ascii="Arial" w:hAnsi="Arial" w:cs="Arial"/>
                <w:b/>
                <w:sz w:val="20"/>
                <w:szCs w:val="20"/>
              </w:rPr>
            </w:pPr>
          </w:p>
        </w:tc>
      </w:tr>
      <w:tr w:rsidR="007D4228" w14:paraId="059104DE" w14:textId="77777777" w:rsidTr="0072010A">
        <w:trPr>
          <w:cantSplit/>
          <w:trHeight w:val="961"/>
        </w:trPr>
        <w:tc>
          <w:tcPr>
            <w:tcW w:w="8482" w:type="dxa"/>
          </w:tcPr>
          <w:p w14:paraId="54508039" w14:textId="77777777" w:rsidR="007D4228" w:rsidRPr="007D4228" w:rsidRDefault="007D4228" w:rsidP="007D4228">
            <w:pPr>
              <w:rPr>
                <w:rFonts w:ascii="Arial" w:hAnsi="Arial" w:cs="Arial"/>
                <w:b/>
                <w:sz w:val="20"/>
                <w:szCs w:val="20"/>
              </w:rPr>
            </w:pPr>
            <w:r w:rsidRPr="007D4228">
              <w:rPr>
                <w:rFonts w:ascii="Arial" w:hAnsi="Arial" w:cs="Arial"/>
                <w:b/>
                <w:sz w:val="20"/>
                <w:szCs w:val="20"/>
              </w:rPr>
              <w:t>Conscience</w:t>
            </w:r>
          </w:p>
          <w:p w14:paraId="2F53DD0E" w14:textId="77777777" w:rsidR="007D4228" w:rsidRPr="007D4228" w:rsidRDefault="007D4228" w:rsidP="007D4228">
            <w:pPr>
              <w:rPr>
                <w:rFonts w:ascii="Arial" w:hAnsi="Arial" w:cs="Arial"/>
                <w:b/>
                <w:sz w:val="20"/>
                <w:szCs w:val="20"/>
              </w:rPr>
            </w:pPr>
            <w:r w:rsidRPr="007D4228">
              <w:rPr>
                <w:rFonts w:ascii="Arial" w:hAnsi="Arial" w:cs="Arial"/>
                <w:b/>
                <w:sz w:val="20"/>
                <w:szCs w:val="20"/>
              </w:rPr>
              <w:t>• Differing ideas, religious and non-religious, about the nature of conscience.</w:t>
            </w:r>
          </w:p>
          <w:p w14:paraId="3F542D77" w14:textId="77777777" w:rsidR="007D4228" w:rsidRPr="007D4228" w:rsidRDefault="007D4228" w:rsidP="007D4228">
            <w:pPr>
              <w:rPr>
                <w:rFonts w:ascii="Arial" w:hAnsi="Arial" w:cs="Arial"/>
                <w:b/>
                <w:sz w:val="20"/>
                <w:szCs w:val="20"/>
              </w:rPr>
            </w:pPr>
            <w:r w:rsidRPr="007D4228">
              <w:rPr>
                <w:rFonts w:ascii="Arial" w:hAnsi="Arial" w:cs="Arial"/>
                <w:b/>
                <w:sz w:val="20"/>
                <w:szCs w:val="20"/>
              </w:rPr>
              <w:t>• The role of conscience in making moral decisions with reference to:</w:t>
            </w:r>
          </w:p>
          <w:p w14:paraId="1B60FDBB" w14:textId="77777777" w:rsidR="007D4228" w:rsidRPr="007D4228" w:rsidRDefault="007D4228" w:rsidP="007D4228">
            <w:pPr>
              <w:rPr>
                <w:rFonts w:ascii="Arial" w:hAnsi="Arial" w:cs="Arial"/>
                <w:b/>
                <w:sz w:val="20"/>
                <w:szCs w:val="20"/>
              </w:rPr>
            </w:pPr>
            <w:r w:rsidRPr="007D4228">
              <w:rPr>
                <w:rFonts w:ascii="Arial" w:hAnsi="Arial" w:cs="Arial"/>
                <w:b/>
                <w:sz w:val="20"/>
                <w:szCs w:val="20"/>
              </w:rPr>
              <w:t>• telling lies and breaking promises</w:t>
            </w:r>
          </w:p>
          <w:p w14:paraId="72F2BE0E" w14:textId="77777777" w:rsidR="007D4228" w:rsidRPr="007D4228" w:rsidRDefault="007D4228" w:rsidP="007D4228">
            <w:pPr>
              <w:rPr>
                <w:rFonts w:ascii="Arial" w:hAnsi="Arial" w:cs="Arial"/>
                <w:b/>
                <w:sz w:val="20"/>
                <w:szCs w:val="20"/>
              </w:rPr>
            </w:pPr>
            <w:r w:rsidRPr="007D4228">
              <w:rPr>
                <w:rFonts w:ascii="Arial" w:hAnsi="Arial" w:cs="Arial"/>
                <w:b/>
                <w:sz w:val="20"/>
                <w:szCs w:val="20"/>
              </w:rPr>
              <w:t>• adultery.</w:t>
            </w:r>
          </w:p>
        </w:tc>
        <w:tc>
          <w:tcPr>
            <w:tcW w:w="542" w:type="dxa"/>
            <w:textDirection w:val="tbRl"/>
          </w:tcPr>
          <w:p w14:paraId="65721818" w14:textId="77777777" w:rsidR="007D4228" w:rsidRDefault="007D4228" w:rsidP="0072010A">
            <w:pPr>
              <w:ind w:left="113" w:right="113"/>
              <w:rPr>
                <w:rFonts w:ascii="Arial" w:hAnsi="Arial" w:cs="Arial"/>
                <w:b/>
                <w:sz w:val="20"/>
                <w:szCs w:val="20"/>
              </w:rPr>
            </w:pPr>
          </w:p>
        </w:tc>
        <w:tc>
          <w:tcPr>
            <w:tcW w:w="557" w:type="dxa"/>
            <w:textDirection w:val="tbRl"/>
          </w:tcPr>
          <w:p w14:paraId="6513380B" w14:textId="77777777" w:rsidR="007D4228" w:rsidRDefault="007D4228" w:rsidP="0072010A">
            <w:pPr>
              <w:ind w:left="113" w:right="113"/>
              <w:rPr>
                <w:rFonts w:ascii="Arial" w:hAnsi="Arial" w:cs="Arial"/>
                <w:b/>
                <w:sz w:val="20"/>
                <w:szCs w:val="20"/>
              </w:rPr>
            </w:pPr>
          </w:p>
        </w:tc>
        <w:tc>
          <w:tcPr>
            <w:tcW w:w="557" w:type="dxa"/>
            <w:textDirection w:val="tbRl"/>
          </w:tcPr>
          <w:p w14:paraId="2D59EA58" w14:textId="77777777" w:rsidR="007D4228" w:rsidRDefault="007D4228" w:rsidP="0072010A">
            <w:pPr>
              <w:ind w:left="113" w:right="113"/>
              <w:rPr>
                <w:rFonts w:ascii="Arial" w:hAnsi="Arial" w:cs="Arial"/>
                <w:b/>
                <w:sz w:val="20"/>
                <w:szCs w:val="20"/>
              </w:rPr>
            </w:pPr>
          </w:p>
        </w:tc>
        <w:tc>
          <w:tcPr>
            <w:tcW w:w="696" w:type="dxa"/>
            <w:textDirection w:val="tbRl"/>
          </w:tcPr>
          <w:p w14:paraId="6D7FFE78" w14:textId="77777777" w:rsidR="007D4228" w:rsidRDefault="007D4228" w:rsidP="0072010A">
            <w:pPr>
              <w:ind w:left="113" w:right="113"/>
              <w:rPr>
                <w:rFonts w:ascii="Arial" w:hAnsi="Arial" w:cs="Arial"/>
                <w:b/>
                <w:sz w:val="20"/>
                <w:szCs w:val="20"/>
              </w:rPr>
            </w:pPr>
          </w:p>
        </w:tc>
        <w:tc>
          <w:tcPr>
            <w:tcW w:w="3770" w:type="dxa"/>
          </w:tcPr>
          <w:p w14:paraId="62522CE4" w14:textId="77777777" w:rsidR="007D4228" w:rsidRDefault="007D4228" w:rsidP="0072010A">
            <w:pPr>
              <w:rPr>
                <w:rFonts w:ascii="Arial" w:hAnsi="Arial" w:cs="Arial"/>
                <w:b/>
                <w:sz w:val="20"/>
                <w:szCs w:val="20"/>
              </w:rPr>
            </w:pPr>
          </w:p>
        </w:tc>
      </w:tr>
      <w:tr w:rsidR="007D4228" w14:paraId="70FEEACB" w14:textId="77777777" w:rsidTr="0072010A">
        <w:trPr>
          <w:cantSplit/>
          <w:trHeight w:val="961"/>
        </w:trPr>
        <w:tc>
          <w:tcPr>
            <w:tcW w:w="8482" w:type="dxa"/>
          </w:tcPr>
          <w:p w14:paraId="27746A8D" w14:textId="77777777" w:rsidR="007D4228" w:rsidRPr="007D4228" w:rsidRDefault="007D4228" w:rsidP="007D4228">
            <w:pPr>
              <w:rPr>
                <w:rFonts w:ascii="Arial" w:hAnsi="Arial" w:cs="Arial"/>
                <w:b/>
                <w:sz w:val="20"/>
                <w:szCs w:val="20"/>
              </w:rPr>
            </w:pPr>
            <w:r w:rsidRPr="007D4228">
              <w:rPr>
                <w:rFonts w:ascii="Arial" w:hAnsi="Arial" w:cs="Arial"/>
                <w:b/>
                <w:sz w:val="20"/>
                <w:szCs w:val="20"/>
              </w:rPr>
              <w:t>Bentham and Kant</w:t>
            </w:r>
          </w:p>
          <w:p w14:paraId="38287C03" w14:textId="77777777" w:rsidR="007D4228" w:rsidRPr="007D4228" w:rsidRDefault="007D4228" w:rsidP="007D4228">
            <w:pPr>
              <w:rPr>
                <w:rFonts w:ascii="Arial" w:hAnsi="Arial" w:cs="Arial"/>
                <w:b/>
                <w:sz w:val="20"/>
                <w:szCs w:val="20"/>
              </w:rPr>
            </w:pPr>
            <w:r w:rsidRPr="007D4228">
              <w:rPr>
                <w:rFonts w:ascii="Arial" w:hAnsi="Arial" w:cs="Arial"/>
                <w:b/>
                <w:sz w:val="20"/>
                <w:szCs w:val="20"/>
              </w:rPr>
              <w:t>• Comparison of the key ideas of Bentham and Kant about moral decision making.</w:t>
            </w:r>
          </w:p>
          <w:p w14:paraId="042A624D" w14:textId="77777777" w:rsidR="007D4228" w:rsidRPr="007D4228" w:rsidRDefault="007D4228" w:rsidP="007D4228">
            <w:pPr>
              <w:rPr>
                <w:rFonts w:ascii="Arial" w:hAnsi="Arial" w:cs="Arial"/>
                <w:b/>
                <w:sz w:val="20"/>
                <w:szCs w:val="20"/>
              </w:rPr>
            </w:pPr>
            <w:r w:rsidRPr="007D4228">
              <w:rPr>
                <w:rFonts w:ascii="Arial" w:hAnsi="Arial" w:cs="Arial"/>
                <w:b/>
                <w:sz w:val="20"/>
                <w:szCs w:val="20"/>
              </w:rPr>
              <w:t>• How far these two ethical theories are consistent with religious moral decision making</w:t>
            </w:r>
          </w:p>
        </w:tc>
        <w:tc>
          <w:tcPr>
            <w:tcW w:w="542" w:type="dxa"/>
            <w:textDirection w:val="tbRl"/>
          </w:tcPr>
          <w:p w14:paraId="6909C3F7" w14:textId="77777777" w:rsidR="007D4228" w:rsidRDefault="007D4228" w:rsidP="0072010A">
            <w:pPr>
              <w:ind w:left="113" w:right="113"/>
              <w:rPr>
                <w:rFonts w:ascii="Arial" w:hAnsi="Arial" w:cs="Arial"/>
                <w:b/>
                <w:sz w:val="20"/>
                <w:szCs w:val="20"/>
              </w:rPr>
            </w:pPr>
          </w:p>
        </w:tc>
        <w:tc>
          <w:tcPr>
            <w:tcW w:w="557" w:type="dxa"/>
            <w:textDirection w:val="tbRl"/>
          </w:tcPr>
          <w:p w14:paraId="36AFCA13" w14:textId="77777777" w:rsidR="007D4228" w:rsidRDefault="007D4228" w:rsidP="0072010A">
            <w:pPr>
              <w:ind w:left="113" w:right="113"/>
              <w:rPr>
                <w:rFonts w:ascii="Arial" w:hAnsi="Arial" w:cs="Arial"/>
                <w:b/>
                <w:sz w:val="20"/>
                <w:szCs w:val="20"/>
              </w:rPr>
            </w:pPr>
          </w:p>
        </w:tc>
        <w:tc>
          <w:tcPr>
            <w:tcW w:w="557" w:type="dxa"/>
            <w:textDirection w:val="tbRl"/>
          </w:tcPr>
          <w:p w14:paraId="10E81199" w14:textId="77777777" w:rsidR="007D4228" w:rsidRDefault="007D4228" w:rsidP="0072010A">
            <w:pPr>
              <w:ind w:left="113" w:right="113"/>
              <w:rPr>
                <w:rFonts w:ascii="Arial" w:hAnsi="Arial" w:cs="Arial"/>
                <w:b/>
                <w:sz w:val="20"/>
                <w:szCs w:val="20"/>
              </w:rPr>
            </w:pPr>
          </w:p>
        </w:tc>
        <w:tc>
          <w:tcPr>
            <w:tcW w:w="696" w:type="dxa"/>
            <w:textDirection w:val="tbRl"/>
          </w:tcPr>
          <w:p w14:paraId="31F7D421" w14:textId="77777777" w:rsidR="007D4228" w:rsidRDefault="007D4228" w:rsidP="0072010A">
            <w:pPr>
              <w:ind w:left="113" w:right="113"/>
              <w:rPr>
                <w:rFonts w:ascii="Arial" w:hAnsi="Arial" w:cs="Arial"/>
                <w:b/>
                <w:sz w:val="20"/>
                <w:szCs w:val="20"/>
              </w:rPr>
            </w:pPr>
          </w:p>
        </w:tc>
        <w:tc>
          <w:tcPr>
            <w:tcW w:w="3770" w:type="dxa"/>
          </w:tcPr>
          <w:p w14:paraId="0B91BCA6" w14:textId="77777777" w:rsidR="007D4228" w:rsidRDefault="007D4228" w:rsidP="0072010A">
            <w:pPr>
              <w:rPr>
                <w:rFonts w:ascii="Arial" w:hAnsi="Arial" w:cs="Arial"/>
                <w:b/>
                <w:sz w:val="20"/>
                <w:szCs w:val="20"/>
              </w:rPr>
            </w:pPr>
          </w:p>
        </w:tc>
      </w:tr>
    </w:tbl>
    <w:p w14:paraId="7E825A50" w14:textId="77777777" w:rsidR="00BB0AB8" w:rsidRDefault="00BB0AB8" w:rsidP="00E65E0A">
      <w:pPr>
        <w:rPr>
          <w:rFonts w:ascii="Arial" w:hAnsi="Arial" w:cs="Arial"/>
        </w:rPr>
      </w:pPr>
    </w:p>
    <w:p w14:paraId="69CFB6E8" w14:textId="77777777" w:rsidR="00E65E0A" w:rsidRDefault="00E65E0A" w:rsidP="00E65E0A">
      <w:pPr>
        <w:rPr>
          <w:rFonts w:ascii="Arial" w:hAnsi="Arial" w:cs="Arial"/>
        </w:rPr>
      </w:pPr>
    </w:p>
    <w:p w14:paraId="60A8C842" w14:textId="77777777" w:rsidR="00E65E0A" w:rsidRDefault="00E65E0A" w:rsidP="00E65E0A">
      <w:pPr>
        <w:rPr>
          <w:rFonts w:ascii="Arial" w:hAnsi="Arial" w:cs="Arial"/>
          <w:sz w:val="20"/>
          <w:szCs w:val="20"/>
        </w:rPr>
      </w:pPr>
    </w:p>
    <w:p w14:paraId="46176DFC" w14:textId="77777777" w:rsidR="00BB0AB8" w:rsidRDefault="00BB0AB8" w:rsidP="00E65E0A">
      <w:pPr>
        <w:rPr>
          <w:rFonts w:ascii="Arial" w:hAnsi="Arial" w:cs="Arial"/>
          <w:sz w:val="20"/>
          <w:szCs w:val="20"/>
        </w:rPr>
      </w:pPr>
    </w:p>
    <w:p w14:paraId="0BE32681" w14:textId="77777777" w:rsidR="00BB0AB8" w:rsidRDefault="00BB0AB8" w:rsidP="00E65E0A">
      <w:pPr>
        <w:rPr>
          <w:rFonts w:ascii="Arial" w:hAnsi="Arial" w:cs="Arial"/>
          <w:sz w:val="20"/>
          <w:szCs w:val="20"/>
        </w:rPr>
      </w:pPr>
    </w:p>
    <w:p w14:paraId="2448E10E" w14:textId="77777777" w:rsidR="00BB0AB8" w:rsidRDefault="00BB0AB8" w:rsidP="00E65E0A">
      <w:pPr>
        <w:rPr>
          <w:rFonts w:ascii="Arial" w:hAnsi="Arial" w:cs="Arial"/>
          <w:sz w:val="20"/>
          <w:szCs w:val="20"/>
        </w:rPr>
      </w:pPr>
    </w:p>
    <w:p w14:paraId="1AEEA6C9" w14:textId="77777777" w:rsidR="00BB0AB8" w:rsidRDefault="00BB0AB8" w:rsidP="00E65E0A">
      <w:pPr>
        <w:rPr>
          <w:rFonts w:ascii="Arial" w:hAnsi="Arial" w:cs="Arial"/>
          <w:sz w:val="20"/>
          <w:szCs w:val="20"/>
        </w:rPr>
      </w:pPr>
    </w:p>
    <w:p w14:paraId="5081388C" w14:textId="77777777" w:rsidR="00BB0AB8" w:rsidRDefault="00BB0AB8" w:rsidP="00E65E0A">
      <w:pPr>
        <w:rPr>
          <w:rFonts w:ascii="Arial" w:hAnsi="Arial" w:cs="Arial"/>
          <w:sz w:val="20"/>
          <w:szCs w:val="20"/>
        </w:rPr>
      </w:pPr>
    </w:p>
    <w:p w14:paraId="0863304C" w14:textId="77777777" w:rsidR="007D4228" w:rsidRDefault="007D4228" w:rsidP="00E65E0A">
      <w:pPr>
        <w:rPr>
          <w:rFonts w:ascii="Arial" w:hAnsi="Arial" w:cs="Arial"/>
          <w:sz w:val="20"/>
          <w:szCs w:val="20"/>
        </w:rPr>
      </w:pPr>
    </w:p>
    <w:p w14:paraId="60409A7D" w14:textId="77777777" w:rsidR="007D4228" w:rsidRDefault="007D4228" w:rsidP="00E65E0A">
      <w:pPr>
        <w:rPr>
          <w:rFonts w:ascii="Arial" w:hAnsi="Arial" w:cs="Arial"/>
          <w:sz w:val="20"/>
          <w:szCs w:val="20"/>
        </w:rPr>
      </w:pPr>
    </w:p>
    <w:p w14:paraId="2973A72C" w14:textId="77777777" w:rsidR="007D4228" w:rsidRDefault="007D4228" w:rsidP="00E65E0A">
      <w:pPr>
        <w:rPr>
          <w:rFonts w:ascii="Arial" w:hAnsi="Arial" w:cs="Arial"/>
          <w:sz w:val="20"/>
          <w:szCs w:val="20"/>
        </w:rPr>
      </w:pPr>
    </w:p>
    <w:p w14:paraId="54E0FCD4" w14:textId="77777777" w:rsidR="007D4228" w:rsidRDefault="007D4228" w:rsidP="00E65E0A">
      <w:pPr>
        <w:rPr>
          <w:rFonts w:ascii="Arial" w:hAnsi="Arial" w:cs="Arial"/>
          <w:sz w:val="20"/>
          <w:szCs w:val="20"/>
        </w:rPr>
      </w:pPr>
    </w:p>
    <w:p w14:paraId="5650338C" w14:textId="77777777" w:rsidR="007D4228" w:rsidRDefault="007D4228" w:rsidP="00E65E0A">
      <w:pPr>
        <w:rPr>
          <w:rFonts w:ascii="Arial" w:hAnsi="Arial" w:cs="Arial"/>
          <w:sz w:val="20"/>
          <w:szCs w:val="20"/>
        </w:rPr>
      </w:pPr>
    </w:p>
    <w:p w14:paraId="5DD6563A" w14:textId="77777777" w:rsidR="007D4228" w:rsidRDefault="007D4228" w:rsidP="00E65E0A">
      <w:pPr>
        <w:rPr>
          <w:rFonts w:ascii="Arial" w:hAnsi="Arial" w:cs="Arial"/>
          <w:sz w:val="20"/>
          <w:szCs w:val="20"/>
        </w:rPr>
      </w:pPr>
    </w:p>
    <w:p w14:paraId="02B6DD25" w14:textId="77777777" w:rsidR="007D4228" w:rsidRDefault="007D4228" w:rsidP="00E65E0A">
      <w:pPr>
        <w:rPr>
          <w:rFonts w:ascii="Arial" w:hAnsi="Arial" w:cs="Arial"/>
          <w:sz w:val="20"/>
          <w:szCs w:val="20"/>
        </w:rPr>
      </w:pPr>
    </w:p>
    <w:p w14:paraId="3C4E8166" w14:textId="77777777" w:rsidR="007D4228" w:rsidRDefault="007D4228" w:rsidP="00E65E0A">
      <w:pPr>
        <w:rPr>
          <w:rFonts w:ascii="Arial" w:hAnsi="Arial" w:cs="Arial"/>
          <w:sz w:val="20"/>
          <w:szCs w:val="20"/>
        </w:rPr>
      </w:pPr>
    </w:p>
    <w:p w14:paraId="2AC6FF4C" w14:textId="77777777" w:rsidR="007D4228" w:rsidRDefault="007D4228" w:rsidP="00E65E0A">
      <w:pPr>
        <w:rPr>
          <w:rFonts w:ascii="Arial" w:hAnsi="Arial" w:cs="Arial"/>
          <w:sz w:val="20"/>
          <w:szCs w:val="20"/>
        </w:rPr>
      </w:pPr>
    </w:p>
    <w:tbl>
      <w:tblPr>
        <w:tblpPr w:leftFromText="180" w:rightFromText="180" w:vertAnchor="text" w:horzAnchor="margin" w:tblpXSpec="right" w:tblpY="-1272"/>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gridCol w:w="542"/>
        <w:gridCol w:w="557"/>
        <w:gridCol w:w="557"/>
        <w:gridCol w:w="696"/>
        <w:gridCol w:w="3770"/>
      </w:tblGrid>
      <w:tr w:rsidR="00F3588D" w14:paraId="1384D44C" w14:textId="77777777" w:rsidTr="0072010A">
        <w:trPr>
          <w:cantSplit/>
          <w:trHeight w:val="961"/>
        </w:trPr>
        <w:tc>
          <w:tcPr>
            <w:tcW w:w="8482" w:type="dxa"/>
          </w:tcPr>
          <w:p w14:paraId="2F3CDDE7" w14:textId="77777777" w:rsidR="00F3588D" w:rsidRPr="00B6788C" w:rsidRDefault="00F3588D" w:rsidP="00F3588D">
            <w:pPr>
              <w:rPr>
                <w:rFonts w:ascii="Arial" w:hAnsi="Arial" w:cs="Arial"/>
                <w:b/>
                <w:i/>
                <w:sz w:val="20"/>
                <w:szCs w:val="20"/>
              </w:rPr>
            </w:pPr>
            <w:r>
              <w:rPr>
                <w:rFonts w:ascii="Arial" w:hAnsi="Arial" w:cs="Arial"/>
                <w:b/>
                <w:sz w:val="20"/>
                <w:szCs w:val="20"/>
              </w:rPr>
              <w:lastRenderedPageBreak/>
              <w:t>HUMANISM</w:t>
            </w:r>
          </w:p>
        </w:tc>
        <w:tc>
          <w:tcPr>
            <w:tcW w:w="542" w:type="dxa"/>
            <w:textDirection w:val="tbRl"/>
          </w:tcPr>
          <w:p w14:paraId="4D19B1D9" w14:textId="140E74DE" w:rsidR="00F3588D" w:rsidRPr="00B6788C" w:rsidRDefault="00F3588D" w:rsidP="00F3588D">
            <w:pPr>
              <w:ind w:left="113" w:right="113"/>
              <w:rPr>
                <w:rFonts w:ascii="Arial" w:hAnsi="Arial" w:cs="Arial"/>
                <w:b/>
                <w:sz w:val="20"/>
                <w:szCs w:val="20"/>
              </w:rPr>
            </w:pPr>
            <w:r>
              <w:rPr>
                <w:rFonts w:ascii="Arial" w:hAnsi="Arial" w:cs="Arial"/>
                <w:b/>
                <w:sz w:val="20"/>
                <w:szCs w:val="20"/>
              </w:rPr>
              <w:t xml:space="preserve">September </w:t>
            </w:r>
          </w:p>
        </w:tc>
        <w:tc>
          <w:tcPr>
            <w:tcW w:w="557" w:type="dxa"/>
            <w:textDirection w:val="tbRl"/>
          </w:tcPr>
          <w:p w14:paraId="6DC89DE2" w14:textId="09A62BF0"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December </w:t>
            </w:r>
          </w:p>
        </w:tc>
        <w:tc>
          <w:tcPr>
            <w:tcW w:w="557" w:type="dxa"/>
            <w:textDirection w:val="tbRl"/>
          </w:tcPr>
          <w:p w14:paraId="445DCEF4" w14:textId="46F04E02" w:rsidR="00F3588D" w:rsidRPr="00051E65" w:rsidRDefault="00F3588D" w:rsidP="00F3588D">
            <w:pPr>
              <w:ind w:left="113" w:right="113"/>
              <w:rPr>
                <w:rFonts w:ascii="Arial" w:hAnsi="Arial" w:cs="Arial"/>
                <w:b/>
                <w:sz w:val="20"/>
                <w:szCs w:val="20"/>
              </w:rPr>
            </w:pPr>
            <w:r>
              <w:rPr>
                <w:rFonts w:ascii="Arial" w:hAnsi="Arial" w:cs="Arial"/>
                <w:b/>
                <w:sz w:val="20"/>
                <w:szCs w:val="20"/>
              </w:rPr>
              <w:t xml:space="preserve">March </w:t>
            </w:r>
          </w:p>
        </w:tc>
        <w:tc>
          <w:tcPr>
            <w:tcW w:w="696" w:type="dxa"/>
            <w:textDirection w:val="tbRl"/>
          </w:tcPr>
          <w:p w14:paraId="5DD93730" w14:textId="0BED88EF" w:rsidR="00F3588D" w:rsidRDefault="00F3588D" w:rsidP="00F3588D">
            <w:pPr>
              <w:ind w:left="113" w:right="113"/>
              <w:rPr>
                <w:rFonts w:ascii="Arial" w:hAnsi="Arial" w:cs="Arial"/>
                <w:b/>
                <w:sz w:val="20"/>
                <w:szCs w:val="20"/>
              </w:rPr>
            </w:pPr>
            <w:r>
              <w:rPr>
                <w:rFonts w:ascii="Arial" w:hAnsi="Arial" w:cs="Arial"/>
                <w:b/>
                <w:sz w:val="20"/>
                <w:szCs w:val="20"/>
              </w:rPr>
              <w:t xml:space="preserve">June </w:t>
            </w:r>
          </w:p>
        </w:tc>
        <w:tc>
          <w:tcPr>
            <w:tcW w:w="3770" w:type="dxa"/>
          </w:tcPr>
          <w:p w14:paraId="71271064" w14:textId="77777777" w:rsidR="00F3588D" w:rsidRDefault="00F3588D" w:rsidP="00F3588D">
            <w:pPr>
              <w:rPr>
                <w:rFonts w:ascii="Arial" w:hAnsi="Arial" w:cs="Arial"/>
                <w:b/>
                <w:sz w:val="20"/>
                <w:szCs w:val="20"/>
              </w:rPr>
            </w:pPr>
            <w:r>
              <w:rPr>
                <w:rFonts w:ascii="Arial" w:hAnsi="Arial" w:cs="Arial"/>
                <w:b/>
                <w:sz w:val="20"/>
                <w:szCs w:val="20"/>
              </w:rPr>
              <w:t>References/ sources / good teaching resources / evidence from teaching.</w:t>
            </w:r>
          </w:p>
          <w:p w14:paraId="02ACB203" w14:textId="77777777" w:rsidR="00F3588D" w:rsidRDefault="00F3588D" w:rsidP="00F3588D">
            <w:pPr>
              <w:rPr>
                <w:rFonts w:ascii="Arial" w:hAnsi="Arial" w:cs="Arial"/>
                <w:b/>
                <w:sz w:val="20"/>
                <w:szCs w:val="20"/>
              </w:rPr>
            </w:pPr>
          </w:p>
          <w:p w14:paraId="3635BCEF" w14:textId="77777777" w:rsidR="00F3588D" w:rsidRDefault="00F3588D" w:rsidP="00F3588D">
            <w:pPr>
              <w:rPr>
                <w:rFonts w:ascii="Arial" w:hAnsi="Arial" w:cs="Arial"/>
                <w:b/>
                <w:sz w:val="20"/>
                <w:szCs w:val="20"/>
              </w:rPr>
            </w:pPr>
          </w:p>
          <w:p w14:paraId="469DFE3C" w14:textId="77777777" w:rsidR="00F3588D" w:rsidRDefault="00F3588D" w:rsidP="00F3588D">
            <w:pPr>
              <w:rPr>
                <w:rFonts w:ascii="Arial" w:hAnsi="Arial" w:cs="Arial"/>
                <w:b/>
                <w:sz w:val="20"/>
                <w:szCs w:val="20"/>
              </w:rPr>
            </w:pPr>
          </w:p>
          <w:p w14:paraId="362F135F" w14:textId="77777777" w:rsidR="00F3588D" w:rsidRDefault="00F3588D" w:rsidP="00F3588D">
            <w:pPr>
              <w:rPr>
                <w:rFonts w:ascii="Arial" w:hAnsi="Arial" w:cs="Arial"/>
                <w:b/>
                <w:sz w:val="20"/>
                <w:szCs w:val="20"/>
              </w:rPr>
            </w:pPr>
          </w:p>
          <w:p w14:paraId="4706F99B" w14:textId="77777777" w:rsidR="00F3588D" w:rsidRDefault="00F3588D" w:rsidP="00F3588D">
            <w:pPr>
              <w:rPr>
                <w:rFonts w:ascii="Arial" w:hAnsi="Arial" w:cs="Arial"/>
                <w:b/>
                <w:sz w:val="20"/>
                <w:szCs w:val="20"/>
              </w:rPr>
            </w:pPr>
          </w:p>
          <w:p w14:paraId="71A27DD5" w14:textId="77777777" w:rsidR="00F3588D" w:rsidRDefault="00F3588D" w:rsidP="00F3588D">
            <w:pPr>
              <w:rPr>
                <w:rFonts w:ascii="Arial" w:hAnsi="Arial" w:cs="Arial"/>
                <w:b/>
                <w:sz w:val="20"/>
                <w:szCs w:val="20"/>
              </w:rPr>
            </w:pPr>
          </w:p>
          <w:p w14:paraId="01C23C02" w14:textId="77777777" w:rsidR="00F3588D" w:rsidRDefault="00F3588D" w:rsidP="00F3588D">
            <w:pPr>
              <w:rPr>
                <w:rFonts w:ascii="Arial" w:hAnsi="Arial" w:cs="Arial"/>
                <w:sz w:val="20"/>
                <w:szCs w:val="20"/>
              </w:rPr>
            </w:pPr>
          </w:p>
        </w:tc>
      </w:tr>
      <w:tr w:rsidR="007D4228" w14:paraId="17E188D7" w14:textId="77777777" w:rsidTr="0072010A">
        <w:trPr>
          <w:cantSplit/>
          <w:trHeight w:val="961"/>
        </w:trPr>
        <w:tc>
          <w:tcPr>
            <w:tcW w:w="8482" w:type="dxa"/>
          </w:tcPr>
          <w:p w14:paraId="69D12A98" w14:textId="77777777" w:rsidR="00143993" w:rsidRPr="00143993" w:rsidRDefault="00143993" w:rsidP="00143993">
            <w:pPr>
              <w:rPr>
                <w:rFonts w:ascii="Arial" w:hAnsi="Arial" w:cs="Arial"/>
                <w:b/>
                <w:sz w:val="20"/>
                <w:szCs w:val="20"/>
              </w:rPr>
            </w:pPr>
            <w:r w:rsidRPr="00143993">
              <w:rPr>
                <w:rFonts w:ascii="Arial" w:hAnsi="Arial" w:cs="Arial"/>
                <w:b/>
                <w:sz w:val="20"/>
                <w:szCs w:val="20"/>
              </w:rPr>
              <w:t>Beliefs, teachings, wisdom, authority</w:t>
            </w:r>
          </w:p>
          <w:p w14:paraId="185C08E6"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Basic beliefs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agnostic, atheist</w:t>
            </w:r>
          </w:p>
          <w:p w14:paraId="1DCE26D0" w14:textId="77777777" w:rsidR="007D4228" w:rsidRDefault="00143993" w:rsidP="00143993">
            <w:pPr>
              <w:rPr>
                <w:rFonts w:ascii="Arial" w:hAnsi="Arial" w:cs="Arial"/>
                <w:b/>
                <w:sz w:val="20"/>
                <w:szCs w:val="20"/>
              </w:rPr>
            </w:pPr>
            <w:r w:rsidRPr="00143993">
              <w:rPr>
                <w:rFonts w:ascii="Arial" w:hAnsi="Arial" w:cs="Arial"/>
                <w:b/>
                <w:sz w:val="20"/>
                <w:szCs w:val="20"/>
              </w:rPr>
              <w:t xml:space="preserve">Sources of authority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rationalism, secular</w:t>
            </w:r>
          </w:p>
        </w:tc>
        <w:tc>
          <w:tcPr>
            <w:tcW w:w="542" w:type="dxa"/>
            <w:textDirection w:val="tbRl"/>
          </w:tcPr>
          <w:p w14:paraId="08B3C971" w14:textId="77777777" w:rsidR="007D4228" w:rsidRDefault="007D4228" w:rsidP="0072010A">
            <w:pPr>
              <w:ind w:left="113" w:right="113"/>
              <w:rPr>
                <w:rFonts w:ascii="Arial" w:hAnsi="Arial" w:cs="Arial"/>
                <w:b/>
                <w:sz w:val="20"/>
                <w:szCs w:val="20"/>
              </w:rPr>
            </w:pPr>
          </w:p>
        </w:tc>
        <w:tc>
          <w:tcPr>
            <w:tcW w:w="557" w:type="dxa"/>
            <w:textDirection w:val="tbRl"/>
          </w:tcPr>
          <w:p w14:paraId="7443994A" w14:textId="77777777" w:rsidR="007D4228" w:rsidRDefault="007D4228" w:rsidP="0072010A">
            <w:pPr>
              <w:ind w:left="113" w:right="113"/>
              <w:rPr>
                <w:rFonts w:ascii="Arial" w:hAnsi="Arial" w:cs="Arial"/>
                <w:b/>
                <w:sz w:val="20"/>
                <w:szCs w:val="20"/>
              </w:rPr>
            </w:pPr>
          </w:p>
        </w:tc>
        <w:tc>
          <w:tcPr>
            <w:tcW w:w="557" w:type="dxa"/>
            <w:textDirection w:val="tbRl"/>
          </w:tcPr>
          <w:p w14:paraId="605C9049" w14:textId="77777777" w:rsidR="007D4228" w:rsidRDefault="007D4228" w:rsidP="0072010A">
            <w:pPr>
              <w:ind w:left="113" w:right="113"/>
              <w:rPr>
                <w:rFonts w:ascii="Arial" w:hAnsi="Arial" w:cs="Arial"/>
                <w:b/>
                <w:sz w:val="20"/>
                <w:szCs w:val="20"/>
              </w:rPr>
            </w:pPr>
          </w:p>
        </w:tc>
        <w:tc>
          <w:tcPr>
            <w:tcW w:w="696" w:type="dxa"/>
            <w:textDirection w:val="tbRl"/>
          </w:tcPr>
          <w:p w14:paraId="5A1829A5" w14:textId="77777777" w:rsidR="007D4228" w:rsidRDefault="007D4228" w:rsidP="0072010A">
            <w:pPr>
              <w:ind w:left="113" w:right="113"/>
              <w:rPr>
                <w:rFonts w:ascii="Arial" w:hAnsi="Arial" w:cs="Arial"/>
                <w:b/>
                <w:sz w:val="20"/>
                <w:szCs w:val="20"/>
              </w:rPr>
            </w:pPr>
          </w:p>
        </w:tc>
        <w:tc>
          <w:tcPr>
            <w:tcW w:w="3770" w:type="dxa"/>
          </w:tcPr>
          <w:p w14:paraId="6C0272B5" w14:textId="77777777" w:rsidR="007D4228" w:rsidRDefault="007D4228" w:rsidP="0072010A">
            <w:pPr>
              <w:rPr>
                <w:rFonts w:ascii="Arial" w:hAnsi="Arial" w:cs="Arial"/>
                <w:b/>
                <w:sz w:val="20"/>
                <w:szCs w:val="20"/>
              </w:rPr>
            </w:pPr>
          </w:p>
          <w:p w14:paraId="34F78CCE" w14:textId="77777777" w:rsidR="007D4228" w:rsidRDefault="007D4228" w:rsidP="0072010A">
            <w:pPr>
              <w:rPr>
                <w:rFonts w:ascii="Arial" w:hAnsi="Arial" w:cs="Arial"/>
                <w:b/>
                <w:sz w:val="20"/>
                <w:szCs w:val="20"/>
              </w:rPr>
            </w:pPr>
          </w:p>
        </w:tc>
      </w:tr>
      <w:tr w:rsidR="007D4228" w14:paraId="79E347EA" w14:textId="77777777" w:rsidTr="0072010A">
        <w:trPr>
          <w:cantSplit/>
          <w:trHeight w:val="961"/>
        </w:trPr>
        <w:tc>
          <w:tcPr>
            <w:tcW w:w="8482" w:type="dxa"/>
          </w:tcPr>
          <w:p w14:paraId="424B56F4" w14:textId="77777777" w:rsidR="00143993" w:rsidRPr="00143993" w:rsidRDefault="00143993" w:rsidP="00143993">
            <w:pPr>
              <w:rPr>
                <w:rFonts w:ascii="Arial" w:hAnsi="Arial" w:cs="Arial"/>
                <w:b/>
                <w:sz w:val="20"/>
                <w:szCs w:val="20"/>
              </w:rPr>
            </w:pPr>
            <w:r w:rsidRPr="00143993">
              <w:rPr>
                <w:rFonts w:ascii="Arial" w:hAnsi="Arial" w:cs="Arial"/>
                <w:b/>
                <w:sz w:val="20"/>
                <w:szCs w:val="20"/>
              </w:rPr>
              <w:t>Beliefs and society</w:t>
            </w:r>
          </w:p>
          <w:p w14:paraId="5F53A6FB"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Teachings about the way things are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human experience</w:t>
            </w:r>
          </w:p>
          <w:p w14:paraId="2739CAF2"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Individuals and organisations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Dawkins, BHA</w:t>
            </w:r>
          </w:p>
          <w:p w14:paraId="6F2B5EA2" w14:textId="77777777" w:rsidR="007D4228" w:rsidRDefault="00143993" w:rsidP="00143993">
            <w:pPr>
              <w:rPr>
                <w:rFonts w:ascii="Arial" w:hAnsi="Arial" w:cs="Arial"/>
                <w:b/>
                <w:sz w:val="20"/>
                <w:szCs w:val="20"/>
              </w:rPr>
            </w:pPr>
            <w:r w:rsidRPr="00143993">
              <w:rPr>
                <w:rFonts w:ascii="Arial" w:hAnsi="Arial" w:cs="Arial"/>
                <w:b/>
                <w:sz w:val="20"/>
                <w:szCs w:val="20"/>
              </w:rPr>
              <w:t>Vision, values and inspiration</w:t>
            </w:r>
          </w:p>
        </w:tc>
        <w:tc>
          <w:tcPr>
            <w:tcW w:w="542" w:type="dxa"/>
            <w:textDirection w:val="tbRl"/>
          </w:tcPr>
          <w:p w14:paraId="6DDA59F2" w14:textId="77777777" w:rsidR="007D4228" w:rsidRDefault="007D4228" w:rsidP="0072010A">
            <w:pPr>
              <w:ind w:left="113" w:right="113"/>
              <w:rPr>
                <w:rFonts w:ascii="Arial" w:hAnsi="Arial" w:cs="Arial"/>
                <w:b/>
                <w:sz w:val="20"/>
                <w:szCs w:val="20"/>
              </w:rPr>
            </w:pPr>
          </w:p>
        </w:tc>
        <w:tc>
          <w:tcPr>
            <w:tcW w:w="557" w:type="dxa"/>
            <w:textDirection w:val="tbRl"/>
          </w:tcPr>
          <w:p w14:paraId="6CB984BC" w14:textId="77777777" w:rsidR="007D4228" w:rsidRDefault="007D4228" w:rsidP="0072010A">
            <w:pPr>
              <w:ind w:left="113" w:right="113"/>
              <w:rPr>
                <w:rFonts w:ascii="Arial" w:hAnsi="Arial" w:cs="Arial"/>
                <w:b/>
                <w:sz w:val="20"/>
                <w:szCs w:val="20"/>
              </w:rPr>
            </w:pPr>
          </w:p>
        </w:tc>
        <w:tc>
          <w:tcPr>
            <w:tcW w:w="557" w:type="dxa"/>
            <w:textDirection w:val="tbRl"/>
          </w:tcPr>
          <w:p w14:paraId="242608D3" w14:textId="77777777" w:rsidR="007D4228" w:rsidRDefault="007D4228" w:rsidP="0072010A">
            <w:pPr>
              <w:ind w:left="113" w:right="113"/>
              <w:rPr>
                <w:rFonts w:ascii="Arial" w:hAnsi="Arial" w:cs="Arial"/>
                <w:b/>
                <w:sz w:val="20"/>
                <w:szCs w:val="20"/>
              </w:rPr>
            </w:pPr>
          </w:p>
        </w:tc>
        <w:tc>
          <w:tcPr>
            <w:tcW w:w="696" w:type="dxa"/>
            <w:textDirection w:val="tbRl"/>
          </w:tcPr>
          <w:p w14:paraId="622D491D" w14:textId="77777777" w:rsidR="007D4228" w:rsidRDefault="007D4228" w:rsidP="0072010A">
            <w:pPr>
              <w:ind w:left="113" w:right="113"/>
              <w:rPr>
                <w:rFonts w:ascii="Arial" w:hAnsi="Arial" w:cs="Arial"/>
                <w:b/>
                <w:sz w:val="20"/>
                <w:szCs w:val="20"/>
              </w:rPr>
            </w:pPr>
          </w:p>
        </w:tc>
        <w:tc>
          <w:tcPr>
            <w:tcW w:w="3770" w:type="dxa"/>
          </w:tcPr>
          <w:p w14:paraId="7E5ABBCB" w14:textId="77777777" w:rsidR="007D4228" w:rsidRDefault="007D4228" w:rsidP="0072010A">
            <w:pPr>
              <w:rPr>
                <w:rFonts w:ascii="Arial" w:hAnsi="Arial" w:cs="Arial"/>
                <w:b/>
                <w:sz w:val="20"/>
                <w:szCs w:val="20"/>
              </w:rPr>
            </w:pPr>
          </w:p>
        </w:tc>
      </w:tr>
      <w:tr w:rsidR="007D4228" w14:paraId="1C9197B1" w14:textId="77777777" w:rsidTr="0072010A">
        <w:trPr>
          <w:cantSplit/>
          <w:trHeight w:val="961"/>
        </w:trPr>
        <w:tc>
          <w:tcPr>
            <w:tcW w:w="8482" w:type="dxa"/>
          </w:tcPr>
          <w:p w14:paraId="1F4ACEE0" w14:textId="77777777" w:rsidR="00143993" w:rsidRPr="00143993" w:rsidRDefault="00143993" w:rsidP="00143993">
            <w:pPr>
              <w:rPr>
                <w:rFonts w:ascii="Arial" w:hAnsi="Arial" w:cs="Arial"/>
                <w:b/>
                <w:sz w:val="20"/>
                <w:szCs w:val="20"/>
              </w:rPr>
            </w:pPr>
            <w:r w:rsidRPr="00143993">
              <w:rPr>
                <w:rFonts w:ascii="Arial" w:hAnsi="Arial" w:cs="Arial"/>
                <w:b/>
                <w:sz w:val="20"/>
                <w:szCs w:val="20"/>
              </w:rPr>
              <w:t>Ways of Living</w:t>
            </w:r>
          </w:p>
          <w:p w14:paraId="13EF2C63"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Guidance for life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reason and experience</w:t>
            </w:r>
          </w:p>
          <w:p w14:paraId="5986909B"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Practical values for living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reason, education, personal autonomy, equality of opportunity</w:t>
            </w:r>
          </w:p>
          <w:p w14:paraId="1A665E75" w14:textId="77777777" w:rsidR="00143993" w:rsidRPr="00143993" w:rsidRDefault="00143993" w:rsidP="00143993">
            <w:pPr>
              <w:rPr>
                <w:rFonts w:ascii="Arial" w:hAnsi="Arial" w:cs="Arial"/>
                <w:b/>
                <w:sz w:val="20"/>
                <w:szCs w:val="20"/>
              </w:rPr>
            </w:pPr>
            <w:r w:rsidRPr="00143993">
              <w:rPr>
                <w:rFonts w:ascii="Arial" w:hAnsi="Arial" w:cs="Arial"/>
                <w:b/>
                <w:sz w:val="20"/>
                <w:szCs w:val="20"/>
              </w:rPr>
              <w:t>Studying and interpreting key thinkers</w:t>
            </w:r>
          </w:p>
          <w:p w14:paraId="6442614E"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The journey of life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ceremony</w:t>
            </w:r>
          </w:p>
          <w:p w14:paraId="619BCD05" w14:textId="77777777" w:rsidR="007D4228" w:rsidRDefault="00143993" w:rsidP="00143993">
            <w:pPr>
              <w:rPr>
                <w:rFonts w:ascii="Arial" w:hAnsi="Arial" w:cs="Arial"/>
                <w:b/>
                <w:sz w:val="20"/>
                <w:szCs w:val="20"/>
              </w:rPr>
            </w:pPr>
            <w:r w:rsidRPr="00143993">
              <w:rPr>
                <w:rFonts w:ascii="Arial" w:hAnsi="Arial" w:cs="Arial"/>
                <w:b/>
                <w:sz w:val="20"/>
                <w:szCs w:val="20"/>
              </w:rPr>
              <w:t>Special days and celebra</w:t>
            </w:r>
            <w:r>
              <w:rPr>
                <w:rFonts w:ascii="Arial" w:hAnsi="Arial" w:cs="Arial"/>
                <w:b/>
                <w:sz w:val="20"/>
                <w:szCs w:val="20"/>
              </w:rPr>
              <w:t>t</w:t>
            </w:r>
            <w:r w:rsidRPr="00143993">
              <w:rPr>
                <w:rFonts w:ascii="Arial" w:hAnsi="Arial" w:cs="Arial"/>
                <w:b/>
                <w:sz w:val="20"/>
                <w:szCs w:val="20"/>
              </w:rPr>
              <w:t xml:space="preserve">ions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w:t>
            </w:r>
            <w:proofErr w:type="gramStart"/>
            <w:r w:rsidRPr="00143993">
              <w:rPr>
                <w:rFonts w:ascii="Arial" w:hAnsi="Arial" w:cs="Arial"/>
                <w:b/>
                <w:sz w:val="20"/>
                <w:szCs w:val="20"/>
              </w:rPr>
              <w:t>Human rights day</w:t>
            </w:r>
            <w:proofErr w:type="gramEnd"/>
          </w:p>
        </w:tc>
        <w:tc>
          <w:tcPr>
            <w:tcW w:w="542" w:type="dxa"/>
            <w:textDirection w:val="tbRl"/>
          </w:tcPr>
          <w:p w14:paraId="311510EF" w14:textId="77777777" w:rsidR="007D4228" w:rsidRDefault="007D4228" w:rsidP="0072010A">
            <w:pPr>
              <w:ind w:left="113" w:right="113"/>
              <w:rPr>
                <w:rFonts w:ascii="Arial" w:hAnsi="Arial" w:cs="Arial"/>
                <w:b/>
                <w:sz w:val="20"/>
                <w:szCs w:val="20"/>
              </w:rPr>
            </w:pPr>
          </w:p>
        </w:tc>
        <w:tc>
          <w:tcPr>
            <w:tcW w:w="557" w:type="dxa"/>
            <w:textDirection w:val="tbRl"/>
          </w:tcPr>
          <w:p w14:paraId="10376BAE" w14:textId="77777777" w:rsidR="007D4228" w:rsidRDefault="007D4228" w:rsidP="0072010A">
            <w:pPr>
              <w:ind w:left="113" w:right="113"/>
              <w:rPr>
                <w:rFonts w:ascii="Arial" w:hAnsi="Arial" w:cs="Arial"/>
                <w:b/>
                <w:sz w:val="20"/>
                <w:szCs w:val="20"/>
              </w:rPr>
            </w:pPr>
          </w:p>
        </w:tc>
        <w:tc>
          <w:tcPr>
            <w:tcW w:w="557" w:type="dxa"/>
            <w:textDirection w:val="tbRl"/>
          </w:tcPr>
          <w:p w14:paraId="392AB74C" w14:textId="77777777" w:rsidR="007D4228" w:rsidRDefault="007D4228" w:rsidP="0072010A">
            <w:pPr>
              <w:ind w:left="113" w:right="113"/>
              <w:rPr>
                <w:rFonts w:ascii="Arial" w:hAnsi="Arial" w:cs="Arial"/>
                <w:b/>
                <w:sz w:val="20"/>
                <w:szCs w:val="20"/>
              </w:rPr>
            </w:pPr>
          </w:p>
        </w:tc>
        <w:tc>
          <w:tcPr>
            <w:tcW w:w="696" w:type="dxa"/>
            <w:textDirection w:val="tbRl"/>
          </w:tcPr>
          <w:p w14:paraId="36C6A438" w14:textId="77777777" w:rsidR="007D4228" w:rsidRDefault="007D4228" w:rsidP="0072010A">
            <w:pPr>
              <w:ind w:left="113" w:right="113"/>
              <w:rPr>
                <w:rFonts w:ascii="Arial" w:hAnsi="Arial" w:cs="Arial"/>
                <w:b/>
                <w:sz w:val="20"/>
                <w:szCs w:val="20"/>
              </w:rPr>
            </w:pPr>
          </w:p>
        </w:tc>
        <w:tc>
          <w:tcPr>
            <w:tcW w:w="3770" w:type="dxa"/>
          </w:tcPr>
          <w:p w14:paraId="7D96C85D" w14:textId="77777777" w:rsidR="007D4228" w:rsidRDefault="007D4228" w:rsidP="0072010A">
            <w:pPr>
              <w:rPr>
                <w:rFonts w:ascii="Arial" w:hAnsi="Arial" w:cs="Arial"/>
                <w:b/>
                <w:sz w:val="20"/>
                <w:szCs w:val="20"/>
              </w:rPr>
            </w:pPr>
          </w:p>
        </w:tc>
      </w:tr>
      <w:tr w:rsidR="007D4228" w14:paraId="04F4D5CF" w14:textId="77777777" w:rsidTr="0072010A">
        <w:trPr>
          <w:cantSplit/>
          <w:trHeight w:val="961"/>
        </w:trPr>
        <w:tc>
          <w:tcPr>
            <w:tcW w:w="8482" w:type="dxa"/>
          </w:tcPr>
          <w:p w14:paraId="1875172D" w14:textId="77777777" w:rsidR="00143993" w:rsidRPr="00143993" w:rsidRDefault="00143993" w:rsidP="00143993">
            <w:pPr>
              <w:rPr>
                <w:rFonts w:ascii="Arial" w:hAnsi="Arial" w:cs="Arial"/>
                <w:b/>
                <w:sz w:val="20"/>
                <w:szCs w:val="20"/>
              </w:rPr>
            </w:pPr>
            <w:r w:rsidRPr="00143993">
              <w:rPr>
                <w:rFonts w:ascii="Arial" w:hAnsi="Arial" w:cs="Arial"/>
                <w:b/>
                <w:sz w:val="20"/>
                <w:szCs w:val="20"/>
              </w:rPr>
              <w:t>Forms of Expressing Meaning</w:t>
            </w:r>
          </w:p>
          <w:p w14:paraId="5F06E3D3" w14:textId="77777777" w:rsidR="00143993" w:rsidRPr="00143993" w:rsidRDefault="00143993" w:rsidP="00143993">
            <w:pPr>
              <w:rPr>
                <w:rFonts w:ascii="Arial" w:hAnsi="Arial" w:cs="Arial"/>
                <w:b/>
                <w:sz w:val="20"/>
                <w:szCs w:val="20"/>
              </w:rPr>
            </w:pPr>
            <w:r w:rsidRPr="00143993">
              <w:rPr>
                <w:rFonts w:ascii="Arial" w:hAnsi="Arial" w:cs="Arial"/>
                <w:b/>
                <w:sz w:val="20"/>
                <w:szCs w:val="20"/>
              </w:rPr>
              <w:t>Learning from stories and narratives</w:t>
            </w:r>
          </w:p>
          <w:p w14:paraId="265F049F"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Symbolism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happy human</w:t>
            </w:r>
          </w:p>
          <w:p w14:paraId="264121FA" w14:textId="77777777" w:rsidR="00143993" w:rsidRPr="00143993" w:rsidRDefault="00143993" w:rsidP="00143993">
            <w:pPr>
              <w:rPr>
                <w:rFonts w:ascii="Arial" w:hAnsi="Arial" w:cs="Arial"/>
                <w:b/>
                <w:sz w:val="20"/>
                <w:szCs w:val="20"/>
              </w:rPr>
            </w:pPr>
            <w:r w:rsidRPr="00143993">
              <w:rPr>
                <w:rFonts w:ascii="Arial" w:hAnsi="Arial" w:cs="Arial"/>
                <w:b/>
                <w:sz w:val="20"/>
                <w:szCs w:val="20"/>
              </w:rPr>
              <w:t>Meeting places</w:t>
            </w:r>
          </w:p>
          <w:p w14:paraId="2BC141F9" w14:textId="77777777" w:rsidR="007D4228" w:rsidRDefault="00143993" w:rsidP="00143993">
            <w:pPr>
              <w:rPr>
                <w:rFonts w:ascii="Arial" w:hAnsi="Arial" w:cs="Arial"/>
                <w:b/>
                <w:sz w:val="20"/>
                <w:szCs w:val="20"/>
              </w:rPr>
            </w:pPr>
            <w:r w:rsidRPr="00143993">
              <w:rPr>
                <w:rFonts w:ascii="Arial" w:hAnsi="Arial" w:cs="Arial"/>
                <w:b/>
                <w:sz w:val="20"/>
                <w:szCs w:val="20"/>
              </w:rPr>
              <w:t>Identity and Diversity</w:t>
            </w:r>
          </w:p>
        </w:tc>
        <w:tc>
          <w:tcPr>
            <w:tcW w:w="542" w:type="dxa"/>
            <w:textDirection w:val="tbRl"/>
          </w:tcPr>
          <w:p w14:paraId="300CB23E" w14:textId="77777777" w:rsidR="007D4228" w:rsidRDefault="007D4228" w:rsidP="0072010A">
            <w:pPr>
              <w:ind w:left="113" w:right="113"/>
              <w:rPr>
                <w:rFonts w:ascii="Arial" w:hAnsi="Arial" w:cs="Arial"/>
                <w:b/>
                <w:sz w:val="20"/>
                <w:szCs w:val="20"/>
              </w:rPr>
            </w:pPr>
          </w:p>
        </w:tc>
        <w:tc>
          <w:tcPr>
            <w:tcW w:w="557" w:type="dxa"/>
            <w:textDirection w:val="tbRl"/>
          </w:tcPr>
          <w:p w14:paraId="721EC49E" w14:textId="77777777" w:rsidR="007D4228" w:rsidRDefault="007D4228" w:rsidP="0072010A">
            <w:pPr>
              <w:ind w:left="113" w:right="113"/>
              <w:rPr>
                <w:rFonts w:ascii="Arial" w:hAnsi="Arial" w:cs="Arial"/>
                <w:b/>
                <w:sz w:val="20"/>
                <w:szCs w:val="20"/>
              </w:rPr>
            </w:pPr>
          </w:p>
        </w:tc>
        <w:tc>
          <w:tcPr>
            <w:tcW w:w="557" w:type="dxa"/>
            <w:textDirection w:val="tbRl"/>
          </w:tcPr>
          <w:p w14:paraId="2169E846" w14:textId="77777777" w:rsidR="007D4228" w:rsidRDefault="007D4228" w:rsidP="0072010A">
            <w:pPr>
              <w:ind w:left="113" w:right="113"/>
              <w:rPr>
                <w:rFonts w:ascii="Arial" w:hAnsi="Arial" w:cs="Arial"/>
                <w:b/>
                <w:sz w:val="20"/>
                <w:szCs w:val="20"/>
              </w:rPr>
            </w:pPr>
          </w:p>
        </w:tc>
        <w:tc>
          <w:tcPr>
            <w:tcW w:w="696" w:type="dxa"/>
            <w:textDirection w:val="tbRl"/>
          </w:tcPr>
          <w:p w14:paraId="7700771B" w14:textId="77777777" w:rsidR="007D4228" w:rsidRDefault="007D4228" w:rsidP="0072010A">
            <w:pPr>
              <w:ind w:left="113" w:right="113"/>
              <w:rPr>
                <w:rFonts w:ascii="Arial" w:hAnsi="Arial" w:cs="Arial"/>
                <w:b/>
                <w:sz w:val="20"/>
                <w:szCs w:val="20"/>
              </w:rPr>
            </w:pPr>
          </w:p>
        </w:tc>
        <w:tc>
          <w:tcPr>
            <w:tcW w:w="3770" w:type="dxa"/>
          </w:tcPr>
          <w:p w14:paraId="67E6310E" w14:textId="77777777" w:rsidR="007D4228" w:rsidRDefault="007D4228" w:rsidP="0072010A">
            <w:pPr>
              <w:rPr>
                <w:rFonts w:ascii="Arial" w:hAnsi="Arial" w:cs="Arial"/>
                <w:b/>
                <w:sz w:val="20"/>
                <w:szCs w:val="20"/>
              </w:rPr>
            </w:pPr>
          </w:p>
        </w:tc>
      </w:tr>
      <w:tr w:rsidR="00143993" w14:paraId="4D7D7FD6" w14:textId="77777777" w:rsidTr="0072010A">
        <w:trPr>
          <w:cantSplit/>
          <w:trHeight w:val="961"/>
        </w:trPr>
        <w:tc>
          <w:tcPr>
            <w:tcW w:w="8482" w:type="dxa"/>
          </w:tcPr>
          <w:p w14:paraId="3FBB1302" w14:textId="77777777" w:rsidR="00143993" w:rsidRPr="00143993" w:rsidRDefault="00143993" w:rsidP="00143993">
            <w:pPr>
              <w:rPr>
                <w:rFonts w:ascii="Arial" w:hAnsi="Arial" w:cs="Arial"/>
                <w:b/>
                <w:sz w:val="20"/>
                <w:szCs w:val="20"/>
              </w:rPr>
            </w:pPr>
            <w:r w:rsidRPr="00143993">
              <w:rPr>
                <w:rFonts w:ascii="Arial" w:hAnsi="Arial" w:cs="Arial"/>
                <w:b/>
                <w:sz w:val="20"/>
                <w:szCs w:val="20"/>
              </w:rPr>
              <w:t>Humanist identity and belonging</w:t>
            </w:r>
          </w:p>
          <w:p w14:paraId="06D4FF09"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Foundations of identity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Golden Rule</w:t>
            </w:r>
          </w:p>
          <w:p w14:paraId="34489E70"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Family and community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human rights</w:t>
            </w:r>
          </w:p>
          <w:p w14:paraId="60F301EE" w14:textId="77777777" w:rsidR="00143993" w:rsidRPr="00143993" w:rsidRDefault="00143993" w:rsidP="00143993">
            <w:pPr>
              <w:rPr>
                <w:rFonts w:ascii="Arial" w:hAnsi="Arial" w:cs="Arial"/>
                <w:b/>
                <w:sz w:val="20"/>
                <w:szCs w:val="20"/>
              </w:rPr>
            </w:pPr>
            <w:r w:rsidRPr="00143993">
              <w:rPr>
                <w:rFonts w:ascii="Arial" w:hAnsi="Arial" w:cs="Arial"/>
                <w:b/>
                <w:sz w:val="20"/>
                <w:szCs w:val="20"/>
              </w:rPr>
              <w:t>Humanist diversity</w:t>
            </w:r>
          </w:p>
        </w:tc>
        <w:tc>
          <w:tcPr>
            <w:tcW w:w="542" w:type="dxa"/>
            <w:textDirection w:val="tbRl"/>
          </w:tcPr>
          <w:p w14:paraId="659E0018" w14:textId="77777777" w:rsidR="00143993" w:rsidRDefault="00143993" w:rsidP="0072010A">
            <w:pPr>
              <w:ind w:left="113" w:right="113"/>
              <w:rPr>
                <w:rFonts w:ascii="Arial" w:hAnsi="Arial" w:cs="Arial"/>
                <w:b/>
                <w:sz w:val="20"/>
                <w:szCs w:val="20"/>
              </w:rPr>
            </w:pPr>
          </w:p>
        </w:tc>
        <w:tc>
          <w:tcPr>
            <w:tcW w:w="557" w:type="dxa"/>
            <w:textDirection w:val="tbRl"/>
          </w:tcPr>
          <w:p w14:paraId="7976837D" w14:textId="77777777" w:rsidR="00143993" w:rsidRDefault="00143993" w:rsidP="0072010A">
            <w:pPr>
              <w:ind w:left="113" w:right="113"/>
              <w:rPr>
                <w:rFonts w:ascii="Arial" w:hAnsi="Arial" w:cs="Arial"/>
                <w:b/>
                <w:sz w:val="20"/>
                <w:szCs w:val="20"/>
              </w:rPr>
            </w:pPr>
          </w:p>
        </w:tc>
        <w:tc>
          <w:tcPr>
            <w:tcW w:w="557" w:type="dxa"/>
            <w:textDirection w:val="tbRl"/>
          </w:tcPr>
          <w:p w14:paraId="529F4C65" w14:textId="77777777" w:rsidR="00143993" w:rsidRDefault="00143993" w:rsidP="0072010A">
            <w:pPr>
              <w:ind w:left="113" w:right="113"/>
              <w:rPr>
                <w:rFonts w:ascii="Arial" w:hAnsi="Arial" w:cs="Arial"/>
                <w:b/>
                <w:sz w:val="20"/>
                <w:szCs w:val="20"/>
              </w:rPr>
            </w:pPr>
          </w:p>
        </w:tc>
        <w:tc>
          <w:tcPr>
            <w:tcW w:w="696" w:type="dxa"/>
            <w:textDirection w:val="tbRl"/>
          </w:tcPr>
          <w:p w14:paraId="44428D71" w14:textId="77777777" w:rsidR="00143993" w:rsidRDefault="00143993" w:rsidP="0072010A">
            <w:pPr>
              <w:ind w:left="113" w:right="113"/>
              <w:rPr>
                <w:rFonts w:ascii="Arial" w:hAnsi="Arial" w:cs="Arial"/>
                <w:b/>
                <w:sz w:val="20"/>
                <w:szCs w:val="20"/>
              </w:rPr>
            </w:pPr>
          </w:p>
        </w:tc>
        <w:tc>
          <w:tcPr>
            <w:tcW w:w="3770" w:type="dxa"/>
          </w:tcPr>
          <w:p w14:paraId="4838FE38" w14:textId="77777777" w:rsidR="00143993" w:rsidRDefault="00143993" w:rsidP="0072010A">
            <w:pPr>
              <w:rPr>
                <w:rFonts w:ascii="Arial" w:hAnsi="Arial" w:cs="Arial"/>
                <w:b/>
                <w:sz w:val="20"/>
                <w:szCs w:val="20"/>
              </w:rPr>
            </w:pPr>
          </w:p>
        </w:tc>
      </w:tr>
      <w:tr w:rsidR="00143993" w14:paraId="7500968C" w14:textId="77777777" w:rsidTr="0072010A">
        <w:trPr>
          <w:cantSplit/>
          <w:trHeight w:val="961"/>
        </w:trPr>
        <w:tc>
          <w:tcPr>
            <w:tcW w:w="8482" w:type="dxa"/>
          </w:tcPr>
          <w:p w14:paraId="629E183F" w14:textId="77777777" w:rsidR="00143993" w:rsidRPr="00143993" w:rsidRDefault="00143993" w:rsidP="00143993">
            <w:pPr>
              <w:rPr>
                <w:rFonts w:ascii="Arial" w:hAnsi="Arial" w:cs="Arial"/>
                <w:b/>
                <w:sz w:val="20"/>
                <w:szCs w:val="20"/>
              </w:rPr>
            </w:pPr>
            <w:r w:rsidRPr="00143993">
              <w:rPr>
                <w:rFonts w:ascii="Arial" w:hAnsi="Arial" w:cs="Arial"/>
                <w:b/>
                <w:sz w:val="20"/>
                <w:szCs w:val="20"/>
              </w:rPr>
              <w:t>Relationship with religions and beliefs</w:t>
            </w:r>
          </w:p>
          <w:p w14:paraId="66150B1E" w14:textId="77777777" w:rsidR="00143993" w:rsidRPr="00143993" w:rsidRDefault="00143993" w:rsidP="00143993">
            <w:pPr>
              <w:rPr>
                <w:rFonts w:ascii="Arial" w:hAnsi="Arial" w:cs="Arial"/>
                <w:b/>
                <w:sz w:val="20"/>
                <w:szCs w:val="20"/>
              </w:rPr>
            </w:pPr>
            <w:r w:rsidRPr="00143993">
              <w:rPr>
                <w:rFonts w:ascii="Arial" w:hAnsi="Arial" w:cs="Arial"/>
                <w:b/>
                <w:sz w:val="20"/>
                <w:szCs w:val="20"/>
              </w:rPr>
              <w:t>Meaning, Purpose and Truth</w:t>
            </w:r>
          </w:p>
          <w:p w14:paraId="50585CC2" w14:textId="77777777" w:rsidR="00143993" w:rsidRPr="00143993" w:rsidRDefault="00143993" w:rsidP="00143993">
            <w:pPr>
              <w:rPr>
                <w:rFonts w:ascii="Arial" w:hAnsi="Arial" w:cs="Arial"/>
                <w:b/>
                <w:sz w:val="20"/>
                <w:szCs w:val="20"/>
              </w:rPr>
            </w:pPr>
            <w:r w:rsidRPr="00143993">
              <w:rPr>
                <w:rFonts w:ascii="Arial" w:hAnsi="Arial" w:cs="Arial"/>
                <w:b/>
                <w:sz w:val="20"/>
                <w:szCs w:val="20"/>
              </w:rPr>
              <w:t>Feelings and experiences</w:t>
            </w:r>
          </w:p>
          <w:p w14:paraId="68EB56AA" w14:textId="77777777" w:rsidR="00143993" w:rsidRPr="00143993" w:rsidRDefault="00143993" w:rsidP="00143993">
            <w:pPr>
              <w:rPr>
                <w:rFonts w:ascii="Arial" w:hAnsi="Arial" w:cs="Arial"/>
                <w:b/>
                <w:sz w:val="20"/>
                <w:szCs w:val="20"/>
              </w:rPr>
            </w:pPr>
            <w:r w:rsidRPr="00143993">
              <w:rPr>
                <w:rFonts w:ascii="Arial" w:hAnsi="Arial" w:cs="Arial"/>
                <w:b/>
                <w:sz w:val="20"/>
                <w:szCs w:val="20"/>
              </w:rPr>
              <w:t>Answers to ultimate questions</w:t>
            </w:r>
          </w:p>
          <w:p w14:paraId="2768AFF2" w14:textId="77777777" w:rsidR="00143993" w:rsidRPr="00143993" w:rsidRDefault="00143993" w:rsidP="00143993">
            <w:pPr>
              <w:rPr>
                <w:rFonts w:ascii="Arial" w:hAnsi="Arial" w:cs="Arial"/>
                <w:b/>
                <w:sz w:val="20"/>
                <w:szCs w:val="20"/>
              </w:rPr>
            </w:pPr>
            <w:r w:rsidRPr="00143993">
              <w:rPr>
                <w:rFonts w:ascii="Arial" w:hAnsi="Arial" w:cs="Arial"/>
                <w:b/>
                <w:sz w:val="20"/>
                <w:szCs w:val="20"/>
              </w:rPr>
              <w:t>The end of life</w:t>
            </w:r>
          </w:p>
          <w:p w14:paraId="763297E0" w14:textId="77777777" w:rsidR="00143993" w:rsidRPr="00143993" w:rsidRDefault="00143993" w:rsidP="00143993">
            <w:pPr>
              <w:rPr>
                <w:rFonts w:ascii="Arial" w:hAnsi="Arial" w:cs="Arial"/>
                <w:b/>
                <w:sz w:val="20"/>
                <w:szCs w:val="20"/>
              </w:rPr>
            </w:pPr>
            <w:r w:rsidRPr="00143993">
              <w:rPr>
                <w:rFonts w:ascii="Arial" w:hAnsi="Arial" w:cs="Arial"/>
                <w:b/>
                <w:sz w:val="20"/>
                <w:szCs w:val="20"/>
              </w:rPr>
              <w:t>Religion and science</w:t>
            </w:r>
          </w:p>
        </w:tc>
        <w:tc>
          <w:tcPr>
            <w:tcW w:w="542" w:type="dxa"/>
            <w:textDirection w:val="tbRl"/>
          </w:tcPr>
          <w:p w14:paraId="0DF958BA" w14:textId="77777777" w:rsidR="00143993" w:rsidRDefault="00143993" w:rsidP="0072010A">
            <w:pPr>
              <w:ind w:left="113" w:right="113"/>
              <w:rPr>
                <w:rFonts w:ascii="Arial" w:hAnsi="Arial" w:cs="Arial"/>
                <w:b/>
                <w:sz w:val="20"/>
                <w:szCs w:val="20"/>
              </w:rPr>
            </w:pPr>
          </w:p>
        </w:tc>
        <w:tc>
          <w:tcPr>
            <w:tcW w:w="557" w:type="dxa"/>
            <w:textDirection w:val="tbRl"/>
          </w:tcPr>
          <w:p w14:paraId="31CD7DDC" w14:textId="77777777" w:rsidR="00143993" w:rsidRDefault="00143993" w:rsidP="0072010A">
            <w:pPr>
              <w:ind w:left="113" w:right="113"/>
              <w:rPr>
                <w:rFonts w:ascii="Arial" w:hAnsi="Arial" w:cs="Arial"/>
                <w:b/>
                <w:sz w:val="20"/>
                <w:szCs w:val="20"/>
              </w:rPr>
            </w:pPr>
          </w:p>
        </w:tc>
        <w:tc>
          <w:tcPr>
            <w:tcW w:w="557" w:type="dxa"/>
            <w:textDirection w:val="tbRl"/>
          </w:tcPr>
          <w:p w14:paraId="336233CB" w14:textId="77777777" w:rsidR="00143993" w:rsidRDefault="00143993" w:rsidP="0072010A">
            <w:pPr>
              <w:ind w:left="113" w:right="113"/>
              <w:rPr>
                <w:rFonts w:ascii="Arial" w:hAnsi="Arial" w:cs="Arial"/>
                <w:b/>
                <w:sz w:val="20"/>
                <w:szCs w:val="20"/>
              </w:rPr>
            </w:pPr>
          </w:p>
        </w:tc>
        <w:tc>
          <w:tcPr>
            <w:tcW w:w="696" w:type="dxa"/>
            <w:textDirection w:val="tbRl"/>
          </w:tcPr>
          <w:p w14:paraId="5969C88A" w14:textId="77777777" w:rsidR="00143993" w:rsidRDefault="00143993" w:rsidP="0072010A">
            <w:pPr>
              <w:ind w:left="113" w:right="113"/>
              <w:rPr>
                <w:rFonts w:ascii="Arial" w:hAnsi="Arial" w:cs="Arial"/>
                <w:b/>
                <w:sz w:val="20"/>
                <w:szCs w:val="20"/>
              </w:rPr>
            </w:pPr>
          </w:p>
        </w:tc>
        <w:tc>
          <w:tcPr>
            <w:tcW w:w="3770" w:type="dxa"/>
          </w:tcPr>
          <w:p w14:paraId="4A3F2F26" w14:textId="77777777" w:rsidR="00143993" w:rsidRDefault="00143993" w:rsidP="0072010A">
            <w:pPr>
              <w:rPr>
                <w:rFonts w:ascii="Arial" w:hAnsi="Arial" w:cs="Arial"/>
                <w:b/>
                <w:sz w:val="20"/>
                <w:szCs w:val="20"/>
              </w:rPr>
            </w:pPr>
          </w:p>
        </w:tc>
      </w:tr>
      <w:tr w:rsidR="00143993" w14:paraId="10569748" w14:textId="77777777" w:rsidTr="0072010A">
        <w:trPr>
          <w:cantSplit/>
          <w:trHeight w:val="961"/>
        </w:trPr>
        <w:tc>
          <w:tcPr>
            <w:tcW w:w="8482" w:type="dxa"/>
          </w:tcPr>
          <w:p w14:paraId="329C7F95" w14:textId="77777777" w:rsidR="00143993" w:rsidRPr="00143993" w:rsidRDefault="00143993" w:rsidP="00143993">
            <w:pPr>
              <w:rPr>
                <w:rFonts w:ascii="Arial" w:hAnsi="Arial" w:cs="Arial"/>
                <w:b/>
                <w:sz w:val="20"/>
                <w:szCs w:val="20"/>
              </w:rPr>
            </w:pPr>
            <w:r w:rsidRPr="00143993">
              <w:rPr>
                <w:rFonts w:ascii="Arial" w:hAnsi="Arial" w:cs="Arial"/>
                <w:b/>
                <w:sz w:val="20"/>
                <w:szCs w:val="20"/>
              </w:rPr>
              <w:lastRenderedPageBreak/>
              <w:t>Values and commitments</w:t>
            </w:r>
          </w:p>
          <w:p w14:paraId="38D74162" w14:textId="77777777" w:rsidR="00143993" w:rsidRPr="00143993" w:rsidRDefault="00143993" w:rsidP="00143993">
            <w:pPr>
              <w:rPr>
                <w:rFonts w:ascii="Arial" w:hAnsi="Arial" w:cs="Arial"/>
                <w:b/>
                <w:sz w:val="20"/>
                <w:szCs w:val="20"/>
              </w:rPr>
            </w:pPr>
            <w:r w:rsidRPr="00143993">
              <w:rPr>
                <w:rFonts w:ascii="Arial" w:hAnsi="Arial" w:cs="Arial"/>
                <w:b/>
                <w:sz w:val="20"/>
                <w:szCs w:val="20"/>
              </w:rPr>
              <w:t xml:space="preserve">Rules and ethical guidelines </w:t>
            </w:r>
            <w:proofErr w:type="spellStart"/>
            <w:r w:rsidRPr="00143993">
              <w:rPr>
                <w:rFonts w:ascii="Arial" w:hAnsi="Arial" w:cs="Arial"/>
                <w:b/>
                <w:sz w:val="20"/>
                <w:szCs w:val="20"/>
              </w:rPr>
              <w:t>eg</w:t>
            </w:r>
            <w:proofErr w:type="spellEnd"/>
            <w:r w:rsidRPr="00143993">
              <w:rPr>
                <w:rFonts w:ascii="Arial" w:hAnsi="Arial" w:cs="Arial"/>
                <w:b/>
                <w:sz w:val="20"/>
                <w:szCs w:val="20"/>
              </w:rPr>
              <w:t xml:space="preserve"> Golden Rule, utilitarianism</w:t>
            </w:r>
          </w:p>
          <w:p w14:paraId="34F426AB" w14:textId="77777777" w:rsidR="00143993" w:rsidRPr="00143993" w:rsidRDefault="00143993" w:rsidP="00143993">
            <w:pPr>
              <w:rPr>
                <w:rFonts w:ascii="Arial" w:hAnsi="Arial" w:cs="Arial"/>
                <w:b/>
                <w:sz w:val="20"/>
                <w:szCs w:val="20"/>
              </w:rPr>
            </w:pPr>
            <w:r w:rsidRPr="00143993">
              <w:rPr>
                <w:rFonts w:ascii="Arial" w:hAnsi="Arial" w:cs="Arial"/>
                <w:b/>
                <w:sz w:val="20"/>
                <w:szCs w:val="20"/>
              </w:rPr>
              <w:t>Moral exemplars</w:t>
            </w:r>
          </w:p>
          <w:p w14:paraId="157C2E56" w14:textId="77777777" w:rsidR="00143993" w:rsidRPr="00143993" w:rsidRDefault="00143993" w:rsidP="00143993">
            <w:pPr>
              <w:rPr>
                <w:rFonts w:ascii="Arial" w:hAnsi="Arial" w:cs="Arial"/>
                <w:b/>
                <w:sz w:val="20"/>
                <w:szCs w:val="20"/>
              </w:rPr>
            </w:pPr>
            <w:r w:rsidRPr="00143993">
              <w:rPr>
                <w:rFonts w:ascii="Arial" w:hAnsi="Arial" w:cs="Arial"/>
                <w:b/>
                <w:sz w:val="20"/>
                <w:szCs w:val="20"/>
              </w:rPr>
              <w:t>Individual and social responsibility</w:t>
            </w:r>
          </w:p>
          <w:p w14:paraId="580A6644" w14:textId="77777777" w:rsidR="00143993" w:rsidRPr="00143993" w:rsidRDefault="00143993" w:rsidP="00143993">
            <w:pPr>
              <w:rPr>
                <w:rFonts w:ascii="Arial" w:hAnsi="Arial" w:cs="Arial"/>
                <w:b/>
                <w:sz w:val="20"/>
                <w:szCs w:val="20"/>
              </w:rPr>
            </w:pPr>
            <w:r w:rsidRPr="00143993">
              <w:rPr>
                <w:rFonts w:ascii="Arial" w:hAnsi="Arial" w:cs="Arial"/>
                <w:b/>
                <w:sz w:val="20"/>
                <w:szCs w:val="20"/>
              </w:rPr>
              <w:t>Views on the environment</w:t>
            </w:r>
          </w:p>
          <w:p w14:paraId="2202346B" w14:textId="77777777" w:rsidR="00143993" w:rsidRPr="00143993" w:rsidRDefault="00143993" w:rsidP="00143993">
            <w:pPr>
              <w:rPr>
                <w:rFonts w:ascii="Arial" w:hAnsi="Arial" w:cs="Arial"/>
                <w:b/>
                <w:sz w:val="20"/>
                <w:szCs w:val="20"/>
              </w:rPr>
            </w:pPr>
            <w:r w:rsidRPr="00143993">
              <w:rPr>
                <w:rFonts w:ascii="Arial" w:hAnsi="Arial" w:cs="Arial"/>
                <w:b/>
                <w:sz w:val="20"/>
                <w:szCs w:val="20"/>
              </w:rPr>
              <w:t>Ethical decision making</w:t>
            </w:r>
          </w:p>
        </w:tc>
        <w:tc>
          <w:tcPr>
            <w:tcW w:w="542" w:type="dxa"/>
            <w:textDirection w:val="tbRl"/>
          </w:tcPr>
          <w:p w14:paraId="49A1AE0F" w14:textId="77777777" w:rsidR="00143993" w:rsidRDefault="00143993" w:rsidP="0072010A">
            <w:pPr>
              <w:ind w:left="113" w:right="113"/>
              <w:rPr>
                <w:rFonts w:ascii="Arial" w:hAnsi="Arial" w:cs="Arial"/>
                <w:b/>
                <w:sz w:val="20"/>
                <w:szCs w:val="20"/>
              </w:rPr>
            </w:pPr>
          </w:p>
        </w:tc>
        <w:tc>
          <w:tcPr>
            <w:tcW w:w="557" w:type="dxa"/>
            <w:textDirection w:val="tbRl"/>
          </w:tcPr>
          <w:p w14:paraId="5A9F5056" w14:textId="77777777" w:rsidR="00143993" w:rsidRDefault="00143993" w:rsidP="0072010A">
            <w:pPr>
              <w:ind w:left="113" w:right="113"/>
              <w:rPr>
                <w:rFonts w:ascii="Arial" w:hAnsi="Arial" w:cs="Arial"/>
                <w:b/>
                <w:sz w:val="20"/>
                <w:szCs w:val="20"/>
              </w:rPr>
            </w:pPr>
          </w:p>
        </w:tc>
        <w:tc>
          <w:tcPr>
            <w:tcW w:w="557" w:type="dxa"/>
            <w:textDirection w:val="tbRl"/>
          </w:tcPr>
          <w:p w14:paraId="2CD9D9BF" w14:textId="77777777" w:rsidR="00143993" w:rsidRDefault="00143993" w:rsidP="0072010A">
            <w:pPr>
              <w:ind w:left="113" w:right="113"/>
              <w:rPr>
                <w:rFonts w:ascii="Arial" w:hAnsi="Arial" w:cs="Arial"/>
                <w:b/>
                <w:sz w:val="20"/>
                <w:szCs w:val="20"/>
              </w:rPr>
            </w:pPr>
          </w:p>
        </w:tc>
        <w:tc>
          <w:tcPr>
            <w:tcW w:w="696" w:type="dxa"/>
            <w:textDirection w:val="tbRl"/>
          </w:tcPr>
          <w:p w14:paraId="3C833A72" w14:textId="77777777" w:rsidR="00143993" w:rsidRDefault="00143993" w:rsidP="0072010A">
            <w:pPr>
              <w:ind w:left="113" w:right="113"/>
              <w:rPr>
                <w:rFonts w:ascii="Arial" w:hAnsi="Arial" w:cs="Arial"/>
                <w:b/>
                <w:sz w:val="20"/>
                <w:szCs w:val="20"/>
              </w:rPr>
            </w:pPr>
          </w:p>
        </w:tc>
        <w:tc>
          <w:tcPr>
            <w:tcW w:w="3770" w:type="dxa"/>
          </w:tcPr>
          <w:p w14:paraId="1165FAE3" w14:textId="77777777" w:rsidR="00143993" w:rsidRDefault="00143993" w:rsidP="0072010A">
            <w:pPr>
              <w:rPr>
                <w:rFonts w:ascii="Arial" w:hAnsi="Arial" w:cs="Arial"/>
                <w:b/>
                <w:sz w:val="20"/>
                <w:szCs w:val="20"/>
              </w:rPr>
            </w:pPr>
          </w:p>
        </w:tc>
      </w:tr>
    </w:tbl>
    <w:p w14:paraId="64F65D33" w14:textId="77777777" w:rsidR="007D4228" w:rsidRDefault="007D4228" w:rsidP="00E65E0A">
      <w:pPr>
        <w:rPr>
          <w:rFonts w:ascii="Arial" w:hAnsi="Arial" w:cs="Arial"/>
          <w:sz w:val="20"/>
          <w:szCs w:val="20"/>
        </w:rPr>
      </w:pPr>
    </w:p>
    <w:p w14:paraId="5A6268A2" w14:textId="77777777" w:rsidR="007D4228" w:rsidRDefault="007D4228" w:rsidP="00E65E0A">
      <w:pPr>
        <w:rPr>
          <w:rFonts w:ascii="Arial" w:hAnsi="Arial" w:cs="Arial"/>
          <w:sz w:val="20"/>
          <w:szCs w:val="20"/>
        </w:rPr>
      </w:pPr>
    </w:p>
    <w:p w14:paraId="0C54F967" w14:textId="77777777" w:rsidR="007D4228" w:rsidRDefault="007D4228" w:rsidP="00E65E0A">
      <w:pPr>
        <w:rPr>
          <w:rFonts w:ascii="Arial" w:hAnsi="Arial" w:cs="Arial"/>
          <w:sz w:val="20"/>
          <w:szCs w:val="20"/>
        </w:rPr>
      </w:pPr>
    </w:p>
    <w:p w14:paraId="32F0A322" w14:textId="77777777" w:rsidR="00143993" w:rsidRDefault="00143993" w:rsidP="00E65E0A">
      <w:pPr>
        <w:rPr>
          <w:rFonts w:ascii="Arial" w:hAnsi="Arial" w:cs="Arial"/>
          <w:sz w:val="20"/>
          <w:szCs w:val="20"/>
        </w:rPr>
      </w:pPr>
    </w:p>
    <w:p w14:paraId="54AF2A77" w14:textId="77777777" w:rsidR="00143993" w:rsidRDefault="00143993" w:rsidP="00E65E0A">
      <w:pPr>
        <w:rPr>
          <w:rFonts w:ascii="Arial" w:hAnsi="Arial" w:cs="Arial"/>
          <w:sz w:val="20"/>
          <w:szCs w:val="20"/>
        </w:rPr>
      </w:pPr>
    </w:p>
    <w:p w14:paraId="5EFCEC46" w14:textId="77777777" w:rsidR="00143993" w:rsidRDefault="00143993" w:rsidP="00E65E0A">
      <w:pPr>
        <w:rPr>
          <w:rFonts w:ascii="Arial" w:hAnsi="Arial" w:cs="Arial"/>
          <w:sz w:val="20"/>
          <w:szCs w:val="20"/>
        </w:rPr>
      </w:pPr>
    </w:p>
    <w:p w14:paraId="2801197D" w14:textId="77777777" w:rsidR="00143993" w:rsidRDefault="00143993" w:rsidP="00E65E0A">
      <w:pPr>
        <w:rPr>
          <w:rFonts w:ascii="Arial" w:hAnsi="Arial" w:cs="Arial"/>
          <w:sz w:val="20"/>
          <w:szCs w:val="20"/>
        </w:rPr>
      </w:pPr>
    </w:p>
    <w:p w14:paraId="4D3BA501" w14:textId="77777777" w:rsidR="00143993" w:rsidRDefault="00143993" w:rsidP="00E65E0A">
      <w:pPr>
        <w:rPr>
          <w:rFonts w:ascii="Arial" w:hAnsi="Arial" w:cs="Arial"/>
          <w:sz w:val="20"/>
          <w:szCs w:val="20"/>
        </w:rPr>
      </w:pPr>
    </w:p>
    <w:p w14:paraId="0435F3FB" w14:textId="77777777" w:rsidR="00143993" w:rsidRDefault="00143993" w:rsidP="00E65E0A">
      <w:pPr>
        <w:rPr>
          <w:rFonts w:ascii="Arial" w:hAnsi="Arial" w:cs="Arial"/>
          <w:sz w:val="20"/>
          <w:szCs w:val="20"/>
        </w:rPr>
      </w:pPr>
    </w:p>
    <w:p w14:paraId="24DD84C8" w14:textId="77777777" w:rsidR="00143993" w:rsidRDefault="00143993" w:rsidP="00E65E0A">
      <w:pPr>
        <w:rPr>
          <w:rFonts w:ascii="Arial" w:hAnsi="Arial" w:cs="Arial"/>
          <w:sz w:val="20"/>
          <w:szCs w:val="20"/>
        </w:rPr>
      </w:pPr>
    </w:p>
    <w:p w14:paraId="613BA0A8" w14:textId="77777777" w:rsidR="00143993" w:rsidRDefault="00143993" w:rsidP="00E65E0A">
      <w:pPr>
        <w:rPr>
          <w:rFonts w:ascii="Arial" w:hAnsi="Arial" w:cs="Arial"/>
          <w:sz w:val="20"/>
          <w:szCs w:val="20"/>
        </w:rPr>
      </w:pPr>
    </w:p>
    <w:p w14:paraId="478F291E" w14:textId="77777777" w:rsidR="00143993" w:rsidRDefault="00143993" w:rsidP="00E65E0A">
      <w:pPr>
        <w:rPr>
          <w:rFonts w:ascii="Arial" w:hAnsi="Arial" w:cs="Arial"/>
          <w:sz w:val="20"/>
          <w:szCs w:val="20"/>
        </w:rPr>
      </w:pPr>
    </w:p>
    <w:p w14:paraId="5A2946CD" w14:textId="77777777" w:rsidR="00143993" w:rsidRDefault="00143993" w:rsidP="00E65E0A">
      <w:pPr>
        <w:rPr>
          <w:rFonts w:ascii="Arial" w:hAnsi="Arial" w:cs="Arial"/>
          <w:sz w:val="20"/>
          <w:szCs w:val="20"/>
        </w:rPr>
      </w:pPr>
    </w:p>
    <w:p w14:paraId="7C8E1DAE" w14:textId="77777777" w:rsidR="00143993" w:rsidRDefault="00143993" w:rsidP="00E65E0A">
      <w:pPr>
        <w:rPr>
          <w:rFonts w:ascii="Arial" w:hAnsi="Arial" w:cs="Arial"/>
          <w:sz w:val="20"/>
          <w:szCs w:val="20"/>
        </w:rPr>
      </w:pPr>
    </w:p>
    <w:p w14:paraId="73159C09" w14:textId="77777777" w:rsidR="00143993" w:rsidRDefault="00143993" w:rsidP="00E65E0A">
      <w:pPr>
        <w:rPr>
          <w:rFonts w:ascii="Arial" w:hAnsi="Arial" w:cs="Arial"/>
          <w:sz w:val="20"/>
          <w:szCs w:val="20"/>
        </w:rPr>
      </w:pPr>
    </w:p>
    <w:p w14:paraId="1F1000FA" w14:textId="77777777" w:rsidR="00143993" w:rsidRDefault="00143993" w:rsidP="00E65E0A">
      <w:pPr>
        <w:rPr>
          <w:rFonts w:ascii="Arial" w:hAnsi="Arial" w:cs="Arial"/>
          <w:sz w:val="20"/>
          <w:szCs w:val="20"/>
        </w:rPr>
      </w:pPr>
    </w:p>
    <w:p w14:paraId="44024C77" w14:textId="77777777" w:rsidR="00143993" w:rsidRDefault="00143993" w:rsidP="00E65E0A">
      <w:pPr>
        <w:rPr>
          <w:rFonts w:ascii="Arial" w:hAnsi="Arial" w:cs="Arial"/>
          <w:sz w:val="20"/>
          <w:szCs w:val="20"/>
        </w:rPr>
      </w:pPr>
    </w:p>
    <w:p w14:paraId="273C3C4F" w14:textId="77777777" w:rsidR="00143993" w:rsidRDefault="00143993" w:rsidP="00E65E0A">
      <w:pPr>
        <w:rPr>
          <w:rFonts w:ascii="Arial" w:hAnsi="Arial" w:cs="Arial"/>
          <w:sz w:val="20"/>
          <w:szCs w:val="20"/>
        </w:rPr>
      </w:pPr>
    </w:p>
    <w:p w14:paraId="4CE27CB0" w14:textId="77777777" w:rsidR="00143993" w:rsidRDefault="00143993" w:rsidP="00E65E0A">
      <w:pPr>
        <w:rPr>
          <w:rFonts w:ascii="Arial" w:hAnsi="Arial" w:cs="Arial"/>
          <w:sz w:val="20"/>
          <w:szCs w:val="20"/>
        </w:rPr>
      </w:pPr>
    </w:p>
    <w:p w14:paraId="27D64B8C" w14:textId="77777777" w:rsidR="00143993" w:rsidRDefault="00143993" w:rsidP="00E65E0A">
      <w:pPr>
        <w:rPr>
          <w:rFonts w:ascii="Arial" w:hAnsi="Arial" w:cs="Arial"/>
          <w:sz w:val="20"/>
          <w:szCs w:val="20"/>
        </w:rPr>
      </w:pPr>
    </w:p>
    <w:p w14:paraId="631D0B01" w14:textId="77777777" w:rsidR="00143993" w:rsidRDefault="00143993" w:rsidP="00E65E0A">
      <w:pPr>
        <w:rPr>
          <w:rFonts w:ascii="Arial" w:hAnsi="Arial" w:cs="Arial"/>
          <w:sz w:val="20"/>
          <w:szCs w:val="20"/>
        </w:rPr>
      </w:pPr>
    </w:p>
    <w:p w14:paraId="6C3C1AB3" w14:textId="77777777" w:rsidR="00143993" w:rsidRDefault="00143993" w:rsidP="00E65E0A">
      <w:pPr>
        <w:rPr>
          <w:rFonts w:ascii="Arial" w:hAnsi="Arial" w:cs="Arial"/>
          <w:sz w:val="20"/>
          <w:szCs w:val="20"/>
        </w:rPr>
      </w:pPr>
    </w:p>
    <w:p w14:paraId="58D93019" w14:textId="77777777" w:rsidR="00143993" w:rsidRDefault="00143993" w:rsidP="00E65E0A">
      <w:pPr>
        <w:rPr>
          <w:rFonts w:ascii="Arial" w:hAnsi="Arial" w:cs="Arial"/>
          <w:sz w:val="20"/>
          <w:szCs w:val="20"/>
        </w:rPr>
      </w:pPr>
    </w:p>
    <w:p w14:paraId="1F171EA7" w14:textId="77777777" w:rsidR="00143993" w:rsidRDefault="00143993" w:rsidP="00E65E0A">
      <w:pPr>
        <w:rPr>
          <w:rFonts w:ascii="Arial" w:hAnsi="Arial" w:cs="Arial"/>
          <w:sz w:val="20"/>
          <w:szCs w:val="20"/>
        </w:rPr>
      </w:pPr>
    </w:p>
    <w:p w14:paraId="54FFB1E7" w14:textId="77777777" w:rsidR="00143993" w:rsidRDefault="00143993" w:rsidP="00E65E0A">
      <w:pPr>
        <w:rPr>
          <w:rFonts w:ascii="Arial" w:hAnsi="Arial" w:cs="Arial"/>
          <w:sz w:val="20"/>
          <w:szCs w:val="20"/>
        </w:rPr>
      </w:pPr>
    </w:p>
    <w:p w14:paraId="7058BE76" w14:textId="77777777" w:rsidR="00143993" w:rsidRDefault="00143993" w:rsidP="00E65E0A">
      <w:pPr>
        <w:rPr>
          <w:rFonts w:ascii="Arial" w:hAnsi="Arial" w:cs="Arial"/>
          <w:sz w:val="20"/>
          <w:szCs w:val="20"/>
        </w:rPr>
      </w:pPr>
    </w:p>
    <w:p w14:paraId="178FA304" w14:textId="77777777" w:rsidR="00143993" w:rsidRDefault="00143993" w:rsidP="00E65E0A">
      <w:pPr>
        <w:rPr>
          <w:rFonts w:ascii="Arial" w:hAnsi="Arial" w:cs="Arial"/>
          <w:sz w:val="20"/>
          <w:szCs w:val="20"/>
        </w:rPr>
      </w:pPr>
    </w:p>
    <w:p w14:paraId="7C6D8486" w14:textId="77777777" w:rsidR="00143993" w:rsidRDefault="00143993" w:rsidP="00E65E0A">
      <w:pPr>
        <w:rPr>
          <w:rFonts w:ascii="Arial" w:hAnsi="Arial" w:cs="Arial"/>
          <w:sz w:val="20"/>
          <w:szCs w:val="20"/>
        </w:rPr>
      </w:pPr>
    </w:p>
    <w:p w14:paraId="1082121A" w14:textId="77777777" w:rsidR="00143993" w:rsidRDefault="00143993" w:rsidP="00E65E0A">
      <w:pPr>
        <w:rPr>
          <w:rFonts w:ascii="Arial" w:hAnsi="Arial" w:cs="Arial"/>
          <w:sz w:val="20"/>
          <w:szCs w:val="20"/>
        </w:rPr>
      </w:pPr>
    </w:p>
    <w:p w14:paraId="68FD2804" w14:textId="77777777" w:rsidR="00143993" w:rsidRDefault="00143993" w:rsidP="00E65E0A">
      <w:pPr>
        <w:rPr>
          <w:rFonts w:ascii="Arial" w:hAnsi="Arial" w:cs="Arial"/>
          <w:sz w:val="20"/>
          <w:szCs w:val="20"/>
        </w:rPr>
      </w:pPr>
    </w:p>
    <w:p w14:paraId="52F5009C" w14:textId="77777777" w:rsidR="00143993" w:rsidRDefault="00143993" w:rsidP="00E65E0A">
      <w:pPr>
        <w:rPr>
          <w:rFonts w:ascii="Arial" w:hAnsi="Arial" w:cs="Arial"/>
          <w:sz w:val="20"/>
          <w:szCs w:val="20"/>
        </w:rPr>
      </w:pPr>
    </w:p>
    <w:p w14:paraId="1C2554BD" w14:textId="77777777" w:rsidR="00143993" w:rsidRDefault="00143993" w:rsidP="00E65E0A">
      <w:pPr>
        <w:rPr>
          <w:rFonts w:ascii="Arial" w:hAnsi="Arial" w:cs="Arial"/>
          <w:sz w:val="20"/>
          <w:szCs w:val="20"/>
        </w:rPr>
      </w:pPr>
    </w:p>
    <w:p w14:paraId="5F3097FF" w14:textId="77777777" w:rsidR="00143993" w:rsidRDefault="00143993" w:rsidP="00E65E0A">
      <w:pPr>
        <w:rPr>
          <w:rFonts w:ascii="Arial" w:hAnsi="Arial" w:cs="Arial"/>
          <w:b/>
        </w:rPr>
      </w:pPr>
      <w:r w:rsidRPr="00143993">
        <w:rPr>
          <w:rFonts w:ascii="Arial" w:hAnsi="Arial" w:cs="Arial"/>
          <w:b/>
        </w:rPr>
        <w:lastRenderedPageBreak/>
        <w:t>KEY TARGETS</w:t>
      </w:r>
    </w:p>
    <w:p w14:paraId="6643FA76" w14:textId="77777777" w:rsidR="00143993" w:rsidRDefault="00143993" w:rsidP="00E65E0A">
      <w:pPr>
        <w:rPr>
          <w:rFonts w:ascii="Arial" w:hAnsi="Arial" w:cs="Arial"/>
          <w:b/>
        </w:rPr>
      </w:pPr>
    </w:p>
    <w:tbl>
      <w:tblPr>
        <w:tblStyle w:val="TableGrid"/>
        <w:tblW w:w="0" w:type="auto"/>
        <w:tblLook w:val="04A0" w:firstRow="1" w:lastRow="0" w:firstColumn="1" w:lastColumn="0" w:noHBand="0" w:noVBand="1"/>
      </w:tblPr>
      <w:tblGrid>
        <w:gridCol w:w="1980"/>
        <w:gridCol w:w="12711"/>
      </w:tblGrid>
      <w:tr w:rsidR="00143993" w14:paraId="6B7FFFAF" w14:textId="77777777" w:rsidTr="00143993">
        <w:tc>
          <w:tcPr>
            <w:tcW w:w="1980" w:type="dxa"/>
            <w:vMerge w:val="restart"/>
          </w:tcPr>
          <w:p w14:paraId="58EC5F20" w14:textId="77777777" w:rsidR="00143993" w:rsidRDefault="00143993" w:rsidP="00E65E0A">
            <w:pPr>
              <w:rPr>
                <w:rFonts w:ascii="Arial" w:hAnsi="Arial" w:cs="Arial"/>
                <w:b/>
              </w:rPr>
            </w:pPr>
            <w:r>
              <w:rPr>
                <w:rFonts w:ascii="Arial" w:hAnsi="Arial" w:cs="Arial"/>
                <w:b/>
              </w:rPr>
              <w:t>Please record practical actions you will take at each stage to focus on priorities raised from audit above and review your progress against these targets.</w:t>
            </w:r>
          </w:p>
        </w:tc>
        <w:tc>
          <w:tcPr>
            <w:tcW w:w="12711" w:type="dxa"/>
          </w:tcPr>
          <w:p w14:paraId="7F0A3BCB" w14:textId="77777777" w:rsidR="00143993" w:rsidRDefault="00143993" w:rsidP="00E65E0A">
            <w:pPr>
              <w:rPr>
                <w:rFonts w:ascii="Arial" w:hAnsi="Arial" w:cs="Arial"/>
                <w:b/>
              </w:rPr>
            </w:pPr>
            <w:r>
              <w:rPr>
                <w:rFonts w:ascii="Arial" w:hAnsi="Arial" w:cs="Arial"/>
                <w:b/>
              </w:rPr>
              <w:t>SEPTEMBER</w:t>
            </w:r>
          </w:p>
          <w:p w14:paraId="46A4CD89" w14:textId="77777777" w:rsidR="00143993" w:rsidRPr="00143993" w:rsidRDefault="00143993" w:rsidP="00E65E0A">
            <w:pPr>
              <w:rPr>
                <w:rFonts w:ascii="Arial" w:hAnsi="Arial" w:cs="Arial"/>
              </w:rPr>
            </w:pPr>
            <w:r>
              <w:rPr>
                <w:rFonts w:ascii="Arial" w:hAnsi="Arial" w:cs="Arial"/>
              </w:rPr>
              <w:t>Priorities and action.</w:t>
            </w:r>
          </w:p>
          <w:p w14:paraId="3B6DE519" w14:textId="77777777" w:rsidR="00143993" w:rsidRDefault="00143993" w:rsidP="00E65E0A">
            <w:pPr>
              <w:rPr>
                <w:rFonts w:ascii="Arial" w:hAnsi="Arial" w:cs="Arial"/>
                <w:b/>
              </w:rPr>
            </w:pPr>
          </w:p>
          <w:p w14:paraId="01FAD23E" w14:textId="77777777" w:rsidR="00143993" w:rsidRDefault="00143993" w:rsidP="00E65E0A">
            <w:pPr>
              <w:rPr>
                <w:rFonts w:ascii="Arial" w:hAnsi="Arial" w:cs="Arial"/>
                <w:b/>
              </w:rPr>
            </w:pPr>
          </w:p>
          <w:p w14:paraId="0E60460E" w14:textId="77777777" w:rsidR="00143993" w:rsidRDefault="00143993" w:rsidP="00E65E0A">
            <w:pPr>
              <w:rPr>
                <w:rFonts w:ascii="Arial" w:hAnsi="Arial" w:cs="Arial"/>
                <w:b/>
              </w:rPr>
            </w:pPr>
          </w:p>
          <w:p w14:paraId="1E6C3D0A" w14:textId="77777777" w:rsidR="00143993" w:rsidRDefault="00143993" w:rsidP="00E65E0A">
            <w:pPr>
              <w:rPr>
                <w:rFonts w:ascii="Arial" w:hAnsi="Arial" w:cs="Arial"/>
                <w:b/>
              </w:rPr>
            </w:pPr>
          </w:p>
          <w:p w14:paraId="396E6AB8" w14:textId="77777777" w:rsidR="00143993" w:rsidRDefault="00143993" w:rsidP="00E65E0A">
            <w:pPr>
              <w:rPr>
                <w:rFonts w:ascii="Arial" w:hAnsi="Arial" w:cs="Arial"/>
                <w:b/>
              </w:rPr>
            </w:pPr>
          </w:p>
          <w:p w14:paraId="5C00F6A0" w14:textId="77777777" w:rsidR="00143993" w:rsidRDefault="00143993" w:rsidP="00E65E0A">
            <w:pPr>
              <w:rPr>
                <w:rFonts w:ascii="Arial" w:hAnsi="Arial" w:cs="Arial"/>
                <w:b/>
              </w:rPr>
            </w:pPr>
          </w:p>
          <w:p w14:paraId="2C02338A" w14:textId="77777777" w:rsidR="00143993" w:rsidRDefault="00143993" w:rsidP="00E65E0A">
            <w:pPr>
              <w:rPr>
                <w:rFonts w:ascii="Arial" w:hAnsi="Arial" w:cs="Arial"/>
                <w:b/>
              </w:rPr>
            </w:pPr>
          </w:p>
        </w:tc>
      </w:tr>
      <w:tr w:rsidR="00143993" w14:paraId="18C16AF0" w14:textId="77777777" w:rsidTr="00143993">
        <w:tc>
          <w:tcPr>
            <w:tcW w:w="1980" w:type="dxa"/>
            <w:vMerge/>
          </w:tcPr>
          <w:p w14:paraId="2880D283" w14:textId="77777777" w:rsidR="00143993" w:rsidRDefault="00143993" w:rsidP="00E65E0A">
            <w:pPr>
              <w:rPr>
                <w:rFonts w:ascii="Arial" w:hAnsi="Arial" w:cs="Arial"/>
                <w:b/>
              </w:rPr>
            </w:pPr>
          </w:p>
        </w:tc>
        <w:tc>
          <w:tcPr>
            <w:tcW w:w="12711" w:type="dxa"/>
          </w:tcPr>
          <w:p w14:paraId="7118C1D4" w14:textId="77777777" w:rsidR="00143993" w:rsidRPr="00143993" w:rsidRDefault="00143993" w:rsidP="00E65E0A">
            <w:pPr>
              <w:rPr>
                <w:rFonts w:ascii="Arial" w:hAnsi="Arial" w:cs="Arial"/>
              </w:rPr>
            </w:pPr>
            <w:r>
              <w:rPr>
                <w:rFonts w:ascii="Arial" w:hAnsi="Arial" w:cs="Arial"/>
              </w:rPr>
              <w:t>Review of progress.</w:t>
            </w:r>
          </w:p>
          <w:p w14:paraId="5DD0E4D7" w14:textId="77777777" w:rsidR="00143993" w:rsidRDefault="00143993" w:rsidP="00E65E0A">
            <w:pPr>
              <w:rPr>
                <w:rFonts w:ascii="Arial" w:hAnsi="Arial" w:cs="Arial"/>
                <w:b/>
              </w:rPr>
            </w:pPr>
          </w:p>
          <w:p w14:paraId="31E7EBA4" w14:textId="77777777" w:rsidR="00143993" w:rsidRDefault="00143993" w:rsidP="00E65E0A">
            <w:pPr>
              <w:rPr>
                <w:rFonts w:ascii="Arial" w:hAnsi="Arial" w:cs="Arial"/>
                <w:b/>
              </w:rPr>
            </w:pPr>
          </w:p>
          <w:p w14:paraId="2947BCC2" w14:textId="77777777" w:rsidR="00143993" w:rsidRDefault="00143993" w:rsidP="00E65E0A">
            <w:pPr>
              <w:rPr>
                <w:rFonts w:ascii="Arial" w:hAnsi="Arial" w:cs="Arial"/>
                <w:b/>
              </w:rPr>
            </w:pPr>
          </w:p>
          <w:p w14:paraId="40213193" w14:textId="77777777" w:rsidR="00143993" w:rsidRDefault="00143993" w:rsidP="00E65E0A">
            <w:pPr>
              <w:rPr>
                <w:rFonts w:ascii="Arial" w:hAnsi="Arial" w:cs="Arial"/>
                <w:b/>
              </w:rPr>
            </w:pPr>
          </w:p>
          <w:p w14:paraId="547798BC" w14:textId="77777777" w:rsidR="00143993" w:rsidRDefault="00143993" w:rsidP="00E65E0A">
            <w:pPr>
              <w:rPr>
                <w:rFonts w:ascii="Arial" w:hAnsi="Arial" w:cs="Arial"/>
                <w:b/>
              </w:rPr>
            </w:pPr>
          </w:p>
          <w:p w14:paraId="0B2B5751" w14:textId="77777777" w:rsidR="00143993" w:rsidRDefault="00143993" w:rsidP="00E65E0A">
            <w:pPr>
              <w:rPr>
                <w:rFonts w:ascii="Arial" w:hAnsi="Arial" w:cs="Arial"/>
                <w:b/>
              </w:rPr>
            </w:pPr>
          </w:p>
        </w:tc>
      </w:tr>
      <w:tr w:rsidR="00143993" w14:paraId="67C980FE" w14:textId="77777777" w:rsidTr="00143993">
        <w:tc>
          <w:tcPr>
            <w:tcW w:w="1980" w:type="dxa"/>
            <w:vMerge/>
          </w:tcPr>
          <w:p w14:paraId="4F30289E" w14:textId="77777777" w:rsidR="00143993" w:rsidRDefault="00143993" w:rsidP="00E65E0A">
            <w:pPr>
              <w:rPr>
                <w:rFonts w:ascii="Arial" w:hAnsi="Arial" w:cs="Arial"/>
                <w:b/>
              </w:rPr>
            </w:pPr>
          </w:p>
        </w:tc>
        <w:tc>
          <w:tcPr>
            <w:tcW w:w="12711" w:type="dxa"/>
          </w:tcPr>
          <w:p w14:paraId="05930E6B" w14:textId="77777777" w:rsidR="00143993" w:rsidRDefault="00143993" w:rsidP="00E65E0A">
            <w:pPr>
              <w:rPr>
                <w:rFonts w:ascii="Arial" w:hAnsi="Arial" w:cs="Arial"/>
                <w:b/>
              </w:rPr>
            </w:pPr>
            <w:r>
              <w:rPr>
                <w:rFonts w:ascii="Arial" w:hAnsi="Arial" w:cs="Arial"/>
                <w:b/>
              </w:rPr>
              <w:t>DECEMBER</w:t>
            </w:r>
          </w:p>
          <w:p w14:paraId="759CCA40" w14:textId="77777777" w:rsidR="00143993" w:rsidRPr="00143993" w:rsidRDefault="00143993" w:rsidP="00E65E0A">
            <w:pPr>
              <w:rPr>
                <w:rFonts w:ascii="Arial" w:hAnsi="Arial" w:cs="Arial"/>
              </w:rPr>
            </w:pPr>
            <w:r>
              <w:rPr>
                <w:rFonts w:ascii="Arial" w:hAnsi="Arial" w:cs="Arial"/>
              </w:rPr>
              <w:t>Priorities and action</w:t>
            </w:r>
          </w:p>
          <w:p w14:paraId="1B07FFF9" w14:textId="77777777" w:rsidR="00143993" w:rsidRDefault="00143993" w:rsidP="00E65E0A">
            <w:pPr>
              <w:rPr>
                <w:rFonts w:ascii="Arial" w:hAnsi="Arial" w:cs="Arial"/>
                <w:b/>
              </w:rPr>
            </w:pPr>
          </w:p>
          <w:p w14:paraId="1CF3BDB7" w14:textId="77777777" w:rsidR="00143993" w:rsidRDefault="00143993" w:rsidP="00E65E0A">
            <w:pPr>
              <w:rPr>
                <w:rFonts w:ascii="Arial" w:hAnsi="Arial" w:cs="Arial"/>
                <w:b/>
              </w:rPr>
            </w:pPr>
          </w:p>
          <w:p w14:paraId="4DC1C92E" w14:textId="77777777" w:rsidR="00143993" w:rsidRDefault="00143993" w:rsidP="00E65E0A">
            <w:pPr>
              <w:rPr>
                <w:rFonts w:ascii="Arial" w:hAnsi="Arial" w:cs="Arial"/>
                <w:b/>
              </w:rPr>
            </w:pPr>
          </w:p>
          <w:p w14:paraId="1E4FD04A" w14:textId="77777777" w:rsidR="00143993" w:rsidRDefault="00143993" w:rsidP="00E65E0A">
            <w:pPr>
              <w:rPr>
                <w:rFonts w:ascii="Arial" w:hAnsi="Arial" w:cs="Arial"/>
                <w:b/>
              </w:rPr>
            </w:pPr>
          </w:p>
          <w:p w14:paraId="76F673E8" w14:textId="77777777" w:rsidR="00143993" w:rsidRDefault="00143993" w:rsidP="00E65E0A">
            <w:pPr>
              <w:rPr>
                <w:rFonts w:ascii="Arial" w:hAnsi="Arial" w:cs="Arial"/>
                <w:b/>
              </w:rPr>
            </w:pPr>
          </w:p>
        </w:tc>
      </w:tr>
      <w:tr w:rsidR="00143993" w14:paraId="3BDA1EA3" w14:textId="77777777" w:rsidTr="00143993">
        <w:tc>
          <w:tcPr>
            <w:tcW w:w="1980" w:type="dxa"/>
            <w:vMerge/>
          </w:tcPr>
          <w:p w14:paraId="386677E6" w14:textId="77777777" w:rsidR="00143993" w:rsidRDefault="00143993" w:rsidP="00E65E0A">
            <w:pPr>
              <w:rPr>
                <w:rFonts w:ascii="Arial" w:hAnsi="Arial" w:cs="Arial"/>
                <w:b/>
              </w:rPr>
            </w:pPr>
          </w:p>
        </w:tc>
        <w:tc>
          <w:tcPr>
            <w:tcW w:w="12711" w:type="dxa"/>
          </w:tcPr>
          <w:p w14:paraId="4E129469" w14:textId="77777777" w:rsidR="00143993" w:rsidRPr="00143993" w:rsidRDefault="00143993" w:rsidP="00E65E0A">
            <w:pPr>
              <w:rPr>
                <w:rFonts w:ascii="Arial" w:hAnsi="Arial" w:cs="Arial"/>
              </w:rPr>
            </w:pPr>
            <w:r>
              <w:rPr>
                <w:rFonts w:ascii="Arial" w:hAnsi="Arial" w:cs="Arial"/>
              </w:rPr>
              <w:t>Review of progress</w:t>
            </w:r>
          </w:p>
          <w:p w14:paraId="39D46287" w14:textId="77777777" w:rsidR="00143993" w:rsidRDefault="00143993" w:rsidP="00E65E0A">
            <w:pPr>
              <w:rPr>
                <w:rFonts w:ascii="Arial" w:hAnsi="Arial" w:cs="Arial"/>
                <w:b/>
              </w:rPr>
            </w:pPr>
          </w:p>
          <w:p w14:paraId="23D49B7A" w14:textId="77777777" w:rsidR="00143993" w:rsidRDefault="00143993" w:rsidP="00E65E0A">
            <w:pPr>
              <w:rPr>
                <w:rFonts w:ascii="Arial" w:hAnsi="Arial" w:cs="Arial"/>
                <w:b/>
              </w:rPr>
            </w:pPr>
          </w:p>
          <w:p w14:paraId="2E5D6745" w14:textId="77777777" w:rsidR="00143993" w:rsidRDefault="00143993" w:rsidP="00E65E0A">
            <w:pPr>
              <w:rPr>
                <w:rFonts w:ascii="Arial" w:hAnsi="Arial" w:cs="Arial"/>
                <w:b/>
              </w:rPr>
            </w:pPr>
          </w:p>
          <w:p w14:paraId="504F94A3" w14:textId="77777777" w:rsidR="00143993" w:rsidRDefault="00143993" w:rsidP="00E65E0A">
            <w:pPr>
              <w:rPr>
                <w:rFonts w:ascii="Arial" w:hAnsi="Arial" w:cs="Arial"/>
                <w:b/>
              </w:rPr>
            </w:pPr>
          </w:p>
          <w:p w14:paraId="18061180" w14:textId="77777777" w:rsidR="00143993" w:rsidRDefault="00143993" w:rsidP="00E65E0A">
            <w:pPr>
              <w:rPr>
                <w:rFonts w:ascii="Arial" w:hAnsi="Arial" w:cs="Arial"/>
                <w:b/>
              </w:rPr>
            </w:pPr>
          </w:p>
        </w:tc>
      </w:tr>
      <w:tr w:rsidR="00143993" w14:paraId="07473F08" w14:textId="77777777" w:rsidTr="00143993">
        <w:tc>
          <w:tcPr>
            <w:tcW w:w="1980" w:type="dxa"/>
            <w:vMerge/>
          </w:tcPr>
          <w:p w14:paraId="39D62377" w14:textId="77777777" w:rsidR="00143993" w:rsidRDefault="00143993" w:rsidP="00E65E0A">
            <w:pPr>
              <w:rPr>
                <w:rFonts w:ascii="Arial" w:hAnsi="Arial" w:cs="Arial"/>
                <w:b/>
              </w:rPr>
            </w:pPr>
          </w:p>
        </w:tc>
        <w:tc>
          <w:tcPr>
            <w:tcW w:w="12711" w:type="dxa"/>
          </w:tcPr>
          <w:p w14:paraId="671B544F" w14:textId="77777777" w:rsidR="00143993" w:rsidRDefault="00143993" w:rsidP="00E65E0A">
            <w:pPr>
              <w:rPr>
                <w:rFonts w:ascii="Arial" w:hAnsi="Arial" w:cs="Arial"/>
                <w:b/>
              </w:rPr>
            </w:pPr>
            <w:r>
              <w:rPr>
                <w:rFonts w:ascii="Arial" w:hAnsi="Arial" w:cs="Arial"/>
                <w:b/>
              </w:rPr>
              <w:t>MARCH</w:t>
            </w:r>
          </w:p>
          <w:p w14:paraId="1E7E50DD" w14:textId="77777777" w:rsidR="00143993" w:rsidRPr="00143993" w:rsidRDefault="00143993" w:rsidP="00E65E0A">
            <w:pPr>
              <w:rPr>
                <w:rFonts w:ascii="Arial" w:hAnsi="Arial" w:cs="Arial"/>
              </w:rPr>
            </w:pPr>
            <w:r w:rsidRPr="00143993">
              <w:rPr>
                <w:rFonts w:ascii="Arial" w:hAnsi="Arial" w:cs="Arial"/>
              </w:rPr>
              <w:t>Priorities and action</w:t>
            </w:r>
          </w:p>
          <w:p w14:paraId="6EF0F2EB" w14:textId="77777777" w:rsidR="00143993" w:rsidRDefault="00143993" w:rsidP="00E65E0A">
            <w:pPr>
              <w:rPr>
                <w:rFonts w:ascii="Arial" w:hAnsi="Arial" w:cs="Arial"/>
                <w:b/>
              </w:rPr>
            </w:pPr>
          </w:p>
          <w:p w14:paraId="2CA409E6" w14:textId="77777777" w:rsidR="00143993" w:rsidRDefault="00143993" w:rsidP="00E65E0A">
            <w:pPr>
              <w:rPr>
                <w:rFonts w:ascii="Arial" w:hAnsi="Arial" w:cs="Arial"/>
                <w:b/>
              </w:rPr>
            </w:pPr>
          </w:p>
          <w:p w14:paraId="2C1C7F05" w14:textId="77777777" w:rsidR="00143993" w:rsidRDefault="00143993" w:rsidP="00E65E0A">
            <w:pPr>
              <w:rPr>
                <w:rFonts w:ascii="Arial" w:hAnsi="Arial" w:cs="Arial"/>
                <w:b/>
              </w:rPr>
            </w:pPr>
          </w:p>
          <w:p w14:paraId="5C419AB6" w14:textId="77777777" w:rsidR="00143993" w:rsidRDefault="00143993" w:rsidP="00E65E0A">
            <w:pPr>
              <w:rPr>
                <w:rFonts w:ascii="Arial" w:hAnsi="Arial" w:cs="Arial"/>
                <w:b/>
              </w:rPr>
            </w:pPr>
          </w:p>
          <w:p w14:paraId="5BD92549" w14:textId="77777777" w:rsidR="00143993" w:rsidRDefault="00143993" w:rsidP="00E65E0A">
            <w:pPr>
              <w:rPr>
                <w:rFonts w:ascii="Arial" w:hAnsi="Arial" w:cs="Arial"/>
                <w:b/>
              </w:rPr>
            </w:pPr>
          </w:p>
          <w:p w14:paraId="34785450" w14:textId="77777777" w:rsidR="00143993" w:rsidRDefault="00143993" w:rsidP="00E65E0A">
            <w:pPr>
              <w:rPr>
                <w:rFonts w:ascii="Arial" w:hAnsi="Arial" w:cs="Arial"/>
                <w:b/>
              </w:rPr>
            </w:pPr>
          </w:p>
        </w:tc>
      </w:tr>
      <w:tr w:rsidR="00143993" w14:paraId="62EEEAE8" w14:textId="77777777" w:rsidTr="00143993">
        <w:tc>
          <w:tcPr>
            <w:tcW w:w="1980" w:type="dxa"/>
            <w:vMerge/>
          </w:tcPr>
          <w:p w14:paraId="5349D1B3" w14:textId="77777777" w:rsidR="00143993" w:rsidRDefault="00143993" w:rsidP="00E65E0A">
            <w:pPr>
              <w:rPr>
                <w:rFonts w:ascii="Arial" w:hAnsi="Arial" w:cs="Arial"/>
                <w:b/>
              </w:rPr>
            </w:pPr>
          </w:p>
        </w:tc>
        <w:tc>
          <w:tcPr>
            <w:tcW w:w="12711" w:type="dxa"/>
          </w:tcPr>
          <w:p w14:paraId="51FE97EB" w14:textId="77777777" w:rsidR="00143993" w:rsidRPr="00143993" w:rsidRDefault="00143993" w:rsidP="00E65E0A">
            <w:pPr>
              <w:rPr>
                <w:rFonts w:ascii="Arial" w:hAnsi="Arial" w:cs="Arial"/>
              </w:rPr>
            </w:pPr>
            <w:r w:rsidRPr="00143993">
              <w:rPr>
                <w:rFonts w:ascii="Arial" w:hAnsi="Arial" w:cs="Arial"/>
              </w:rPr>
              <w:t>Review of progress</w:t>
            </w:r>
          </w:p>
          <w:p w14:paraId="2F16EEAF" w14:textId="77777777" w:rsidR="00143993" w:rsidRDefault="00143993" w:rsidP="00E65E0A">
            <w:pPr>
              <w:rPr>
                <w:rFonts w:ascii="Arial" w:hAnsi="Arial" w:cs="Arial"/>
                <w:b/>
              </w:rPr>
            </w:pPr>
          </w:p>
          <w:p w14:paraId="1DCF8106" w14:textId="77777777" w:rsidR="00143993" w:rsidRDefault="00143993" w:rsidP="00E65E0A">
            <w:pPr>
              <w:rPr>
                <w:rFonts w:ascii="Arial" w:hAnsi="Arial" w:cs="Arial"/>
                <w:b/>
              </w:rPr>
            </w:pPr>
          </w:p>
          <w:p w14:paraId="3C9587AA" w14:textId="77777777" w:rsidR="00143993" w:rsidRDefault="00143993" w:rsidP="00E65E0A">
            <w:pPr>
              <w:rPr>
                <w:rFonts w:ascii="Arial" w:hAnsi="Arial" w:cs="Arial"/>
                <w:b/>
              </w:rPr>
            </w:pPr>
          </w:p>
          <w:p w14:paraId="4F825F58" w14:textId="77777777" w:rsidR="00143993" w:rsidRDefault="00143993" w:rsidP="00E65E0A">
            <w:pPr>
              <w:rPr>
                <w:rFonts w:ascii="Arial" w:hAnsi="Arial" w:cs="Arial"/>
                <w:b/>
              </w:rPr>
            </w:pPr>
          </w:p>
          <w:p w14:paraId="5790A3F6" w14:textId="77777777" w:rsidR="00143993" w:rsidRDefault="00143993" w:rsidP="00E65E0A">
            <w:pPr>
              <w:rPr>
                <w:rFonts w:ascii="Arial" w:hAnsi="Arial" w:cs="Arial"/>
                <w:b/>
              </w:rPr>
            </w:pPr>
          </w:p>
        </w:tc>
      </w:tr>
      <w:tr w:rsidR="00143993" w14:paraId="6C4670B8" w14:textId="77777777" w:rsidTr="00143993">
        <w:tc>
          <w:tcPr>
            <w:tcW w:w="1980" w:type="dxa"/>
            <w:vMerge/>
          </w:tcPr>
          <w:p w14:paraId="02B6BE9F" w14:textId="77777777" w:rsidR="00143993" w:rsidRDefault="00143993" w:rsidP="00E65E0A">
            <w:pPr>
              <w:rPr>
                <w:rFonts w:ascii="Arial" w:hAnsi="Arial" w:cs="Arial"/>
                <w:b/>
              </w:rPr>
            </w:pPr>
          </w:p>
        </w:tc>
        <w:tc>
          <w:tcPr>
            <w:tcW w:w="12711" w:type="dxa"/>
          </w:tcPr>
          <w:p w14:paraId="37BB824C" w14:textId="77777777" w:rsidR="00143993" w:rsidRDefault="00143993" w:rsidP="00E65E0A">
            <w:pPr>
              <w:rPr>
                <w:rFonts w:ascii="Arial" w:hAnsi="Arial" w:cs="Arial"/>
                <w:b/>
              </w:rPr>
            </w:pPr>
            <w:r>
              <w:rPr>
                <w:rFonts w:ascii="Arial" w:hAnsi="Arial" w:cs="Arial"/>
                <w:b/>
              </w:rPr>
              <w:t>JUNE</w:t>
            </w:r>
          </w:p>
          <w:p w14:paraId="2F8281B8" w14:textId="77777777" w:rsidR="00143993" w:rsidRDefault="00143993" w:rsidP="00E65E0A">
            <w:pPr>
              <w:rPr>
                <w:rFonts w:ascii="Arial" w:hAnsi="Arial" w:cs="Arial"/>
              </w:rPr>
            </w:pPr>
            <w:r>
              <w:rPr>
                <w:rFonts w:ascii="Arial" w:hAnsi="Arial" w:cs="Arial"/>
              </w:rPr>
              <w:t>Priorities and action</w:t>
            </w:r>
          </w:p>
          <w:p w14:paraId="3CB72DBC" w14:textId="77777777" w:rsidR="00143993" w:rsidRPr="00143993" w:rsidRDefault="00143993" w:rsidP="00E65E0A">
            <w:pPr>
              <w:rPr>
                <w:rFonts w:ascii="Arial" w:hAnsi="Arial" w:cs="Arial"/>
              </w:rPr>
            </w:pPr>
          </w:p>
          <w:p w14:paraId="5A62607C" w14:textId="77777777" w:rsidR="00143993" w:rsidRDefault="00143993" w:rsidP="00E65E0A">
            <w:pPr>
              <w:rPr>
                <w:rFonts w:ascii="Arial" w:hAnsi="Arial" w:cs="Arial"/>
                <w:b/>
              </w:rPr>
            </w:pPr>
          </w:p>
          <w:p w14:paraId="0B1C5110" w14:textId="77777777" w:rsidR="00143993" w:rsidRDefault="00143993" w:rsidP="00E65E0A">
            <w:pPr>
              <w:rPr>
                <w:rFonts w:ascii="Arial" w:hAnsi="Arial" w:cs="Arial"/>
                <w:b/>
              </w:rPr>
            </w:pPr>
          </w:p>
          <w:p w14:paraId="585E8863" w14:textId="77777777" w:rsidR="00143993" w:rsidRDefault="00143993" w:rsidP="00E65E0A">
            <w:pPr>
              <w:rPr>
                <w:rFonts w:ascii="Arial" w:hAnsi="Arial" w:cs="Arial"/>
                <w:b/>
              </w:rPr>
            </w:pPr>
          </w:p>
          <w:p w14:paraId="3DA312EF" w14:textId="77777777" w:rsidR="00143993" w:rsidRDefault="00143993" w:rsidP="00E65E0A">
            <w:pPr>
              <w:rPr>
                <w:rFonts w:ascii="Arial" w:hAnsi="Arial" w:cs="Arial"/>
                <w:b/>
              </w:rPr>
            </w:pPr>
          </w:p>
          <w:p w14:paraId="341A33EA" w14:textId="77777777" w:rsidR="00143993" w:rsidRDefault="00143993" w:rsidP="00E65E0A">
            <w:pPr>
              <w:rPr>
                <w:rFonts w:ascii="Arial" w:hAnsi="Arial" w:cs="Arial"/>
                <w:b/>
              </w:rPr>
            </w:pPr>
          </w:p>
        </w:tc>
      </w:tr>
      <w:tr w:rsidR="00143993" w14:paraId="295E756D" w14:textId="77777777" w:rsidTr="00143993">
        <w:tc>
          <w:tcPr>
            <w:tcW w:w="1980" w:type="dxa"/>
            <w:vMerge/>
          </w:tcPr>
          <w:p w14:paraId="655F4571" w14:textId="77777777" w:rsidR="00143993" w:rsidRDefault="00143993" w:rsidP="00E65E0A">
            <w:pPr>
              <w:rPr>
                <w:rFonts w:ascii="Arial" w:hAnsi="Arial" w:cs="Arial"/>
                <w:b/>
              </w:rPr>
            </w:pPr>
          </w:p>
        </w:tc>
        <w:tc>
          <w:tcPr>
            <w:tcW w:w="12711" w:type="dxa"/>
          </w:tcPr>
          <w:p w14:paraId="12F7F0F9" w14:textId="77777777" w:rsidR="00143993" w:rsidRPr="00143993" w:rsidRDefault="00143993" w:rsidP="00E65E0A">
            <w:pPr>
              <w:rPr>
                <w:rFonts w:ascii="Arial" w:hAnsi="Arial" w:cs="Arial"/>
              </w:rPr>
            </w:pPr>
            <w:r>
              <w:rPr>
                <w:rFonts w:ascii="Arial" w:hAnsi="Arial" w:cs="Arial"/>
              </w:rPr>
              <w:t>Review of progress</w:t>
            </w:r>
          </w:p>
          <w:p w14:paraId="4CE429AB" w14:textId="77777777" w:rsidR="00143993" w:rsidRDefault="00143993" w:rsidP="00E65E0A">
            <w:pPr>
              <w:rPr>
                <w:rFonts w:ascii="Arial" w:hAnsi="Arial" w:cs="Arial"/>
                <w:b/>
              </w:rPr>
            </w:pPr>
          </w:p>
          <w:p w14:paraId="681F5B36" w14:textId="77777777" w:rsidR="00143993" w:rsidRDefault="00143993" w:rsidP="00E65E0A">
            <w:pPr>
              <w:rPr>
                <w:rFonts w:ascii="Arial" w:hAnsi="Arial" w:cs="Arial"/>
                <w:b/>
              </w:rPr>
            </w:pPr>
          </w:p>
          <w:p w14:paraId="15FB1B82" w14:textId="77777777" w:rsidR="00143993" w:rsidRDefault="00143993" w:rsidP="00E65E0A">
            <w:pPr>
              <w:rPr>
                <w:rFonts w:ascii="Arial" w:hAnsi="Arial" w:cs="Arial"/>
                <w:b/>
              </w:rPr>
            </w:pPr>
          </w:p>
          <w:p w14:paraId="5D5B0B7D" w14:textId="77777777" w:rsidR="00143993" w:rsidRDefault="00143993" w:rsidP="00E65E0A">
            <w:pPr>
              <w:rPr>
                <w:rFonts w:ascii="Arial" w:hAnsi="Arial" w:cs="Arial"/>
                <w:b/>
              </w:rPr>
            </w:pPr>
          </w:p>
          <w:p w14:paraId="08D49C45" w14:textId="77777777" w:rsidR="00143993" w:rsidRDefault="00143993" w:rsidP="00E65E0A">
            <w:pPr>
              <w:rPr>
                <w:rFonts w:ascii="Arial" w:hAnsi="Arial" w:cs="Arial"/>
                <w:b/>
              </w:rPr>
            </w:pPr>
          </w:p>
          <w:p w14:paraId="5F7BBF15" w14:textId="77777777" w:rsidR="00143993" w:rsidRDefault="00143993" w:rsidP="00E65E0A">
            <w:pPr>
              <w:rPr>
                <w:rFonts w:ascii="Arial" w:hAnsi="Arial" w:cs="Arial"/>
                <w:b/>
              </w:rPr>
            </w:pPr>
          </w:p>
        </w:tc>
      </w:tr>
    </w:tbl>
    <w:p w14:paraId="27CBA68C" w14:textId="77777777" w:rsidR="00143993" w:rsidRDefault="00143993" w:rsidP="00E65E0A">
      <w:pPr>
        <w:rPr>
          <w:rFonts w:ascii="Arial" w:hAnsi="Arial" w:cs="Arial"/>
          <w:sz w:val="20"/>
          <w:szCs w:val="20"/>
        </w:rPr>
      </w:pPr>
    </w:p>
    <w:sectPr w:rsidR="00143993" w:rsidSect="002A58D1">
      <w:footerReference w:type="even" r:id="rId11"/>
      <w:footerReference w:type="default" r:id="rId12"/>
      <w:headerReference w:type="first" r:id="rId13"/>
      <w:pgSz w:w="16838" w:h="11906" w:orient="landscape"/>
      <w:pgMar w:top="1701" w:right="1418" w:bottom="1418" w:left="719"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B891" w14:textId="77777777" w:rsidR="00B31032" w:rsidRDefault="00B31032">
      <w:r>
        <w:separator/>
      </w:r>
    </w:p>
  </w:endnote>
  <w:endnote w:type="continuationSeparator" w:id="0">
    <w:p w14:paraId="7D9B1F31" w14:textId="77777777" w:rsidR="00B31032" w:rsidRDefault="00B3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4B40" w14:textId="77777777" w:rsidR="00B6788C" w:rsidRDefault="00B67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3FAA108" w14:textId="77777777" w:rsidR="00B6788C" w:rsidRDefault="00B67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A5E8" w14:textId="77777777" w:rsidR="00B6788C" w:rsidRPr="00C93106" w:rsidRDefault="00B6788C">
    <w:pPr>
      <w:pStyle w:val="Footer"/>
      <w:framePr w:wrap="around" w:vAnchor="text" w:hAnchor="margin" w:xAlign="right" w:y="1"/>
      <w:rPr>
        <w:rStyle w:val="PageNumber"/>
        <w:rFonts w:ascii="Arial" w:hAnsi="Arial" w:cs="Arial"/>
      </w:rPr>
    </w:pPr>
    <w:r w:rsidRPr="00C93106">
      <w:rPr>
        <w:rStyle w:val="PageNumber"/>
        <w:rFonts w:ascii="Arial" w:hAnsi="Arial" w:cs="Arial"/>
      </w:rPr>
      <w:fldChar w:fldCharType="begin"/>
    </w:r>
    <w:r w:rsidRPr="00C93106">
      <w:rPr>
        <w:rStyle w:val="PageNumber"/>
        <w:rFonts w:ascii="Arial" w:hAnsi="Arial" w:cs="Arial"/>
      </w:rPr>
      <w:instrText xml:space="preserve">PAGE  </w:instrText>
    </w:r>
    <w:r w:rsidRPr="00C93106">
      <w:rPr>
        <w:rStyle w:val="PageNumber"/>
        <w:rFonts w:ascii="Arial" w:hAnsi="Arial" w:cs="Arial"/>
      </w:rPr>
      <w:fldChar w:fldCharType="separate"/>
    </w:r>
    <w:r w:rsidR="00B72DD9">
      <w:rPr>
        <w:rStyle w:val="PageNumber"/>
        <w:rFonts w:ascii="Arial" w:hAnsi="Arial" w:cs="Arial"/>
        <w:noProof/>
      </w:rPr>
      <w:t>22</w:t>
    </w:r>
    <w:r w:rsidRPr="00C93106">
      <w:rPr>
        <w:rStyle w:val="PageNumber"/>
        <w:rFonts w:ascii="Arial" w:hAnsi="Arial" w:cs="Arial"/>
      </w:rPr>
      <w:fldChar w:fldCharType="end"/>
    </w:r>
  </w:p>
  <w:p w14:paraId="53AEAB4B" w14:textId="77777777" w:rsidR="00B6788C" w:rsidRDefault="00B678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B997" w14:textId="77777777" w:rsidR="00B31032" w:rsidRDefault="00B31032">
      <w:r>
        <w:separator/>
      </w:r>
    </w:p>
  </w:footnote>
  <w:footnote w:type="continuationSeparator" w:id="0">
    <w:p w14:paraId="0BD09513" w14:textId="77777777" w:rsidR="00B31032" w:rsidRDefault="00B3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35F9" w14:textId="77777777" w:rsidR="00B6788C" w:rsidRDefault="00B6788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743"/>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 w15:restartNumberingAfterBreak="0">
    <w:nsid w:val="01CD536E"/>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 w15:restartNumberingAfterBreak="0">
    <w:nsid w:val="0E242E24"/>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0EF2131B"/>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4" w15:restartNumberingAfterBreak="0">
    <w:nsid w:val="16771857"/>
    <w:multiLevelType w:val="hybridMultilevel"/>
    <w:tmpl w:val="DCAA1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452CCA"/>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6" w15:restartNumberingAfterBreak="0">
    <w:nsid w:val="1A2E013F"/>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7" w15:restartNumberingAfterBreak="0">
    <w:nsid w:val="220D72A0"/>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8" w15:restartNumberingAfterBreak="0">
    <w:nsid w:val="2A954334"/>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9" w15:restartNumberingAfterBreak="0">
    <w:nsid w:val="2B7F5902"/>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0" w15:restartNumberingAfterBreak="0">
    <w:nsid w:val="35C052F5"/>
    <w:multiLevelType w:val="multilevel"/>
    <w:tmpl w:val="8F4CF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D246A"/>
    <w:multiLevelType w:val="multilevel"/>
    <w:tmpl w:val="479E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9399D"/>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3" w15:restartNumberingAfterBreak="0">
    <w:nsid w:val="43C52D24"/>
    <w:multiLevelType w:val="multilevel"/>
    <w:tmpl w:val="479E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F2E6E"/>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5" w15:restartNumberingAfterBreak="0">
    <w:nsid w:val="504D6976"/>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6" w15:restartNumberingAfterBreak="0">
    <w:nsid w:val="50A92851"/>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7" w15:restartNumberingAfterBreak="0">
    <w:nsid w:val="53872F3F"/>
    <w:multiLevelType w:val="hybridMultilevel"/>
    <w:tmpl w:val="8DE06114"/>
    <w:lvl w:ilvl="0" w:tplc="3DC4EC52">
      <w:start w:val="1"/>
      <w:numFmt w:val="bullet"/>
      <w:lvlText w:val=""/>
      <w:lvlJc w:val="left"/>
      <w:pPr>
        <w:tabs>
          <w:tab w:val="num" w:pos="360"/>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783753"/>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19" w15:restartNumberingAfterBreak="0">
    <w:nsid w:val="5CB72DE6"/>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0" w15:restartNumberingAfterBreak="0">
    <w:nsid w:val="5CC42062"/>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1" w15:restartNumberingAfterBreak="0">
    <w:nsid w:val="60E21AC1"/>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2" w15:restartNumberingAfterBreak="0">
    <w:nsid w:val="6840316F"/>
    <w:multiLevelType w:val="multilevel"/>
    <w:tmpl w:val="479E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80663"/>
    <w:multiLevelType w:val="multilevel"/>
    <w:tmpl w:val="68F28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27C1F"/>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5" w15:restartNumberingAfterBreak="0">
    <w:nsid w:val="6C7F13F8"/>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6" w15:restartNumberingAfterBreak="0">
    <w:nsid w:val="6D5653E4"/>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7" w15:restartNumberingAfterBreak="0">
    <w:nsid w:val="6D714B07"/>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8" w15:restartNumberingAfterBreak="0">
    <w:nsid w:val="6E822E6E"/>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29" w15:restartNumberingAfterBreak="0">
    <w:nsid w:val="72631481"/>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30" w15:restartNumberingAfterBreak="0">
    <w:nsid w:val="77651ECA"/>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31" w15:restartNumberingAfterBreak="0">
    <w:nsid w:val="79021E69"/>
    <w:multiLevelType w:val="singleLevel"/>
    <w:tmpl w:val="3DC4EC52"/>
    <w:lvl w:ilvl="0">
      <w:start w:val="1"/>
      <w:numFmt w:val="bullet"/>
      <w:lvlText w:val=""/>
      <w:lvlJc w:val="left"/>
      <w:pPr>
        <w:tabs>
          <w:tab w:val="num" w:pos="360"/>
        </w:tabs>
        <w:ind w:left="357" w:hanging="357"/>
      </w:pPr>
      <w:rPr>
        <w:rFonts w:ascii="Wingdings" w:hAnsi="Wingdings" w:hint="default"/>
      </w:rPr>
    </w:lvl>
  </w:abstractNum>
  <w:abstractNum w:abstractNumId="32" w15:restartNumberingAfterBreak="0">
    <w:nsid w:val="7B3B59F1"/>
    <w:multiLevelType w:val="multilevel"/>
    <w:tmpl w:val="9C026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6383E"/>
    <w:multiLevelType w:val="singleLevel"/>
    <w:tmpl w:val="3DC4EC52"/>
    <w:lvl w:ilvl="0">
      <w:start w:val="1"/>
      <w:numFmt w:val="bullet"/>
      <w:lvlText w:val=""/>
      <w:lvlJc w:val="left"/>
      <w:pPr>
        <w:tabs>
          <w:tab w:val="num" w:pos="360"/>
        </w:tabs>
        <w:ind w:left="357" w:hanging="357"/>
      </w:pPr>
      <w:rPr>
        <w:rFonts w:ascii="Wingdings" w:hAnsi="Wingdings" w:hint="default"/>
      </w:rPr>
    </w:lvl>
  </w:abstractNum>
  <w:num w:numId="1" w16cid:durableId="620503350">
    <w:abstractNumId w:val="21"/>
  </w:num>
  <w:num w:numId="2" w16cid:durableId="399327800">
    <w:abstractNumId w:val="7"/>
  </w:num>
  <w:num w:numId="3" w16cid:durableId="1998873051">
    <w:abstractNumId w:val="28"/>
  </w:num>
  <w:num w:numId="4" w16cid:durableId="464003849">
    <w:abstractNumId w:val="6"/>
  </w:num>
  <w:num w:numId="5" w16cid:durableId="1002700933">
    <w:abstractNumId w:val="30"/>
  </w:num>
  <w:num w:numId="6" w16cid:durableId="32310779">
    <w:abstractNumId w:val="25"/>
  </w:num>
  <w:num w:numId="7" w16cid:durableId="1133521275">
    <w:abstractNumId w:val="14"/>
  </w:num>
  <w:num w:numId="8" w16cid:durableId="129174369">
    <w:abstractNumId w:val="33"/>
  </w:num>
  <w:num w:numId="9" w16cid:durableId="605814905">
    <w:abstractNumId w:val="16"/>
  </w:num>
  <w:num w:numId="10" w16cid:durableId="2131237630">
    <w:abstractNumId w:val="27"/>
  </w:num>
  <w:num w:numId="11" w16cid:durableId="263928971">
    <w:abstractNumId w:val="20"/>
  </w:num>
  <w:num w:numId="12" w16cid:durableId="1727871086">
    <w:abstractNumId w:val="1"/>
  </w:num>
  <w:num w:numId="13" w16cid:durableId="1591811306">
    <w:abstractNumId w:val="18"/>
  </w:num>
  <w:num w:numId="14" w16cid:durableId="1980918342">
    <w:abstractNumId w:val="5"/>
  </w:num>
  <w:num w:numId="15" w16cid:durableId="977027163">
    <w:abstractNumId w:val="0"/>
  </w:num>
  <w:num w:numId="16" w16cid:durableId="226307429">
    <w:abstractNumId w:val="9"/>
  </w:num>
  <w:num w:numId="17" w16cid:durableId="1840926504">
    <w:abstractNumId w:val="29"/>
  </w:num>
  <w:num w:numId="18" w16cid:durableId="862786525">
    <w:abstractNumId w:val="8"/>
  </w:num>
  <w:num w:numId="19" w16cid:durableId="1064060729">
    <w:abstractNumId w:val="24"/>
  </w:num>
  <w:num w:numId="20" w16cid:durableId="1257402658">
    <w:abstractNumId w:val="31"/>
  </w:num>
  <w:num w:numId="21" w16cid:durableId="419058097">
    <w:abstractNumId w:val="19"/>
  </w:num>
  <w:num w:numId="22" w16cid:durableId="1406609298">
    <w:abstractNumId w:val="12"/>
  </w:num>
  <w:num w:numId="23" w16cid:durableId="287976846">
    <w:abstractNumId w:val="26"/>
  </w:num>
  <w:num w:numId="24" w16cid:durableId="1432820799">
    <w:abstractNumId w:val="2"/>
  </w:num>
  <w:num w:numId="25" w16cid:durableId="650839173">
    <w:abstractNumId w:val="15"/>
  </w:num>
  <w:num w:numId="26" w16cid:durableId="1521772811">
    <w:abstractNumId w:val="3"/>
  </w:num>
  <w:num w:numId="27" w16cid:durableId="1532186912">
    <w:abstractNumId w:val="17"/>
  </w:num>
  <w:num w:numId="28" w16cid:durableId="2013679461">
    <w:abstractNumId w:val="32"/>
  </w:num>
  <w:num w:numId="29" w16cid:durableId="283315647">
    <w:abstractNumId w:val="10"/>
  </w:num>
  <w:num w:numId="30" w16cid:durableId="1141388476">
    <w:abstractNumId w:val="10"/>
  </w:num>
  <w:num w:numId="31" w16cid:durableId="1541242697">
    <w:abstractNumId w:val="22"/>
  </w:num>
  <w:num w:numId="32" w16cid:durableId="1142039172">
    <w:abstractNumId w:val="23"/>
  </w:num>
  <w:num w:numId="33" w16cid:durableId="1806197054">
    <w:abstractNumId w:val="4"/>
  </w:num>
  <w:num w:numId="34" w16cid:durableId="1515193264">
    <w:abstractNumId w:val="11"/>
  </w:num>
  <w:num w:numId="35" w16cid:durableId="1828476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D6"/>
    <w:rsid w:val="00003C85"/>
    <w:rsid w:val="00051E65"/>
    <w:rsid w:val="00054145"/>
    <w:rsid w:val="00061863"/>
    <w:rsid w:val="00090EA8"/>
    <w:rsid w:val="0009576E"/>
    <w:rsid w:val="000A2B3F"/>
    <w:rsid w:val="00143993"/>
    <w:rsid w:val="00203544"/>
    <w:rsid w:val="00242523"/>
    <w:rsid w:val="002722FC"/>
    <w:rsid w:val="002A58D1"/>
    <w:rsid w:val="002D5E3A"/>
    <w:rsid w:val="00327554"/>
    <w:rsid w:val="003567E5"/>
    <w:rsid w:val="003D59FF"/>
    <w:rsid w:val="003F6792"/>
    <w:rsid w:val="00422590"/>
    <w:rsid w:val="00457946"/>
    <w:rsid w:val="00477214"/>
    <w:rsid w:val="0049526D"/>
    <w:rsid w:val="004A7137"/>
    <w:rsid w:val="004F2315"/>
    <w:rsid w:val="004F55BD"/>
    <w:rsid w:val="005128CD"/>
    <w:rsid w:val="0052656C"/>
    <w:rsid w:val="00573959"/>
    <w:rsid w:val="005A68B7"/>
    <w:rsid w:val="005A7599"/>
    <w:rsid w:val="005C06D6"/>
    <w:rsid w:val="005C3B17"/>
    <w:rsid w:val="005E1502"/>
    <w:rsid w:val="00633B0F"/>
    <w:rsid w:val="006A1652"/>
    <w:rsid w:val="006B1F52"/>
    <w:rsid w:val="006B6DB4"/>
    <w:rsid w:val="006C5F11"/>
    <w:rsid w:val="006E181E"/>
    <w:rsid w:val="006E5A16"/>
    <w:rsid w:val="00730FFC"/>
    <w:rsid w:val="00752708"/>
    <w:rsid w:val="007D3989"/>
    <w:rsid w:val="007D4228"/>
    <w:rsid w:val="007E3812"/>
    <w:rsid w:val="00801040"/>
    <w:rsid w:val="00855662"/>
    <w:rsid w:val="00855A76"/>
    <w:rsid w:val="008A29D8"/>
    <w:rsid w:val="008A3179"/>
    <w:rsid w:val="008E0076"/>
    <w:rsid w:val="00925184"/>
    <w:rsid w:val="009B1DF3"/>
    <w:rsid w:val="00A54C12"/>
    <w:rsid w:val="00A621F5"/>
    <w:rsid w:val="00A85A30"/>
    <w:rsid w:val="00B25609"/>
    <w:rsid w:val="00B31032"/>
    <w:rsid w:val="00B40362"/>
    <w:rsid w:val="00B6788C"/>
    <w:rsid w:val="00B72DD9"/>
    <w:rsid w:val="00B83DB5"/>
    <w:rsid w:val="00B85A0F"/>
    <w:rsid w:val="00BA57D5"/>
    <w:rsid w:val="00BB0AB8"/>
    <w:rsid w:val="00BB3B91"/>
    <w:rsid w:val="00BD184E"/>
    <w:rsid w:val="00BF280D"/>
    <w:rsid w:val="00BF6F3A"/>
    <w:rsid w:val="00C81137"/>
    <w:rsid w:val="00E61E8F"/>
    <w:rsid w:val="00E65E0A"/>
    <w:rsid w:val="00F3588D"/>
    <w:rsid w:val="00F41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C4FA9"/>
  <w15:docId w15:val="{0044FBAE-3EDB-4382-AF45-560B3C67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A0F"/>
    <w:rPr>
      <w:sz w:val="24"/>
      <w:szCs w:val="24"/>
    </w:rPr>
  </w:style>
  <w:style w:type="paragraph" w:styleId="Heading1">
    <w:name w:val="heading 1"/>
    <w:basedOn w:val="Normal"/>
    <w:next w:val="Normal"/>
    <w:qFormat/>
    <w:rsid w:val="00B85A0F"/>
    <w:pPr>
      <w:keepNext/>
      <w:outlineLvl w:val="0"/>
    </w:pPr>
    <w:rPr>
      <w:rFonts w:ascii="Arial" w:hAnsi="Arial" w:cs="Arial"/>
      <w:b/>
      <w:bCs/>
      <w:i/>
      <w:iCs/>
      <w:sz w:val="20"/>
      <w:szCs w:val="20"/>
    </w:rPr>
  </w:style>
  <w:style w:type="paragraph" w:styleId="Heading3">
    <w:name w:val="heading 3"/>
    <w:basedOn w:val="Normal"/>
    <w:next w:val="Normal"/>
    <w:link w:val="Heading3Char"/>
    <w:semiHidden/>
    <w:unhideWhenUsed/>
    <w:qFormat/>
    <w:rsid w:val="0042259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4225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5A0F"/>
    <w:pPr>
      <w:tabs>
        <w:tab w:val="center" w:pos="4153"/>
        <w:tab w:val="right" w:pos="8306"/>
      </w:tabs>
    </w:pPr>
  </w:style>
  <w:style w:type="paragraph" w:styleId="Footer">
    <w:name w:val="footer"/>
    <w:basedOn w:val="Normal"/>
    <w:rsid w:val="00B85A0F"/>
    <w:pPr>
      <w:tabs>
        <w:tab w:val="center" w:pos="4153"/>
        <w:tab w:val="right" w:pos="8306"/>
      </w:tabs>
    </w:pPr>
  </w:style>
  <w:style w:type="character" w:styleId="PageNumber">
    <w:name w:val="page number"/>
    <w:basedOn w:val="DefaultParagraphFont"/>
    <w:rsid w:val="00B85A0F"/>
  </w:style>
  <w:style w:type="character" w:styleId="Hyperlink">
    <w:name w:val="Hyperlink"/>
    <w:rsid w:val="00B85A0F"/>
    <w:rPr>
      <w:color w:val="0000FF"/>
      <w:u w:val="single"/>
    </w:rPr>
  </w:style>
  <w:style w:type="paragraph" w:styleId="BalloonText">
    <w:name w:val="Balloon Text"/>
    <w:basedOn w:val="Normal"/>
    <w:semiHidden/>
    <w:rsid w:val="00BA57D5"/>
    <w:rPr>
      <w:rFonts w:ascii="Tahoma" w:hAnsi="Tahoma" w:cs="Tahoma"/>
      <w:sz w:val="16"/>
      <w:szCs w:val="16"/>
    </w:rPr>
  </w:style>
  <w:style w:type="character" w:customStyle="1" w:styleId="Heading3Char">
    <w:name w:val="Heading 3 Char"/>
    <w:basedOn w:val="DefaultParagraphFont"/>
    <w:link w:val="Heading3"/>
    <w:semiHidden/>
    <w:rsid w:val="004225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422590"/>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2A58D1"/>
    <w:pPr>
      <w:ind w:left="720"/>
      <w:contextualSpacing/>
    </w:pPr>
  </w:style>
  <w:style w:type="table" w:styleId="TableGrid">
    <w:name w:val="Table Grid"/>
    <w:basedOn w:val="TableNormal"/>
    <w:rsid w:val="0014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23789">
      <w:bodyDiv w:val="1"/>
      <w:marLeft w:val="0"/>
      <w:marRight w:val="0"/>
      <w:marTop w:val="0"/>
      <w:marBottom w:val="0"/>
      <w:divBdr>
        <w:top w:val="none" w:sz="0" w:space="0" w:color="auto"/>
        <w:left w:val="none" w:sz="0" w:space="0" w:color="auto"/>
        <w:bottom w:val="none" w:sz="0" w:space="0" w:color="auto"/>
        <w:right w:val="none" w:sz="0" w:space="0" w:color="auto"/>
      </w:divBdr>
    </w:div>
    <w:div w:id="20776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00155045FBB4288260901E9AAF32C" ma:contentTypeVersion="15" ma:contentTypeDescription="Create a new document." ma:contentTypeScope="" ma:versionID="7bef0e76e456cd5aa6ca49e724504dea">
  <xsd:schema xmlns:xsd="http://www.w3.org/2001/XMLSchema" xmlns:xs="http://www.w3.org/2001/XMLSchema" xmlns:p="http://schemas.microsoft.com/office/2006/metadata/properties" xmlns:ns2="6a019fe4-2842-4577-84ed-b717b34f1817" xmlns:ns3="eb02613c-dd9e-4638-8bfb-847ace8c5567" targetNamespace="http://schemas.microsoft.com/office/2006/metadata/properties" ma:root="true" ma:fieldsID="67785d68ea1a0282687d38f430757fac" ns2:_="" ns3:_="">
    <xsd:import namespace="6a019fe4-2842-4577-84ed-b717b34f1817"/>
    <xsd:import namespace="eb02613c-dd9e-4638-8bfb-847ace8c55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19fe4-2842-4577-84ed-b717b34f1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806ea3-b550-45e0-a919-5be03e965dac}" ma:internalName="TaxCatchAll" ma:showField="CatchAllData" ma:web="6a019fe4-2842-4577-84ed-b717b34f1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2613c-dd9e-4638-8bfb-847ace8c55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2613c-dd9e-4638-8bfb-847ace8c5567">
      <Terms xmlns="http://schemas.microsoft.com/office/infopath/2007/PartnerControls"/>
    </lcf76f155ced4ddcb4097134ff3c332f>
    <TaxCatchAll xmlns="6a019fe4-2842-4577-84ed-b717b34f1817" xsi:nil="true"/>
  </documentManagement>
</p:properties>
</file>

<file path=customXml/itemProps1.xml><?xml version="1.0" encoding="utf-8"?>
<ds:datastoreItem xmlns:ds="http://schemas.openxmlformats.org/officeDocument/2006/customXml" ds:itemID="{5FAAEF19-038F-48B1-A572-DC795EE00283}"/>
</file>

<file path=customXml/itemProps2.xml><?xml version="1.0" encoding="utf-8"?>
<ds:datastoreItem xmlns:ds="http://schemas.openxmlformats.org/officeDocument/2006/customXml" ds:itemID="{7812D714-F1CA-4BE4-AD0F-FD5690D5EFD7}">
  <ds:schemaRefs>
    <ds:schemaRef ds:uri="http://schemas.microsoft.com/sharepoint/v3/contenttype/forms"/>
  </ds:schemaRefs>
</ds:datastoreItem>
</file>

<file path=customXml/itemProps3.xml><?xml version="1.0" encoding="utf-8"?>
<ds:datastoreItem xmlns:ds="http://schemas.openxmlformats.org/officeDocument/2006/customXml" ds:itemID="{304A291F-BA86-4B18-904F-05732F60C932}">
  <ds:schemaRefs>
    <ds:schemaRef ds:uri="http://www.w3.org/XML/1998/namespace"/>
    <ds:schemaRef ds:uri="fc580cb6-099f-4922-9ace-c9ad4b72feae"/>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0dee1b21-3e4f-4681-b53f-823f5c8ddf0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Record of Targets and Achievements for SS1</vt:lpstr>
    </vt:vector>
  </TitlesOfParts>
  <Company>Microsoft Corporation</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Targets and Achievements for SS1</dc:title>
  <dc:subject/>
  <dc:creator>Teresa Jackson</dc:creator>
  <cp:keywords/>
  <dc:description/>
  <cp:lastModifiedBy>Helen Bromley</cp:lastModifiedBy>
  <cp:revision>2</cp:revision>
  <cp:lastPrinted>2016-08-23T13:22:00Z</cp:lastPrinted>
  <dcterms:created xsi:type="dcterms:W3CDTF">2024-07-26T11:22:00Z</dcterms:created>
  <dcterms:modified xsi:type="dcterms:W3CDTF">2024-07-26T11:22:00Z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0x010100E4700155045FBB4288260901E9AAF32C</vt:lpwstr>
  </property>
</Properties>
</file>