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B95EB" w14:textId="77777777" w:rsidR="009427BA" w:rsidRPr="009427BA" w:rsidRDefault="009427BA" w:rsidP="009427BA">
      <w:pPr>
        <w:spacing w:after="0" w:line="240" w:lineRule="auto"/>
        <w:jc w:val="center"/>
        <w:rPr>
          <w:rFonts w:ascii="Arial" w:eastAsia="Times New Roman" w:hAnsi="Arial" w:cs="Arial"/>
          <w:b/>
          <w:bCs/>
          <w:sz w:val="28"/>
          <w:szCs w:val="28"/>
          <w:lang w:eastAsia="en-GB"/>
        </w:rPr>
      </w:pPr>
    </w:p>
    <w:p w14:paraId="6890F8CF" w14:textId="29910ABD" w:rsidR="000A71AB" w:rsidRPr="00EE7DA6" w:rsidRDefault="000A71AB" w:rsidP="000A71AB">
      <w:pPr>
        <w:spacing w:after="0"/>
        <w:jc w:val="center"/>
        <w:rPr>
          <w:rFonts w:ascii="Arial" w:hAnsi="Arial" w:cs="Arial"/>
          <w:b/>
          <w:bCs/>
        </w:rPr>
      </w:pPr>
      <w:r w:rsidRPr="00EE7DA6">
        <w:rPr>
          <w:rFonts w:ascii="Arial" w:hAnsi="Arial" w:cs="Arial"/>
          <w:b/>
          <w:bCs/>
        </w:rPr>
        <w:t>DEGREE OUTCOMES STATEMENT</w:t>
      </w:r>
      <w:r>
        <w:rPr>
          <w:rFonts w:ascii="Arial" w:hAnsi="Arial" w:cs="Arial"/>
          <w:b/>
          <w:bCs/>
        </w:rPr>
        <w:t xml:space="preserve"> </w:t>
      </w:r>
    </w:p>
    <w:p w14:paraId="1CA60A86" w14:textId="77777777" w:rsidR="000A71AB" w:rsidRPr="00EE7DA6" w:rsidRDefault="000A71AB" w:rsidP="000A71AB">
      <w:pPr>
        <w:spacing w:after="0"/>
        <w:jc w:val="both"/>
        <w:rPr>
          <w:rFonts w:ascii="Arial" w:hAnsi="Arial" w:cs="Arial"/>
          <w:i/>
          <w:iCs/>
        </w:rPr>
      </w:pPr>
      <w:r w:rsidRPr="00EE7DA6">
        <w:rPr>
          <w:rFonts w:ascii="Arial" w:hAnsi="Arial" w:cs="Arial"/>
          <w:b/>
          <w:bCs/>
          <w:color w:val="FF0000"/>
        </w:rPr>
        <w:t xml:space="preserve"> </w:t>
      </w:r>
    </w:p>
    <w:p w14:paraId="5E1E3867" w14:textId="326A13E6" w:rsidR="5A4A6C92" w:rsidRDefault="520A8E24" w:rsidP="00122059">
      <w:pPr>
        <w:spacing w:after="0"/>
        <w:rPr>
          <w:rFonts w:ascii="Arial" w:hAnsi="Arial" w:cs="Arial"/>
        </w:rPr>
      </w:pPr>
      <w:r w:rsidRPr="5C7C74B5">
        <w:rPr>
          <w:rFonts w:ascii="Arial" w:hAnsi="Arial" w:cs="Arial"/>
        </w:rPr>
        <w:t xml:space="preserve">A summary of degree outcomes </w:t>
      </w:r>
      <w:r w:rsidR="4C9E14B8" w:rsidRPr="5C7C74B5">
        <w:rPr>
          <w:rFonts w:ascii="Arial" w:hAnsi="Arial" w:cs="Arial"/>
        </w:rPr>
        <w:t xml:space="preserve">for all Leeds Trinity </w:t>
      </w:r>
      <w:r w:rsidR="5BCF0D60" w:rsidRPr="5C7C74B5">
        <w:rPr>
          <w:rFonts w:ascii="Arial" w:hAnsi="Arial" w:cs="Arial"/>
        </w:rPr>
        <w:t>u</w:t>
      </w:r>
      <w:r w:rsidR="4C9E14B8" w:rsidRPr="5C7C74B5">
        <w:rPr>
          <w:rFonts w:ascii="Arial" w:hAnsi="Arial" w:cs="Arial"/>
        </w:rPr>
        <w:t xml:space="preserve">ndergraduate </w:t>
      </w:r>
      <w:r w:rsidR="08B0094D" w:rsidRPr="5C7C74B5">
        <w:rPr>
          <w:rFonts w:ascii="Arial" w:hAnsi="Arial" w:cs="Arial"/>
        </w:rPr>
        <w:t xml:space="preserve">(UG) </w:t>
      </w:r>
      <w:r w:rsidR="4C9E14B8" w:rsidRPr="5C7C74B5">
        <w:rPr>
          <w:rFonts w:ascii="Arial" w:hAnsi="Arial" w:cs="Arial"/>
        </w:rPr>
        <w:t xml:space="preserve">provision </w:t>
      </w:r>
      <w:r w:rsidRPr="5C7C74B5">
        <w:rPr>
          <w:rFonts w:ascii="Arial" w:hAnsi="Arial" w:cs="Arial"/>
        </w:rPr>
        <w:t>is contained in the table</w:t>
      </w:r>
      <w:r w:rsidR="121A8CE2" w:rsidRPr="5C7C74B5">
        <w:rPr>
          <w:rFonts w:ascii="Arial" w:hAnsi="Arial" w:cs="Arial"/>
        </w:rPr>
        <w:t>s</w:t>
      </w:r>
      <w:r w:rsidRPr="5C7C74B5">
        <w:rPr>
          <w:rFonts w:ascii="Arial" w:hAnsi="Arial" w:cs="Arial"/>
        </w:rPr>
        <w:t xml:space="preserve"> below. </w:t>
      </w:r>
    </w:p>
    <w:p w14:paraId="22C019FC" w14:textId="5DDFEBE3" w:rsidR="5C7C74B5" w:rsidRDefault="5C7C74B5" w:rsidP="00122059">
      <w:pPr>
        <w:spacing w:after="0"/>
        <w:rPr>
          <w:rFonts w:ascii="Arial" w:hAnsi="Arial" w:cs="Arial"/>
        </w:rPr>
      </w:pPr>
    </w:p>
    <w:p w14:paraId="57F8EA54" w14:textId="37ADC7EE" w:rsidR="536F5977" w:rsidRDefault="536F5977" w:rsidP="00122059">
      <w:pPr>
        <w:spacing w:after="0"/>
        <w:rPr>
          <w:rFonts w:ascii="Arial" w:eastAsia="Arial" w:hAnsi="Arial" w:cs="Arial"/>
          <w:b/>
          <w:bCs/>
        </w:rPr>
      </w:pPr>
      <w:r w:rsidRPr="5A4A6C92">
        <w:rPr>
          <w:rFonts w:ascii="Arial" w:eastAsia="Arial" w:hAnsi="Arial" w:cs="Arial"/>
          <w:b/>
          <w:bCs/>
          <w:color w:val="000000" w:themeColor="text1"/>
        </w:rPr>
        <w:t>Institution Summary Campus-Based Non-Apprenticeship (Excluding Apprenticeships &amp; Partnerships)</w:t>
      </w:r>
    </w:p>
    <w:p w14:paraId="3F8FF1EC" w14:textId="5122BCE2" w:rsidR="5A4A6C92" w:rsidRDefault="5A4A6C92" w:rsidP="00122059">
      <w:pPr>
        <w:spacing w:after="0"/>
        <w:rPr>
          <w:rFonts w:ascii="Arial" w:eastAsia="Arial" w:hAnsi="Arial" w:cs="Arial"/>
          <w:b/>
          <w:bCs/>
          <w:color w:val="000000" w:themeColor="text1"/>
        </w:rPr>
      </w:pPr>
    </w:p>
    <w:p w14:paraId="1BA688D6" w14:textId="5CBF5FAD" w:rsidR="08BCA14A" w:rsidRDefault="4864F26A" w:rsidP="00122059">
      <w:pPr>
        <w:spacing w:after="0"/>
        <w:rPr>
          <w:rFonts w:ascii="Arial" w:hAnsi="Arial" w:cs="Arial"/>
        </w:rPr>
      </w:pPr>
      <w:r w:rsidRPr="3DEB93D2">
        <w:rPr>
          <w:rFonts w:ascii="Arial" w:hAnsi="Arial" w:cs="Arial"/>
        </w:rPr>
        <w:t xml:space="preserve">The data in the table below reflects a </w:t>
      </w:r>
      <w:r w:rsidR="5D104EA6" w:rsidRPr="3DEB93D2">
        <w:rPr>
          <w:rFonts w:ascii="Arial" w:hAnsi="Arial" w:cs="Arial"/>
        </w:rPr>
        <w:t>fluctuating</w:t>
      </w:r>
      <w:r w:rsidRPr="3DEB93D2">
        <w:rPr>
          <w:rFonts w:ascii="Arial" w:hAnsi="Arial" w:cs="Arial"/>
        </w:rPr>
        <w:t xml:space="preserve"> profile of ‘good’ (2:1 and 1</w:t>
      </w:r>
      <w:r w:rsidRPr="3DEB93D2">
        <w:rPr>
          <w:rFonts w:ascii="Arial" w:hAnsi="Arial" w:cs="Arial"/>
          <w:vertAlign w:val="superscript"/>
        </w:rPr>
        <w:t>st</w:t>
      </w:r>
      <w:r w:rsidRPr="3DEB93D2">
        <w:rPr>
          <w:rFonts w:ascii="Arial" w:hAnsi="Arial" w:cs="Arial"/>
        </w:rPr>
        <w:t xml:space="preserve">) degrees, </w:t>
      </w:r>
      <w:r w:rsidR="53051592" w:rsidRPr="3DEB93D2">
        <w:rPr>
          <w:rFonts w:ascii="Arial" w:hAnsi="Arial" w:cs="Arial"/>
        </w:rPr>
        <w:t xml:space="preserve">with </w:t>
      </w:r>
      <w:r w:rsidR="27265260" w:rsidRPr="3DEB93D2">
        <w:rPr>
          <w:rFonts w:ascii="Arial" w:hAnsi="Arial" w:cs="Arial"/>
        </w:rPr>
        <w:t>the biggest decline between 20/21 and 21/22 (</w:t>
      </w:r>
      <w:r w:rsidR="78BAE283" w:rsidRPr="3DEB93D2">
        <w:rPr>
          <w:rFonts w:ascii="Arial" w:hAnsi="Arial" w:cs="Arial"/>
        </w:rPr>
        <w:t>-12.5%). 24/25 shows an increase on 23/24  (</w:t>
      </w:r>
      <w:r w:rsidR="405AB5A2" w:rsidRPr="3DEB93D2">
        <w:rPr>
          <w:rFonts w:ascii="Arial" w:hAnsi="Arial" w:cs="Arial"/>
        </w:rPr>
        <w:t>+3.3%)</w:t>
      </w:r>
      <w:r w:rsidRPr="3DEB93D2">
        <w:rPr>
          <w:rFonts w:ascii="Arial" w:hAnsi="Arial" w:cs="Arial"/>
        </w:rPr>
        <w:t>.</w:t>
      </w:r>
    </w:p>
    <w:p w14:paraId="7D2A5383" w14:textId="0FE4489F" w:rsidR="000A71AB" w:rsidRPr="00EE7DA6" w:rsidRDefault="000A71AB" w:rsidP="00122059">
      <w:pPr>
        <w:spacing w:after="0"/>
      </w:pPr>
    </w:p>
    <w:p w14:paraId="3D209F03" w14:textId="5EB35A4A" w:rsidR="5A919086" w:rsidRDefault="5A919086" w:rsidP="5A4A6C92">
      <w:pPr>
        <w:spacing w:after="0"/>
        <w:jc w:val="both"/>
      </w:pPr>
      <w:r>
        <w:rPr>
          <w:noProof/>
        </w:rPr>
        <w:drawing>
          <wp:inline distT="0" distB="0" distL="0" distR="0" wp14:anchorId="1062619A" wp14:editId="7D693436">
            <wp:extent cx="5724525" cy="2085975"/>
            <wp:effectExtent l="0" t="0" r="0" b="0"/>
            <wp:docPr id="6991911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1120" name=""/>
                    <pic:cNvPicPr/>
                  </pic:nvPicPr>
                  <pic:blipFill>
                    <a:blip r:embed="rId8">
                      <a:extLst>
                        <a:ext uri="{28A0092B-C50C-407E-A947-70E740481C1C}">
                          <a14:useLocalDpi xmlns:a14="http://schemas.microsoft.com/office/drawing/2010/main" val="0"/>
                        </a:ext>
                      </a:extLst>
                    </a:blip>
                    <a:stretch>
                      <a:fillRect/>
                    </a:stretch>
                  </pic:blipFill>
                  <pic:spPr>
                    <a:xfrm>
                      <a:off x="0" y="0"/>
                      <a:ext cx="5724525" cy="2085975"/>
                    </a:xfrm>
                    <a:prstGeom prst="rect">
                      <a:avLst/>
                    </a:prstGeom>
                  </pic:spPr>
                </pic:pic>
              </a:graphicData>
            </a:graphic>
          </wp:inline>
        </w:drawing>
      </w:r>
    </w:p>
    <w:p w14:paraId="5BD2BFCD" w14:textId="77777777" w:rsidR="000A71AB" w:rsidRPr="00EE7DA6" w:rsidRDefault="000A71AB" w:rsidP="000A71AB">
      <w:pPr>
        <w:spacing w:after="0"/>
        <w:jc w:val="both"/>
        <w:rPr>
          <w:rFonts w:ascii="Arial" w:eastAsia="Arial" w:hAnsi="Arial" w:cs="Arial"/>
          <w:color w:val="0070C0"/>
        </w:rPr>
      </w:pPr>
    </w:p>
    <w:p w14:paraId="34DB2BDA" w14:textId="7FFAD453" w:rsidR="000A71AB" w:rsidRPr="00EE7DA6" w:rsidRDefault="4D5BEC53" w:rsidP="5A4A6C92">
      <w:pPr>
        <w:spacing w:after="0"/>
        <w:jc w:val="both"/>
        <w:rPr>
          <w:rFonts w:ascii="Arial" w:eastAsia="Arial" w:hAnsi="Arial" w:cs="Arial"/>
          <w:b/>
          <w:bCs/>
        </w:rPr>
      </w:pPr>
      <w:r w:rsidRPr="5A4A6C92">
        <w:rPr>
          <w:rFonts w:ascii="Arial" w:eastAsia="Arial" w:hAnsi="Arial" w:cs="Arial"/>
          <w:b/>
          <w:bCs/>
        </w:rPr>
        <w:t>Analysis</w:t>
      </w:r>
    </w:p>
    <w:p w14:paraId="7619E82A" w14:textId="40ADE0EE" w:rsidR="000A71AB" w:rsidRPr="00EE7DA6" w:rsidRDefault="000A71AB" w:rsidP="00122059">
      <w:pPr>
        <w:spacing w:after="0"/>
        <w:rPr>
          <w:rFonts w:ascii="Arial" w:eastAsia="Arial" w:hAnsi="Arial" w:cs="Arial"/>
        </w:rPr>
      </w:pPr>
    </w:p>
    <w:p w14:paraId="72B4DE4B" w14:textId="2F6D3396" w:rsidR="00462232" w:rsidRDefault="00AD72A5" w:rsidP="00122059">
      <w:pPr>
        <w:pStyle w:val="ListParagraph"/>
        <w:numPr>
          <w:ilvl w:val="0"/>
          <w:numId w:val="5"/>
        </w:numPr>
        <w:spacing w:after="0"/>
        <w:rPr>
          <w:rFonts w:ascii="Arial" w:eastAsia="Arial" w:hAnsi="Arial" w:cs="Arial"/>
        </w:rPr>
      </w:pPr>
      <w:r w:rsidRPr="5C7C74B5">
        <w:rPr>
          <w:rFonts w:ascii="Arial" w:eastAsia="Arial" w:hAnsi="Arial" w:cs="Arial"/>
        </w:rPr>
        <w:t>24/25 shows a</w:t>
      </w:r>
      <w:r w:rsidR="00085E5C" w:rsidRPr="5C7C74B5">
        <w:rPr>
          <w:rFonts w:ascii="Arial" w:eastAsia="Arial" w:hAnsi="Arial" w:cs="Arial"/>
        </w:rPr>
        <w:t xml:space="preserve"> 3.3%</w:t>
      </w:r>
      <w:r w:rsidRPr="5C7C74B5">
        <w:rPr>
          <w:rFonts w:ascii="Arial" w:eastAsia="Arial" w:hAnsi="Arial" w:cs="Arial"/>
        </w:rPr>
        <w:t xml:space="preserve"> increase in the proportion of </w:t>
      </w:r>
      <w:r w:rsidR="00085E5C" w:rsidRPr="5C7C74B5">
        <w:rPr>
          <w:rFonts w:ascii="Arial" w:eastAsia="Arial" w:hAnsi="Arial" w:cs="Arial"/>
        </w:rPr>
        <w:t xml:space="preserve">‘good’ degree awards to 77.5%, the highest </w:t>
      </w:r>
      <w:r w:rsidR="00AF604D" w:rsidRPr="5C7C74B5">
        <w:rPr>
          <w:rFonts w:ascii="Arial" w:eastAsia="Arial" w:hAnsi="Arial" w:cs="Arial"/>
        </w:rPr>
        <w:t>level since 20/21</w:t>
      </w:r>
      <w:r w:rsidR="00986E15" w:rsidRPr="5C7C74B5">
        <w:rPr>
          <w:rFonts w:ascii="Arial" w:eastAsia="Arial" w:hAnsi="Arial" w:cs="Arial"/>
        </w:rPr>
        <w:t>.</w:t>
      </w:r>
    </w:p>
    <w:p w14:paraId="29108C13" w14:textId="138C1A5F" w:rsidR="000A71AB" w:rsidRPr="00EE7DA6" w:rsidRDefault="00AE0700" w:rsidP="00122059">
      <w:pPr>
        <w:pStyle w:val="ListParagraph"/>
        <w:numPr>
          <w:ilvl w:val="0"/>
          <w:numId w:val="5"/>
        </w:numPr>
        <w:spacing w:after="0"/>
        <w:rPr>
          <w:rFonts w:ascii="Arial" w:eastAsia="Arial" w:hAnsi="Arial" w:cs="Arial"/>
        </w:rPr>
      </w:pPr>
      <w:r w:rsidRPr="5C7C74B5">
        <w:rPr>
          <w:rFonts w:ascii="Arial" w:eastAsia="Arial" w:hAnsi="Arial" w:cs="Arial"/>
        </w:rPr>
        <w:t xml:space="preserve">This is the result of an </w:t>
      </w:r>
      <w:r w:rsidR="38C38309" w:rsidRPr="5C7C74B5">
        <w:rPr>
          <w:rFonts w:ascii="Arial" w:eastAsia="Arial" w:hAnsi="Arial" w:cs="Arial"/>
        </w:rPr>
        <w:t>i</w:t>
      </w:r>
      <w:r w:rsidR="1FF2B8D4" w:rsidRPr="5C7C74B5">
        <w:rPr>
          <w:rFonts w:ascii="Arial" w:eastAsia="Arial" w:hAnsi="Arial" w:cs="Arial"/>
        </w:rPr>
        <w:t>mproving trend of 1</w:t>
      </w:r>
      <w:r w:rsidR="1FF2B8D4" w:rsidRPr="5C7C74B5">
        <w:rPr>
          <w:rFonts w:ascii="Arial" w:eastAsia="Arial" w:hAnsi="Arial" w:cs="Arial"/>
          <w:vertAlign w:val="superscript"/>
        </w:rPr>
        <w:t>st</w:t>
      </w:r>
      <w:r w:rsidR="1FF2B8D4" w:rsidRPr="5C7C74B5">
        <w:rPr>
          <w:rFonts w:ascii="Arial" w:eastAsia="Arial" w:hAnsi="Arial" w:cs="Arial"/>
        </w:rPr>
        <w:t xml:space="preserve"> </w:t>
      </w:r>
      <w:r w:rsidR="7BD2D511" w:rsidRPr="5C7C74B5">
        <w:rPr>
          <w:rFonts w:ascii="Arial" w:eastAsia="Arial" w:hAnsi="Arial" w:cs="Arial"/>
        </w:rPr>
        <w:t xml:space="preserve">class </w:t>
      </w:r>
      <w:r w:rsidR="6B6A7459" w:rsidRPr="5C7C74B5">
        <w:rPr>
          <w:rFonts w:ascii="Arial" w:eastAsia="Arial" w:hAnsi="Arial" w:cs="Arial"/>
        </w:rPr>
        <w:t xml:space="preserve">degree </w:t>
      </w:r>
      <w:r w:rsidR="7BD2D511" w:rsidRPr="5C7C74B5">
        <w:rPr>
          <w:rFonts w:ascii="Arial" w:eastAsia="Arial" w:hAnsi="Arial" w:cs="Arial"/>
        </w:rPr>
        <w:t>award</w:t>
      </w:r>
      <w:r w:rsidRPr="5C7C74B5">
        <w:rPr>
          <w:rFonts w:ascii="Arial" w:eastAsia="Arial" w:hAnsi="Arial" w:cs="Arial"/>
        </w:rPr>
        <w:t xml:space="preserve">s, </w:t>
      </w:r>
      <w:r w:rsidR="7BD2D511" w:rsidRPr="5C7C74B5">
        <w:rPr>
          <w:rFonts w:ascii="Arial" w:eastAsia="Arial" w:hAnsi="Arial" w:cs="Arial"/>
        </w:rPr>
        <w:t xml:space="preserve">a </w:t>
      </w:r>
      <w:r w:rsidR="1FF2B8D4" w:rsidRPr="5C7C74B5">
        <w:rPr>
          <w:rFonts w:ascii="Arial" w:eastAsia="Arial" w:hAnsi="Arial" w:cs="Arial"/>
        </w:rPr>
        <w:t>(</w:t>
      </w:r>
      <w:r w:rsidR="17A4737E" w:rsidRPr="5C7C74B5">
        <w:rPr>
          <w:rFonts w:ascii="Arial" w:eastAsia="Arial" w:hAnsi="Arial" w:cs="Arial"/>
        </w:rPr>
        <w:t>+</w:t>
      </w:r>
      <w:r w:rsidR="1FF2B8D4" w:rsidRPr="5C7C74B5">
        <w:rPr>
          <w:rFonts w:ascii="Arial" w:eastAsia="Arial" w:hAnsi="Arial" w:cs="Arial"/>
        </w:rPr>
        <w:t>4.2%) increase</w:t>
      </w:r>
      <w:r w:rsidR="6B36AA99" w:rsidRPr="5C7C74B5">
        <w:rPr>
          <w:rFonts w:ascii="Arial" w:eastAsia="Arial" w:hAnsi="Arial" w:cs="Arial"/>
        </w:rPr>
        <w:t xml:space="preserve"> </w:t>
      </w:r>
      <w:r w:rsidR="1FF2B8D4" w:rsidRPr="5C7C74B5">
        <w:rPr>
          <w:rFonts w:ascii="Arial" w:eastAsia="Arial" w:hAnsi="Arial" w:cs="Arial"/>
        </w:rPr>
        <w:t>from 23/24</w:t>
      </w:r>
      <w:r w:rsidR="005E2D90" w:rsidRPr="5C7C74B5">
        <w:rPr>
          <w:rFonts w:ascii="Arial" w:eastAsia="Arial" w:hAnsi="Arial" w:cs="Arial"/>
        </w:rPr>
        <w:t xml:space="preserve"> to a 5-year high (33.4%)</w:t>
      </w:r>
      <w:r w:rsidR="1FF2B8D4" w:rsidRPr="5C7C74B5">
        <w:rPr>
          <w:rFonts w:ascii="Arial" w:eastAsia="Arial" w:hAnsi="Arial" w:cs="Arial"/>
        </w:rPr>
        <w:t>.</w:t>
      </w:r>
      <w:r w:rsidR="5F65548B" w:rsidRPr="5C7C74B5">
        <w:rPr>
          <w:rFonts w:ascii="Arial" w:eastAsia="Arial" w:hAnsi="Arial" w:cs="Arial"/>
        </w:rPr>
        <w:t xml:space="preserve"> </w:t>
      </w:r>
    </w:p>
    <w:p w14:paraId="0CDB42AC" w14:textId="60B5967F" w:rsidR="000A71AB" w:rsidRPr="00EE7DA6" w:rsidRDefault="45FB73C6" w:rsidP="00122059">
      <w:pPr>
        <w:pStyle w:val="ListParagraph"/>
        <w:numPr>
          <w:ilvl w:val="0"/>
          <w:numId w:val="5"/>
        </w:numPr>
        <w:spacing w:after="0"/>
        <w:rPr>
          <w:rFonts w:ascii="Arial" w:eastAsia="Arial" w:hAnsi="Arial" w:cs="Arial"/>
        </w:rPr>
      </w:pPr>
      <w:r w:rsidRPr="5C7C74B5">
        <w:rPr>
          <w:rFonts w:ascii="Arial" w:eastAsia="Arial" w:hAnsi="Arial" w:cs="Arial"/>
        </w:rPr>
        <w:t xml:space="preserve">The </w:t>
      </w:r>
      <w:r w:rsidR="1FF2B8D4" w:rsidRPr="5C7C74B5">
        <w:rPr>
          <w:rFonts w:ascii="Arial" w:eastAsia="Arial" w:hAnsi="Arial" w:cs="Arial"/>
        </w:rPr>
        <w:t>2:1</w:t>
      </w:r>
      <w:r w:rsidR="0F1F529F" w:rsidRPr="5C7C74B5">
        <w:rPr>
          <w:rFonts w:ascii="Arial" w:eastAsia="Arial" w:hAnsi="Arial" w:cs="Arial"/>
        </w:rPr>
        <w:t xml:space="preserve"> </w:t>
      </w:r>
      <w:r w:rsidR="47024831" w:rsidRPr="5C7C74B5">
        <w:rPr>
          <w:rFonts w:ascii="Arial" w:eastAsia="Arial" w:hAnsi="Arial" w:cs="Arial"/>
        </w:rPr>
        <w:t xml:space="preserve">degree </w:t>
      </w:r>
      <w:r w:rsidR="36500DF4" w:rsidRPr="5C7C74B5">
        <w:rPr>
          <w:rFonts w:ascii="Arial" w:eastAsia="Arial" w:hAnsi="Arial" w:cs="Arial"/>
        </w:rPr>
        <w:t>award</w:t>
      </w:r>
      <w:r w:rsidR="0F1F529F" w:rsidRPr="5C7C74B5">
        <w:rPr>
          <w:rFonts w:ascii="Arial" w:eastAsia="Arial" w:hAnsi="Arial" w:cs="Arial"/>
        </w:rPr>
        <w:t xml:space="preserve"> </w:t>
      </w:r>
      <w:r w:rsidR="4808F12A" w:rsidRPr="5C7C74B5">
        <w:rPr>
          <w:rFonts w:ascii="Arial" w:eastAsia="Arial" w:hAnsi="Arial" w:cs="Arial"/>
        </w:rPr>
        <w:t>has</w:t>
      </w:r>
      <w:r w:rsidR="0F1F529F" w:rsidRPr="5C7C74B5">
        <w:rPr>
          <w:rFonts w:ascii="Arial" w:eastAsia="Arial" w:hAnsi="Arial" w:cs="Arial"/>
        </w:rPr>
        <w:t xml:space="preserve"> seen a marginal </w:t>
      </w:r>
      <w:r w:rsidR="1FF2B8D4" w:rsidRPr="5C7C74B5">
        <w:rPr>
          <w:rFonts w:ascii="Arial" w:eastAsia="Arial" w:hAnsi="Arial" w:cs="Arial"/>
        </w:rPr>
        <w:t>decline (</w:t>
      </w:r>
      <w:r w:rsidR="4B975D6E" w:rsidRPr="5C7C74B5">
        <w:rPr>
          <w:rFonts w:ascii="Arial" w:eastAsia="Arial" w:hAnsi="Arial" w:cs="Arial"/>
        </w:rPr>
        <w:t>-</w:t>
      </w:r>
      <w:r w:rsidR="1FF2B8D4" w:rsidRPr="5C7C74B5">
        <w:rPr>
          <w:rFonts w:ascii="Arial" w:eastAsia="Arial" w:hAnsi="Arial" w:cs="Arial"/>
        </w:rPr>
        <w:t>0.8%) in 24/25 from 23/24</w:t>
      </w:r>
      <w:r w:rsidR="006C7D11" w:rsidRPr="5C7C74B5">
        <w:rPr>
          <w:rFonts w:ascii="Arial" w:eastAsia="Arial" w:hAnsi="Arial" w:cs="Arial"/>
        </w:rPr>
        <w:t>.</w:t>
      </w:r>
    </w:p>
    <w:p w14:paraId="5F572364" w14:textId="05E01483" w:rsidR="000A71AB" w:rsidRPr="00EE7DA6" w:rsidRDefault="638D1C22" w:rsidP="00122059">
      <w:pPr>
        <w:pStyle w:val="ListParagraph"/>
        <w:numPr>
          <w:ilvl w:val="0"/>
          <w:numId w:val="5"/>
        </w:numPr>
        <w:spacing w:after="0"/>
        <w:rPr>
          <w:rFonts w:ascii="Arial" w:eastAsia="Arial" w:hAnsi="Arial" w:cs="Arial"/>
        </w:rPr>
      </w:pPr>
      <w:r w:rsidRPr="5C7C74B5">
        <w:rPr>
          <w:rFonts w:ascii="Arial" w:eastAsia="Arial" w:hAnsi="Arial" w:cs="Arial"/>
        </w:rPr>
        <w:t xml:space="preserve">A </w:t>
      </w:r>
      <w:r w:rsidR="00891C2E" w:rsidRPr="5C7C74B5">
        <w:rPr>
          <w:rFonts w:ascii="Arial" w:eastAsia="Arial" w:hAnsi="Arial" w:cs="Arial"/>
        </w:rPr>
        <w:t xml:space="preserve">reduction </w:t>
      </w:r>
      <w:r w:rsidR="271B6BAB" w:rsidRPr="5C7C74B5">
        <w:rPr>
          <w:rFonts w:ascii="Arial" w:eastAsia="Arial" w:hAnsi="Arial" w:cs="Arial"/>
        </w:rPr>
        <w:t xml:space="preserve">in </w:t>
      </w:r>
      <w:r w:rsidR="14E06058" w:rsidRPr="5C7C74B5">
        <w:rPr>
          <w:rFonts w:ascii="Arial" w:eastAsia="Arial" w:hAnsi="Arial" w:cs="Arial"/>
        </w:rPr>
        <w:t xml:space="preserve">2:2 </w:t>
      </w:r>
      <w:r w:rsidR="0B316C6C" w:rsidRPr="5C7C74B5">
        <w:rPr>
          <w:rFonts w:ascii="Arial" w:eastAsia="Arial" w:hAnsi="Arial" w:cs="Arial"/>
        </w:rPr>
        <w:t xml:space="preserve">degree </w:t>
      </w:r>
      <w:r w:rsidR="271B6BAB" w:rsidRPr="5C7C74B5">
        <w:rPr>
          <w:rFonts w:ascii="Arial" w:eastAsia="Arial" w:hAnsi="Arial" w:cs="Arial"/>
        </w:rPr>
        <w:t>award</w:t>
      </w:r>
      <w:r w:rsidR="0246C2B8" w:rsidRPr="5C7C74B5">
        <w:rPr>
          <w:rFonts w:ascii="Arial" w:eastAsia="Arial" w:hAnsi="Arial" w:cs="Arial"/>
        </w:rPr>
        <w:t>s</w:t>
      </w:r>
      <w:r w:rsidR="271B6BAB" w:rsidRPr="5C7C74B5">
        <w:rPr>
          <w:rFonts w:ascii="Arial" w:eastAsia="Arial" w:hAnsi="Arial" w:cs="Arial"/>
        </w:rPr>
        <w:t xml:space="preserve"> </w:t>
      </w:r>
      <w:r w:rsidR="2B3BF6A3" w:rsidRPr="5C7C74B5">
        <w:rPr>
          <w:rFonts w:ascii="Arial" w:eastAsia="Arial" w:hAnsi="Arial" w:cs="Arial"/>
        </w:rPr>
        <w:t>is noted</w:t>
      </w:r>
      <w:r w:rsidR="7A40FB9E" w:rsidRPr="5C7C74B5">
        <w:rPr>
          <w:rFonts w:ascii="Arial" w:eastAsia="Arial" w:hAnsi="Arial" w:cs="Arial"/>
        </w:rPr>
        <w:t xml:space="preserve"> (-</w:t>
      </w:r>
      <w:r w:rsidR="7DF1ECF8" w:rsidRPr="5C7C74B5">
        <w:rPr>
          <w:rFonts w:ascii="Arial" w:eastAsia="Arial" w:hAnsi="Arial" w:cs="Arial"/>
        </w:rPr>
        <w:t>2.</w:t>
      </w:r>
      <w:r w:rsidR="7A40FB9E" w:rsidRPr="5C7C74B5">
        <w:rPr>
          <w:rFonts w:ascii="Arial" w:eastAsia="Arial" w:hAnsi="Arial" w:cs="Arial"/>
        </w:rPr>
        <w:t>5%)</w:t>
      </w:r>
      <w:r w:rsidR="23016D2A" w:rsidRPr="5C7C74B5">
        <w:rPr>
          <w:rFonts w:ascii="Arial" w:eastAsia="Arial" w:hAnsi="Arial" w:cs="Arial"/>
        </w:rPr>
        <w:t xml:space="preserve"> in 24/25</w:t>
      </w:r>
      <w:r w:rsidR="271B6BAB" w:rsidRPr="5C7C74B5">
        <w:rPr>
          <w:rFonts w:ascii="Arial" w:eastAsia="Arial" w:hAnsi="Arial" w:cs="Arial"/>
        </w:rPr>
        <w:t xml:space="preserve">, </w:t>
      </w:r>
      <w:r w:rsidR="38437985" w:rsidRPr="5C7C74B5">
        <w:rPr>
          <w:rFonts w:ascii="Arial" w:eastAsia="Arial" w:hAnsi="Arial" w:cs="Arial"/>
        </w:rPr>
        <w:t xml:space="preserve">with a </w:t>
      </w:r>
      <w:r w:rsidR="271B6BAB" w:rsidRPr="5C7C74B5">
        <w:rPr>
          <w:rFonts w:ascii="Arial" w:eastAsia="Arial" w:hAnsi="Arial" w:cs="Arial"/>
        </w:rPr>
        <w:t>return to 22/23 figures (2</w:t>
      </w:r>
      <w:r w:rsidR="694A071A" w:rsidRPr="5C7C74B5">
        <w:rPr>
          <w:rFonts w:ascii="Arial" w:eastAsia="Arial" w:hAnsi="Arial" w:cs="Arial"/>
        </w:rPr>
        <w:t>0.6%)</w:t>
      </w:r>
    </w:p>
    <w:p w14:paraId="1F1AD7CB" w14:textId="15A902B6" w:rsidR="000A71AB" w:rsidRPr="00EE7DA6" w:rsidRDefault="491FE234" w:rsidP="00122059">
      <w:pPr>
        <w:pStyle w:val="ListParagraph"/>
        <w:numPr>
          <w:ilvl w:val="0"/>
          <w:numId w:val="5"/>
        </w:numPr>
        <w:spacing w:after="0"/>
        <w:rPr>
          <w:rFonts w:ascii="Arial" w:eastAsia="Arial" w:hAnsi="Arial" w:cs="Arial"/>
        </w:rPr>
      </w:pPr>
      <w:r w:rsidRPr="5C7C74B5">
        <w:rPr>
          <w:rFonts w:ascii="Arial" w:eastAsia="Arial" w:hAnsi="Arial" w:cs="Arial"/>
        </w:rPr>
        <w:t xml:space="preserve">A </w:t>
      </w:r>
      <w:r w:rsidR="7DD6B26C" w:rsidRPr="5C7C74B5">
        <w:rPr>
          <w:rFonts w:ascii="Arial" w:eastAsia="Arial" w:hAnsi="Arial" w:cs="Arial"/>
        </w:rPr>
        <w:t>third</w:t>
      </w:r>
      <w:r w:rsidRPr="5C7C74B5">
        <w:rPr>
          <w:rFonts w:ascii="Arial" w:eastAsia="Arial" w:hAnsi="Arial" w:cs="Arial"/>
        </w:rPr>
        <w:t xml:space="preserve"> year of </w:t>
      </w:r>
      <w:r w:rsidR="00891C2E" w:rsidRPr="5C7C74B5">
        <w:rPr>
          <w:rFonts w:ascii="Arial" w:eastAsia="Arial" w:hAnsi="Arial" w:cs="Arial"/>
        </w:rPr>
        <w:t xml:space="preserve">reduction </w:t>
      </w:r>
      <w:r w:rsidR="16794AF5" w:rsidRPr="5C7C74B5">
        <w:rPr>
          <w:rFonts w:ascii="Arial" w:eastAsia="Arial" w:hAnsi="Arial" w:cs="Arial"/>
        </w:rPr>
        <w:t xml:space="preserve">is </w:t>
      </w:r>
      <w:r w:rsidR="40B6BD9B" w:rsidRPr="5C7C74B5">
        <w:rPr>
          <w:rFonts w:ascii="Arial" w:eastAsia="Arial" w:hAnsi="Arial" w:cs="Arial"/>
        </w:rPr>
        <w:t>observed</w:t>
      </w:r>
      <w:r w:rsidR="16794AF5" w:rsidRPr="5C7C74B5">
        <w:rPr>
          <w:rFonts w:ascii="Arial" w:eastAsia="Arial" w:hAnsi="Arial" w:cs="Arial"/>
        </w:rPr>
        <w:t xml:space="preserve"> in 3</w:t>
      </w:r>
      <w:r w:rsidR="16794AF5" w:rsidRPr="5C7C74B5">
        <w:rPr>
          <w:rFonts w:ascii="Arial" w:eastAsia="Arial" w:hAnsi="Arial" w:cs="Arial"/>
          <w:vertAlign w:val="superscript"/>
        </w:rPr>
        <w:t>rd</w:t>
      </w:r>
      <w:r w:rsidR="16794AF5" w:rsidRPr="5C7C74B5">
        <w:rPr>
          <w:rFonts w:ascii="Arial" w:eastAsia="Arial" w:hAnsi="Arial" w:cs="Arial"/>
        </w:rPr>
        <w:t xml:space="preserve"> </w:t>
      </w:r>
      <w:r w:rsidR="3E96E881" w:rsidRPr="5C7C74B5">
        <w:rPr>
          <w:rFonts w:ascii="Arial" w:eastAsia="Arial" w:hAnsi="Arial" w:cs="Arial"/>
        </w:rPr>
        <w:t xml:space="preserve">class degree </w:t>
      </w:r>
      <w:r w:rsidR="0D7FF6F2" w:rsidRPr="5C7C74B5">
        <w:rPr>
          <w:rFonts w:ascii="Arial" w:eastAsia="Arial" w:hAnsi="Arial" w:cs="Arial"/>
        </w:rPr>
        <w:t>award</w:t>
      </w:r>
      <w:r w:rsidR="13BB04BF" w:rsidRPr="5C7C74B5">
        <w:rPr>
          <w:rFonts w:ascii="Arial" w:eastAsia="Arial" w:hAnsi="Arial" w:cs="Arial"/>
        </w:rPr>
        <w:t>s</w:t>
      </w:r>
      <w:r w:rsidR="0D7FF6F2" w:rsidRPr="5C7C74B5">
        <w:rPr>
          <w:rFonts w:ascii="Arial" w:eastAsia="Arial" w:hAnsi="Arial" w:cs="Arial"/>
        </w:rPr>
        <w:t xml:space="preserve"> </w:t>
      </w:r>
      <w:r w:rsidR="694A071A" w:rsidRPr="5C7C74B5">
        <w:rPr>
          <w:rFonts w:ascii="Arial" w:eastAsia="Arial" w:hAnsi="Arial" w:cs="Arial"/>
        </w:rPr>
        <w:t xml:space="preserve">(-0.8%) </w:t>
      </w:r>
      <w:r w:rsidR="7E3988A1" w:rsidRPr="5C7C74B5">
        <w:rPr>
          <w:rFonts w:ascii="Arial" w:eastAsia="Arial" w:hAnsi="Arial" w:cs="Arial"/>
        </w:rPr>
        <w:t>i</w:t>
      </w:r>
      <w:r w:rsidR="694A071A" w:rsidRPr="5C7C74B5">
        <w:rPr>
          <w:rFonts w:ascii="Arial" w:eastAsia="Arial" w:hAnsi="Arial" w:cs="Arial"/>
        </w:rPr>
        <w:t>n 2</w:t>
      </w:r>
      <w:r w:rsidR="65AAD929" w:rsidRPr="5C7C74B5">
        <w:rPr>
          <w:rFonts w:ascii="Arial" w:eastAsia="Arial" w:hAnsi="Arial" w:cs="Arial"/>
        </w:rPr>
        <w:t>4</w:t>
      </w:r>
      <w:r w:rsidR="694A071A" w:rsidRPr="5C7C74B5">
        <w:rPr>
          <w:rFonts w:ascii="Arial" w:eastAsia="Arial" w:hAnsi="Arial" w:cs="Arial"/>
        </w:rPr>
        <w:t>/2</w:t>
      </w:r>
      <w:r w:rsidR="7240BFB7" w:rsidRPr="5C7C74B5">
        <w:rPr>
          <w:rFonts w:ascii="Arial" w:eastAsia="Arial" w:hAnsi="Arial" w:cs="Arial"/>
        </w:rPr>
        <w:t>5</w:t>
      </w:r>
      <w:r w:rsidR="694A071A" w:rsidRPr="5C7C74B5">
        <w:rPr>
          <w:rFonts w:ascii="Arial" w:eastAsia="Arial" w:hAnsi="Arial" w:cs="Arial"/>
        </w:rPr>
        <w:t xml:space="preserve">. </w:t>
      </w:r>
    </w:p>
    <w:p w14:paraId="5BAFB6AB" w14:textId="594090C1" w:rsidR="000A71AB" w:rsidRPr="00EE7DA6" w:rsidRDefault="000A71AB" w:rsidP="5A4A6C92">
      <w:pPr>
        <w:spacing w:after="0"/>
        <w:jc w:val="both"/>
        <w:rPr>
          <w:rFonts w:ascii="Arial" w:eastAsia="Arial" w:hAnsi="Arial" w:cs="Arial"/>
          <w:b/>
          <w:bCs/>
          <w:highlight w:val="yellow"/>
        </w:rPr>
      </w:pPr>
    </w:p>
    <w:p w14:paraId="2758056A" w14:textId="56F9128E" w:rsidR="000A71AB" w:rsidRDefault="000A71AB" w:rsidP="5A4A6C92">
      <w:pPr>
        <w:spacing w:after="0"/>
        <w:ind w:left="720"/>
        <w:jc w:val="both"/>
        <w:rPr>
          <w:rFonts w:ascii="Arial" w:eastAsia="Arial" w:hAnsi="Arial" w:cs="Arial"/>
          <w:highlight w:val="yellow"/>
        </w:rPr>
      </w:pPr>
    </w:p>
    <w:p w14:paraId="167B95D2" w14:textId="77777777" w:rsidR="00DA1193" w:rsidRDefault="00DA1193" w:rsidP="5A4A6C92">
      <w:pPr>
        <w:spacing w:after="0"/>
        <w:ind w:left="720"/>
        <w:jc w:val="both"/>
        <w:rPr>
          <w:rFonts w:ascii="Arial" w:eastAsia="Arial" w:hAnsi="Arial" w:cs="Arial"/>
          <w:highlight w:val="yellow"/>
        </w:rPr>
      </w:pPr>
    </w:p>
    <w:p w14:paraId="1A2A86A7" w14:textId="77777777" w:rsidR="00DA1193" w:rsidRDefault="00DA1193" w:rsidP="5A4A6C92">
      <w:pPr>
        <w:spacing w:after="0"/>
        <w:ind w:left="720"/>
        <w:jc w:val="both"/>
        <w:rPr>
          <w:rFonts w:ascii="Arial" w:eastAsia="Arial" w:hAnsi="Arial" w:cs="Arial"/>
          <w:highlight w:val="yellow"/>
        </w:rPr>
      </w:pPr>
    </w:p>
    <w:p w14:paraId="7E6EA5AF" w14:textId="77777777" w:rsidR="00DA1193" w:rsidRDefault="00DA1193" w:rsidP="5A4A6C92">
      <w:pPr>
        <w:spacing w:after="0"/>
        <w:ind w:left="720"/>
        <w:jc w:val="both"/>
        <w:rPr>
          <w:rFonts w:ascii="Arial" w:eastAsia="Arial" w:hAnsi="Arial" w:cs="Arial"/>
          <w:highlight w:val="yellow"/>
        </w:rPr>
      </w:pPr>
    </w:p>
    <w:p w14:paraId="59EA2D8A" w14:textId="77777777" w:rsidR="00DA1193" w:rsidRDefault="00DA1193" w:rsidP="5A4A6C92">
      <w:pPr>
        <w:spacing w:after="0"/>
        <w:ind w:left="720"/>
        <w:jc w:val="both"/>
        <w:rPr>
          <w:rFonts w:ascii="Arial" w:eastAsia="Arial" w:hAnsi="Arial" w:cs="Arial"/>
          <w:highlight w:val="yellow"/>
        </w:rPr>
      </w:pPr>
    </w:p>
    <w:p w14:paraId="01D0A77E" w14:textId="77777777" w:rsidR="00DA1193" w:rsidRDefault="00DA1193" w:rsidP="5A4A6C92">
      <w:pPr>
        <w:spacing w:after="0"/>
        <w:ind w:left="720"/>
        <w:jc w:val="both"/>
        <w:rPr>
          <w:rFonts w:ascii="Arial" w:eastAsia="Arial" w:hAnsi="Arial" w:cs="Arial"/>
          <w:highlight w:val="yellow"/>
        </w:rPr>
      </w:pPr>
    </w:p>
    <w:p w14:paraId="35FCB23D" w14:textId="77777777" w:rsidR="00DA1193" w:rsidRDefault="00DA1193" w:rsidP="5A4A6C92">
      <w:pPr>
        <w:spacing w:after="0"/>
        <w:ind w:left="720"/>
        <w:jc w:val="both"/>
        <w:rPr>
          <w:rFonts w:ascii="Arial" w:eastAsia="Arial" w:hAnsi="Arial" w:cs="Arial"/>
          <w:highlight w:val="yellow"/>
        </w:rPr>
      </w:pPr>
    </w:p>
    <w:p w14:paraId="72AA668C" w14:textId="77777777" w:rsidR="00DA1193" w:rsidRDefault="00DA1193" w:rsidP="5A4A6C92">
      <w:pPr>
        <w:spacing w:after="0"/>
        <w:ind w:left="720"/>
        <w:jc w:val="both"/>
        <w:rPr>
          <w:rFonts w:ascii="Arial" w:eastAsia="Arial" w:hAnsi="Arial" w:cs="Arial"/>
          <w:highlight w:val="yellow"/>
        </w:rPr>
      </w:pPr>
    </w:p>
    <w:p w14:paraId="6C85CD63" w14:textId="77777777" w:rsidR="00DA1193" w:rsidRPr="00EE7DA6" w:rsidRDefault="00DA1193" w:rsidP="5A4A6C92">
      <w:pPr>
        <w:spacing w:after="0"/>
        <w:ind w:left="720"/>
        <w:jc w:val="both"/>
        <w:rPr>
          <w:rFonts w:ascii="Arial" w:eastAsia="Arial" w:hAnsi="Arial" w:cs="Arial"/>
          <w:highlight w:val="yellow"/>
        </w:rPr>
      </w:pPr>
    </w:p>
    <w:p w14:paraId="4C633ECB" w14:textId="7256BA24" w:rsidR="000A71AB" w:rsidRPr="00EE7DA6" w:rsidRDefault="000A71AB" w:rsidP="5A4A6C92">
      <w:pPr>
        <w:spacing w:after="0"/>
        <w:ind w:left="720"/>
        <w:jc w:val="both"/>
        <w:rPr>
          <w:rFonts w:ascii="Arial" w:eastAsia="Arial" w:hAnsi="Arial" w:cs="Arial"/>
          <w:highlight w:val="yellow"/>
        </w:rPr>
      </w:pPr>
    </w:p>
    <w:p w14:paraId="264BBAA9" w14:textId="0030C489" w:rsidR="000A71AB" w:rsidRPr="00EE7DA6" w:rsidRDefault="000A71AB" w:rsidP="5A4A6C92">
      <w:pPr>
        <w:spacing w:after="0"/>
        <w:ind w:left="720"/>
        <w:jc w:val="both"/>
        <w:rPr>
          <w:rFonts w:ascii="Arial" w:eastAsia="Arial" w:hAnsi="Arial" w:cs="Arial"/>
          <w:highlight w:val="yellow"/>
        </w:rPr>
      </w:pPr>
    </w:p>
    <w:p w14:paraId="27D917D3" w14:textId="178533A1" w:rsidR="000A71AB" w:rsidRPr="00EE7DA6" w:rsidRDefault="000A71AB" w:rsidP="5A4A6C92">
      <w:pPr>
        <w:spacing w:after="0"/>
        <w:ind w:left="720"/>
        <w:jc w:val="both"/>
        <w:rPr>
          <w:rFonts w:ascii="Arial" w:eastAsia="Arial" w:hAnsi="Arial" w:cs="Arial"/>
          <w:highlight w:val="yellow"/>
        </w:rPr>
      </w:pPr>
    </w:p>
    <w:p w14:paraId="1C53FF1C" w14:textId="1FE132C3" w:rsidR="000A71AB" w:rsidRPr="00EE7DA6" w:rsidRDefault="11D074DE" w:rsidP="5A4A6C92">
      <w:pPr>
        <w:spacing w:after="0"/>
        <w:rPr>
          <w:rFonts w:ascii="Arial" w:eastAsia="Arial" w:hAnsi="Arial" w:cs="Arial"/>
          <w:b/>
          <w:bCs/>
        </w:rPr>
      </w:pPr>
      <w:r w:rsidRPr="5A4A6C92">
        <w:rPr>
          <w:rFonts w:ascii="Arial" w:eastAsia="Arial" w:hAnsi="Arial" w:cs="Arial"/>
          <w:b/>
          <w:bCs/>
          <w:color w:val="000000" w:themeColor="text1"/>
        </w:rPr>
        <w:lastRenderedPageBreak/>
        <w:t>Institution Summary Campus-Based Including Apprenticeships (Excluding Partnerships)</w:t>
      </w:r>
    </w:p>
    <w:p w14:paraId="017157C7" w14:textId="36CA9BC8" w:rsidR="000A71AB" w:rsidRPr="00EE7DA6" w:rsidRDefault="3468426D" w:rsidP="5A4A6C92">
      <w:pPr>
        <w:spacing w:after="0"/>
        <w:jc w:val="both"/>
      </w:pPr>
      <w:r>
        <w:rPr>
          <w:noProof/>
        </w:rPr>
        <w:drawing>
          <wp:inline distT="0" distB="0" distL="0" distR="0" wp14:anchorId="08A3F579" wp14:editId="3FBFDB50">
            <wp:extent cx="5724525" cy="2085975"/>
            <wp:effectExtent l="0" t="0" r="0" b="0"/>
            <wp:docPr id="6399548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54811" name=""/>
                    <pic:cNvPicPr/>
                  </pic:nvPicPr>
                  <pic:blipFill>
                    <a:blip r:embed="rId9">
                      <a:extLst>
                        <a:ext uri="{28A0092B-C50C-407E-A947-70E740481C1C}">
                          <a14:useLocalDpi xmlns:a14="http://schemas.microsoft.com/office/drawing/2010/main" val="0"/>
                        </a:ext>
                      </a:extLst>
                    </a:blip>
                    <a:stretch>
                      <a:fillRect/>
                    </a:stretch>
                  </pic:blipFill>
                  <pic:spPr>
                    <a:xfrm>
                      <a:off x="0" y="0"/>
                      <a:ext cx="5724525" cy="2085975"/>
                    </a:xfrm>
                    <a:prstGeom prst="rect">
                      <a:avLst/>
                    </a:prstGeom>
                  </pic:spPr>
                </pic:pic>
              </a:graphicData>
            </a:graphic>
          </wp:inline>
        </w:drawing>
      </w:r>
    </w:p>
    <w:p w14:paraId="4186C9BE" w14:textId="54987FDD" w:rsidR="321ED2D0" w:rsidRDefault="321ED2D0" w:rsidP="3DEB93D2">
      <w:pPr>
        <w:spacing w:after="0"/>
        <w:jc w:val="both"/>
        <w:rPr>
          <w:rFonts w:ascii="Arial" w:eastAsia="Arial" w:hAnsi="Arial" w:cs="Arial"/>
          <w:b/>
          <w:bCs/>
        </w:rPr>
      </w:pPr>
      <w:r w:rsidRPr="3DEB93D2">
        <w:rPr>
          <w:rFonts w:ascii="Arial" w:eastAsia="Arial" w:hAnsi="Arial" w:cs="Arial"/>
          <w:b/>
          <w:bCs/>
        </w:rPr>
        <w:t>Analysis</w:t>
      </w:r>
    </w:p>
    <w:p w14:paraId="1C01693C" w14:textId="05094844" w:rsidR="3DEB93D2" w:rsidRDefault="3DEB93D2" w:rsidP="3DEB93D2">
      <w:pPr>
        <w:spacing w:after="0"/>
        <w:jc w:val="both"/>
        <w:rPr>
          <w:rFonts w:ascii="Arial" w:eastAsia="Arial" w:hAnsi="Arial" w:cs="Arial"/>
        </w:rPr>
      </w:pPr>
    </w:p>
    <w:p w14:paraId="28F13551" w14:textId="2D3FB7AF" w:rsidR="008E7630" w:rsidRPr="00712D9A" w:rsidRDefault="008E7630" w:rsidP="00122059">
      <w:pPr>
        <w:pStyle w:val="ListParagraph"/>
        <w:numPr>
          <w:ilvl w:val="0"/>
          <w:numId w:val="40"/>
        </w:numPr>
        <w:spacing w:after="0"/>
        <w:rPr>
          <w:rFonts w:ascii="Arial" w:eastAsia="Arial" w:hAnsi="Arial" w:cs="Arial"/>
        </w:rPr>
      </w:pPr>
      <w:r w:rsidRPr="5C7C74B5">
        <w:rPr>
          <w:rFonts w:ascii="Arial" w:eastAsia="Arial" w:hAnsi="Arial" w:cs="Arial"/>
        </w:rPr>
        <w:t xml:space="preserve">24/25 shows a 9.1% increase in the proportion of ‘good’ degree awards </w:t>
      </w:r>
      <w:r w:rsidR="00186106" w:rsidRPr="5C7C74B5">
        <w:rPr>
          <w:rFonts w:ascii="Arial" w:eastAsia="Arial" w:hAnsi="Arial" w:cs="Arial"/>
        </w:rPr>
        <w:t xml:space="preserve">for on-campus and Apprenticeships </w:t>
      </w:r>
      <w:r w:rsidRPr="5C7C74B5">
        <w:rPr>
          <w:rFonts w:ascii="Arial" w:eastAsia="Arial" w:hAnsi="Arial" w:cs="Arial"/>
        </w:rPr>
        <w:t>to 79.1%, the highest level since 20/21.</w:t>
      </w:r>
    </w:p>
    <w:p w14:paraId="4881FA1F" w14:textId="53B6B2CA" w:rsidR="000A71AB" w:rsidRPr="00EE7DA6" w:rsidRDefault="008E7630" w:rsidP="00122059">
      <w:pPr>
        <w:pStyle w:val="ListParagraph"/>
        <w:numPr>
          <w:ilvl w:val="0"/>
          <w:numId w:val="40"/>
        </w:numPr>
        <w:spacing w:after="0"/>
        <w:rPr>
          <w:rFonts w:ascii="Arial" w:eastAsia="Arial" w:hAnsi="Arial" w:cs="Arial"/>
        </w:rPr>
      </w:pPr>
      <w:r w:rsidRPr="5C7C74B5">
        <w:rPr>
          <w:rFonts w:ascii="Arial" w:eastAsia="Arial" w:hAnsi="Arial" w:cs="Arial"/>
        </w:rPr>
        <w:t xml:space="preserve">The primary reason is an </w:t>
      </w:r>
      <w:r w:rsidR="19995BF9" w:rsidRPr="5C7C74B5">
        <w:rPr>
          <w:rFonts w:ascii="Arial" w:eastAsia="Arial" w:hAnsi="Arial" w:cs="Arial"/>
        </w:rPr>
        <w:t>i</w:t>
      </w:r>
      <w:r w:rsidR="0E0700AD" w:rsidRPr="5C7C74B5">
        <w:rPr>
          <w:rFonts w:ascii="Arial" w:eastAsia="Arial" w:hAnsi="Arial" w:cs="Arial"/>
        </w:rPr>
        <w:t>ncreased</w:t>
      </w:r>
      <w:r w:rsidR="2C6B0293" w:rsidRPr="5C7C74B5">
        <w:rPr>
          <w:rFonts w:ascii="Arial" w:eastAsia="Arial" w:hAnsi="Arial" w:cs="Arial"/>
        </w:rPr>
        <w:t xml:space="preserve"> </w:t>
      </w:r>
      <w:r w:rsidR="1EE371AC" w:rsidRPr="5C7C74B5">
        <w:rPr>
          <w:rFonts w:ascii="Arial" w:eastAsia="Arial" w:hAnsi="Arial" w:cs="Arial"/>
        </w:rPr>
        <w:t>profile</w:t>
      </w:r>
      <w:r w:rsidR="2C6B0293" w:rsidRPr="5C7C74B5">
        <w:rPr>
          <w:rFonts w:ascii="Arial" w:eastAsia="Arial" w:hAnsi="Arial" w:cs="Arial"/>
        </w:rPr>
        <w:t xml:space="preserve"> of 1</w:t>
      </w:r>
      <w:r w:rsidR="2C6B0293" w:rsidRPr="5C7C74B5">
        <w:rPr>
          <w:rFonts w:ascii="Arial" w:eastAsia="Arial" w:hAnsi="Arial" w:cs="Arial"/>
          <w:vertAlign w:val="superscript"/>
        </w:rPr>
        <w:t>st</w:t>
      </w:r>
      <w:r w:rsidR="2C6B0293" w:rsidRPr="5C7C74B5">
        <w:rPr>
          <w:rFonts w:ascii="Arial" w:eastAsia="Arial" w:hAnsi="Arial" w:cs="Arial"/>
        </w:rPr>
        <w:t xml:space="preserve"> class </w:t>
      </w:r>
      <w:r w:rsidR="59AAB348" w:rsidRPr="5C7C74B5">
        <w:rPr>
          <w:rFonts w:ascii="Arial" w:eastAsia="Arial" w:hAnsi="Arial" w:cs="Arial"/>
        </w:rPr>
        <w:t xml:space="preserve">degree </w:t>
      </w:r>
      <w:r w:rsidR="2C6B0293" w:rsidRPr="5C7C74B5">
        <w:rPr>
          <w:rFonts w:ascii="Arial" w:eastAsia="Arial" w:hAnsi="Arial" w:cs="Arial"/>
        </w:rPr>
        <w:t>awards</w:t>
      </w:r>
      <w:r w:rsidR="0E0700AD" w:rsidRPr="5C7C74B5">
        <w:rPr>
          <w:rFonts w:ascii="Arial" w:eastAsia="Arial" w:hAnsi="Arial" w:cs="Arial"/>
        </w:rPr>
        <w:t xml:space="preserve"> from </w:t>
      </w:r>
      <w:r w:rsidR="00F1494F" w:rsidRPr="5C7C74B5">
        <w:rPr>
          <w:rFonts w:ascii="Arial" w:eastAsia="Arial" w:hAnsi="Arial" w:cs="Arial"/>
        </w:rPr>
        <w:t>24</w:t>
      </w:r>
      <w:r w:rsidR="0E0700AD" w:rsidRPr="5C7C74B5">
        <w:rPr>
          <w:rFonts w:ascii="Arial" w:eastAsia="Arial" w:hAnsi="Arial" w:cs="Arial"/>
        </w:rPr>
        <w:t>.</w:t>
      </w:r>
      <w:r w:rsidR="0E105CEF" w:rsidRPr="5C7C74B5">
        <w:rPr>
          <w:rFonts w:ascii="Arial" w:eastAsia="Arial" w:hAnsi="Arial" w:cs="Arial"/>
        </w:rPr>
        <w:t>9</w:t>
      </w:r>
      <w:r w:rsidR="0E0700AD" w:rsidRPr="5C7C74B5">
        <w:rPr>
          <w:rFonts w:ascii="Arial" w:eastAsia="Arial" w:hAnsi="Arial" w:cs="Arial"/>
        </w:rPr>
        <w:t>% (</w:t>
      </w:r>
      <w:r w:rsidR="00FE09AB" w:rsidRPr="5C7C74B5">
        <w:rPr>
          <w:rFonts w:ascii="Arial" w:eastAsia="Arial" w:hAnsi="Arial" w:cs="Arial"/>
        </w:rPr>
        <w:t>2</w:t>
      </w:r>
      <w:r w:rsidR="00F1494F" w:rsidRPr="5C7C74B5">
        <w:rPr>
          <w:rFonts w:ascii="Arial" w:eastAsia="Arial" w:hAnsi="Arial" w:cs="Arial"/>
        </w:rPr>
        <w:t>3/24</w:t>
      </w:r>
      <w:r w:rsidR="0E0700AD" w:rsidRPr="5C7C74B5">
        <w:rPr>
          <w:rFonts w:ascii="Arial" w:eastAsia="Arial" w:hAnsi="Arial" w:cs="Arial"/>
        </w:rPr>
        <w:t>) to 3</w:t>
      </w:r>
      <w:r w:rsidR="284D5E41" w:rsidRPr="5C7C74B5">
        <w:rPr>
          <w:rFonts w:ascii="Arial" w:eastAsia="Arial" w:hAnsi="Arial" w:cs="Arial"/>
        </w:rPr>
        <w:t>1</w:t>
      </w:r>
      <w:r w:rsidR="0E0700AD" w:rsidRPr="5C7C74B5">
        <w:rPr>
          <w:rFonts w:ascii="Arial" w:eastAsia="Arial" w:hAnsi="Arial" w:cs="Arial"/>
        </w:rPr>
        <w:t xml:space="preserve">.4% (24/25), </w:t>
      </w:r>
      <w:r w:rsidR="76EE44CB" w:rsidRPr="5C7C74B5">
        <w:rPr>
          <w:rFonts w:ascii="Arial" w:eastAsia="Arial" w:hAnsi="Arial" w:cs="Arial"/>
        </w:rPr>
        <w:t xml:space="preserve">the </w:t>
      </w:r>
      <w:r w:rsidR="0E0700AD" w:rsidRPr="5C7C74B5">
        <w:rPr>
          <w:rFonts w:ascii="Arial" w:eastAsia="Arial" w:hAnsi="Arial" w:cs="Arial"/>
        </w:rPr>
        <w:t>highest in f</w:t>
      </w:r>
      <w:r w:rsidR="15E8DFA8" w:rsidRPr="5C7C74B5">
        <w:rPr>
          <w:rFonts w:ascii="Arial" w:eastAsia="Arial" w:hAnsi="Arial" w:cs="Arial"/>
        </w:rPr>
        <w:t>our</w:t>
      </w:r>
      <w:r w:rsidR="0E0700AD" w:rsidRPr="5C7C74B5">
        <w:rPr>
          <w:rFonts w:ascii="Arial" w:eastAsia="Arial" w:hAnsi="Arial" w:cs="Arial"/>
        </w:rPr>
        <w:t xml:space="preserve"> years</w:t>
      </w:r>
      <w:r w:rsidR="22758F64" w:rsidRPr="5C7C74B5">
        <w:rPr>
          <w:rFonts w:ascii="Arial" w:eastAsia="Arial" w:hAnsi="Arial" w:cs="Arial"/>
        </w:rPr>
        <w:t xml:space="preserve">, marking a return </w:t>
      </w:r>
      <w:r w:rsidR="056F48EE" w:rsidRPr="5C7C74B5">
        <w:rPr>
          <w:rFonts w:ascii="Arial" w:eastAsia="Arial" w:hAnsi="Arial" w:cs="Arial"/>
        </w:rPr>
        <w:t>to</w:t>
      </w:r>
      <w:r w:rsidR="00D56607" w:rsidRPr="5C7C74B5">
        <w:rPr>
          <w:rFonts w:ascii="Arial" w:eastAsia="Arial" w:hAnsi="Arial" w:cs="Arial"/>
        </w:rPr>
        <w:t>wards</w:t>
      </w:r>
      <w:r w:rsidR="50582226" w:rsidRPr="5C7C74B5">
        <w:rPr>
          <w:rFonts w:ascii="Arial" w:eastAsia="Arial" w:hAnsi="Arial" w:cs="Arial"/>
        </w:rPr>
        <w:t xml:space="preserve"> 20/21 </w:t>
      </w:r>
      <w:r w:rsidR="615BAA4A" w:rsidRPr="5C7C74B5">
        <w:rPr>
          <w:rFonts w:ascii="Arial" w:eastAsia="Arial" w:hAnsi="Arial" w:cs="Arial"/>
        </w:rPr>
        <w:t>figures</w:t>
      </w:r>
    </w:p>
    <w:p w14:paraId="6E0731FD" w14:textId="58B1CFD5" w:rsidR="000A71AB" w:rsidRPr="00EE7DA6" w:rsidRDefault="0E0700AD" w:rsidP="00122059">
      <w:pPr>
        <w:pStyle w:val="ListParagraph"/>
        <w:numPr>
          <w:ilvl w:val="0"/>
          <w:numId w:val="40"/>
        </w:numPr>
        <w:spacing w:after="0"/>
        <w:rPr>
          <w:rFonts w:ascii="Arial" w:eastAsia="Arial" w:hAnsi="Arial" w:cs="Arial"/>
        </w:rPr>
      </w:pPr>
      <w:r w:rsidRPr="5C7C74B5">
        <w:rPr>
          <w:rFonts w:ascii="Arial" w:eastAsia="Arial" w:hAnsi="Arial" w:cs="Arial"/>
        </w:rPr>
        <w:t>2:1</w:t>
      </w:r>
      <w:r w:rsidR="689CF161" w:rsidRPr="5C7C74B5">
        <w:rPr>
          <w:rFonts w:ascii="Arial" w:eastAsia="Arial" w:hAnsi="Arial" w:cs="Arial"/>
        </w:rPr>
        <w:t xml:space="preserve"> </w:t>
      </w:r>
      <w:r w:rsidR="6D428127" w:rsidRPr="5C7C74B5">
        <w:rPr>
          <w:rFonts w:ascii="Arial" w:eastAsia="Arial" w:hAnsi="Arial" w:cs="Arial"/>
        </w:rPr>
        <w:t xml:space="preserve">degree </w:t>
      </w:r>
      <w:r w:rsidR="689CF161" w:rsidRPr="5C7C74B5">
        <w:rPr>
          <w:rFonts w:ascii="Arial" w:eastAsia="Arial" w:hAnsi="Arial" w:cs="Arial"/>
        </w:rPr>
        <w:t>award</w:t>
      </w:r>
      <w:r w:rsidR="61CB4CE4" w:rsidRPr="5C7C74B5">
        <w:rPr>
          <w:rFonts w:ascii="Arial" w:eastAsia="Arial" w:hAnsi="Arial" w:cs="Arial"/>
        </w:rPr>
        <w:t xml:space="preserve">s </w:t>
      </w:r>
      <w:r w:rsidR="00D132F2" w:rsidRPr="5C7C74B5">
        <w:rPr>
          <w:rFonts w:ascii="Arial" w:eastAsia="Arial" w:hAnsi="Arial" w:cs="Arial"/>
        </w:rPr>
        <w:t>increase 2.4% in the latest year</w:t>
      </w:r>
      <w:r w:rsidR="00F60861" w:rsidRPr="5C7C74B5">
        <w:rPr>
          <w:rFonts w:ascii="Arial" w:eastAsia="Arial" w:hAnsi="Arial" w:cs="Arial"/>
        </w:rPr>
        <w:t xml:space="preserve"> to </w:t>
      </w:r>
      <w:r w:rsidR="00764692" w:rsidRPr="5C7C74B5">
        <w:rPr>
          <w:rFonts w:ascii="Arial" w:eastAsia="Arial" w:hAnsi="Arial" w:cs="Arial"/>
        </w:rPr>
        <w:t>47.6</w:t>
      </w:r>
      <w:r w:rsidR="002679B6" w:rsidRPr="5C7C74B5">
        <w:rPr>
          <w:rFonts w:ascii="Arial" w:eastAsia="Arial" w:hAnsi="Arial" w:cs="Arial"/>
        </w:rPr>
        <w:t>%</w:t>
      </w:r>
      <w:r w:rsidR="00D132F2" w:rsidRPr="5C7C74B5">
        <w:rPr>
          <w:rFonts w:ascii="Arial" w:eastAsia="Arial" w:hAnsi="Arial" w:cs="Arial"/>
        </w:rPr>
        <w:t xml:space="preserve">, although it </w:t>
      </w:r>
      <w:r w:rsidR="61CB4CE4" w:rsidRPr="5C7C74B5">
        <w:rPr>
          <w:rFonts w:ascii="Arial" w:eastAsia="Arial" w:hAnsi="Arial" w:cs="Arial"/>
        </w:rPr>
        <w:t>is</w:t>
      </w:r>
      <w:r w:rsidR="3171BFAF" w:rsidRPr="5C7C74B5">
        <w:rPr>
          <w:rFonts w:ascii="Arial" w:eastAsia="Arial" w:hAnsi="Arial" w:cs="Arial"/>
        </w:rPr>
        <w:t xml:space="preserve"> </w:t>
      </w:r>
      <w:r w:rsidR="689CF161" w:rsidRPr="5C7C74B5">
        <w:rPr>
          <w:rFonts w:ascii="Arial" w:eastAsia="Arial" w:hAnsi="Arial" w:cs="Arial"/>
        </w:rPr>
        <w:t xml:space="preserve">noted </w:t>
      </w:r>
      <w:r w:rsidR="00D132F2" w:rsidRPr="5C7C74B5">
        <w:rPr>
          <w:rFonts w:ascii="Arial" w:eastAsia="Arial" w:hAnsi="Arial" w:cs="Arial"/>
        </w:rPr>
        <w:t>that this remains lower than 20/21 (</w:t>
      </w:r>
      <w:r w:rsidR="00F60861" w:rsidRPr="5C7C74B5">
        <w:rPr>
          <w:rFonts w:ascii="Arial" w:eastAsia="Arial" w:hAnsi="Arial" w:cs="Arial"/>
        </w:rPr>
        <w:t>52.0%).</w:t>
      </w:r>
    </w:p>
    <w:p w14:paraId="344DDA7E" w14:textId="72FAA873" w:rsidR="006B2111" w:rsidRPr="00EE7DA6" w:rsidRDefault="006B2111" w:rsidP="00122059">
      <w:pPr>
        <w:numPr>
          <w:ilvl w:val="0"/>
          <w:numId w:val="40"/>
        </w:numPr>
        <w:spacing w:after="0"/>
        <w:rPr>
          <w:rFonts w:ascii="Arial" w:eastAsia="Arial" w:hAnsi="Arial" w:cs="Arial"/>
        </w:rPr>
      </w:pPr>
      <w:r w:rsidRPr="5C7C74B5">
        <w:rPr>
          <w:rFonts w:ascii="Arial" w:eastAsia="Arial" w:hAnsi="Arial" w:cs="Arial"/>
        </w:rPr>
        <w:t xml:space="preserve">The majority of the improvement in </w:t>
      </w:r>
      <w:r w:rsidR="00AC1026" w:rsidRPr="5C7C74B5">
        <w:rPr>
          <w:rFonts w:ascii="Arial" w:eastAsia="Arial" w:hAnsi="Arial" w:cs="Arial"/>
        </w:rPr>
        <w:t>‘good’ degree awards</w:t>
      </w:r>
      <w:r w:rsidRPr="5C7C74B5">
        <w:rPr>
          <w:rFonts w:ascii="Arial" w:eastAsia="Arial" w:hAnsi="Arial" w:cs="Arial"/>
        </w:rPr>
        <w:t xml:space="preserve"> </w:t>
      </w:r>
      <w:r w:rsidR="00FB4B1B" w:rsidRPr="5C7C74B5">
        <w:rPr>
          <w:rFonts w:ascii="Arial" w:eastAsia="Arial" w:hAnsi="Arial" w:cs="Arial"/>
        </w:rPr>
        <w:t>comes from a reduction in 2:2 awards</w:t>
      </w:r>
      <w:r w:rsidR="00BF1023" w:rsidRPr="5C7C74B5">
        <w:rPr>
          <w:rFonts w:ascii="Arial" w:eastAsia="Arial" w:hAnsi="Arial" w:cs="Arial"/>
        </w:rPr>
        <w:t xml:space="preserve">, </w:t>
      </w:r>
      <w:r w:rsidR="00A060D3" w:rsidRPr="5C7C74B5">
        <w:rPr>
          <w:rFonts w:ascii="Arial" w:eastAsia="Arial" w:hAnsi="Arial" w:cs="Arial"/>
        </w:rPr>
        <w:t>down 8.5% in</w:t>
      </w:r>
      <w:r w:rsidR="008932D0" w:rsidRPr="5C7C74B5">
        <w:rPr>
          <w:rFonts w:ascii="Arial" w:eastAsia="Arial" w:hAnsi="Arial" w:cs="Arial"/>
        </w:rPr>
        <w:t xml:space="preserve"> 24/25 compared to the previous year.</w:t>
      </w:r>
      <w:r w:rsidRPr="5C7C74B5">
        <w:rPr>
          <w:rFonts w:ascii="Arial" w:eastAsia="Arial" w:hAnsi="Arial" w:cs="Arial"/>
        </w:rPr>
        <w:t xml:space="preserve"> </w:t>
      </w:r>
    </w:p>
    <w:p w14:paraId="01CEAA29" w14:textId="3E9AA1F2" w:rsidR="000A71AB" w:rsidRPr="00EE7DA6" w:rsidRDefault="00AA0703" w:rsidP="00122059">
      <w:pPr>
        <w:pStyle w:val="ListParagraph"/>
        <w:numPr>
          <w:ilvl w:val="0"/>
          <w:numId w:val="40"/>
        </w:numPr>
        <w:spacing w:after="0"/>
        <w:rPr>
          <w:rFonts w:ascii="Arial" w:eastAsia="Arial" w:hAnsi="Arial" w:cs="Arial"/>
        </w:rPr>
      </w:pPr>
      <w:r w:rsidRPr="5C7C74B5">
        <w:rPr>
          <w:rFonts w:ascii="Arial" w:eastAsia="Arial" w:hAnsi="Arial" w:cs="Arial"/>
        </w:rPr>
        <w:t xml:space="preserve">The proportion of </w:t>
      </w:r>
      <w:r w:rsidR="53CE4B0C" w:rsidRPr="5C7C74B5">
        <w:rPr>
          <w:rFonts w:ascii="Arial" w:eastAsia="Arial" w:hAnsi="Arial" w:cs="Arial"/>
        </w:rPr>
        <w:t>3</w:t>
      </w:r>
      <w:r w:rsidR="53CE4B0C" w:rsidRPr="5C7C74B5">
        <w:rPr>
          <w:rFonts w:ascii="Arial" w:eastAsia="Arial" w:hAnsi="Arial" w:cs="Arial"/>
          <w:vertAlign w:val="superscript"/>
        </w:rPr>
        <w:t>rd</w:t>
      </w:r>
      <w:r w:rsidR="53CE4B0C" w:rsidRPr="5C7C74B5">
        <w:rPr>
          <w:rFonts w:ascii="Arial" w:eastAsia="Arial" w:hAnsi="Arial" w:cs="Arial"/>
        </w:rPr>
        <w:t xml:space="preserve"> </w:t>
      </w:r>
      <w:r w:rsidR="620CEC09" w:rsidRPr="5C7C74B5">
        <w:rPr>
          <w:rFonts w:ascii="Arial" w:eastAsia="Arial" w:hAnsi="Arial" w:cs="Arial"/>
        </w:rPr>
        <w:t xml:space="preserve">class degree </w:t>
      </w:r>
      <w:r w:rsidR="141AD4F8" w:rsidRPr="5C7C74B5">
        <w:rPr>
          <w:rFonts w:ascii="Arial" w:eastAsia="Arial" w:hAnsi="Arial" w:cs="Arial"/>
        </w:rPr>
        <w:t>award</w:t>
      </w:r>
      <w:r w:rsidR="69A6BBFB" w:rsidRPr="5C7C74B5">
        <w:rPr>
          <w:rFonts w:ascii="Arial" w:eastAsia="Arial" w:hAnsi="Arial" w:cs="Arial"/>
        </w:rPr>
        <w:t>s</w:t>
      </w:r>
      <w:r w:rsidR="141AD4F8" w:rsidRPr="5C7C74B5">
        <w:rPr>
          <w:rFonts w:ascii="Arial" w:eastAsia="Arial" w:hAnsi="Arial" w:cs="Arial"/>
        </w:rPr>
        <w:t xml:space="preserve"> </w:t>
      </w:r>
      <w:r w:rsidRPr="5C7C74B5">
        <w:rPr>
          <w:rFonts w:ascii="Arial" w:eastAsia="Arial" w:hAnsi="Arial" w:cs="Arial"/>
        </w:rPr>
        <w:t>made re</w:t>
      </w:r>
      <w:r w:rsidR="00EF7D0D" w:rsidRPr="5C7C74B5">
        <w:rPr>
          <w:rFonts w:ascii="Arial" w:eastAsia="Arial" w:hAnsi="Arial" w:cs="Arial"/>
        </w:rPr>
        <w:t>mains low at 2.0%.</w:t>
      </w:r>
    </w:p>
    <w:p w14:paraId="347D7CA7" w14:textId="416E40E6" w:rsidR="5C7C74B5" w:rsidRDefault="5C7C74B5" w:rsidP="5C7C74B5">
      <w:pPr>
        <w:spacing w:after="0"/>
        <w:jc w:val="both"/>
        <w:rPr>
          <w:rFonts w:ascii="Arial" w:eastAsia="Arial" w:hAnsi="Arial" w:cs="Arial"/>
        </w:rPr>
      </w:pPr>
    </w:p>
    <w:p w14:paraId="062DD931" w14:textId="35F9CDE0" w:rsidR="000A71AB" w:rsidRPr="00EE7DA6" w:rsidRDefault="11D074DE" w:rsidP="5A4A6C92">
      <w:pPr>
        <w:spacing w:after="0"/>
        <w:rPr>
          <w:rFonts w:ascii="Arial" w:eastAsia="Arial" w:hAnsi="Arial" w:cs="Arial"/>
          <w:b/>
          <w:bCs/>
        </w:rPr>
      </w:pPr>
      <w:r w:rsidRPr="5A4A6C92">
        <w:rPr>
          <w:rFonts w:ascii="Arial" w:eastAsia="Arial" w:hAnsi="Arial" w:cs="Arial"/>
          <w:b/>
          <w:bCs/>
          <w:color w:val="000000" w:themeColor="text1"/>
        </w:rPr>
        <w:t>Institution Summary Overall (Including Apprenticeships &amp; Partnerships)</w:t>
      </w:r>
      <w:r w:rsidRPr="5A4A6C92">
        <w:rPr>
          <w:rFonts w:ascii="Arial" w:eastAsia="Arial" w:hAnsi="Arial" w:cs="Arial"/>
          <w:b/>
          <w:bCs/>
        </w:rPr>
        <w:t xml:space="preserve"> </w:t>
      </w:r>
    </w:p>
    <w:p w14:paraId="16A229D1" w14:textId="727FC7A4" w:rsidR="000A71AB" w:rsidRPr="00EE7DA6" w:rsidRDefault="3468426D" w:rsidP="5A4A6C92">
      <w:pPr>
        <w:spacing w:after="0"/>
        <w:jc w:val="both"/>
      </w:pPr>
      <w:r>
        <w:rPr>
          <w:noProof/>
        </w:rPr>
        <w:drawing>
          <wp:inline distT="0" distB="0" distL="0" distR="0" wp14:anchorId="36642F63" wp14:editId="3A4A3880">
            <wp:extent cx="5724525" cy="2085975"/>
            <wp:effectExtent l="0" t="0" r="0" b="0"/>
            <wp:docPr id="12941088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08823" name=""/>
                    <pic:cNvPicPr/>
                  </pic:nvPicPr>
                  <pic:blipFill>
                    <a:blip r:embed="rId10">
                      <a:extLst>
                        <a:ext uri="{28A0092B-C50C-407E-A947-70E740481C1C}">
                          <a14:useLocalDpi xmlns:a14="http://schemas.microsoft.com/office/drawing/2010/main" val="0"/>
                        </a:ext>
                      </a:extLst>
                    </a:blip>
                    <a:stretch>
                      <a:fillRect/>
                    </a:stretch>
                  </pic:blipFill>
                  <pic:spPr>
                    <a:xfrm>
                      <a:off x="0" y="0"/>
                      <a:ext cx="5724525" cy="2085975"/>
                    </a:xfrm>
                    <a:prstGeom prst="rect">
                      <a:avLst/>
                    </a:prstGeom>
                  </pic:spPr>
                </pic:pic>
              </a:graphicData>
            </a:graphic>
          </wp:inline>
        </w:drawing>
      </w:r>
    </w:p>
    <w:p w14:paraId="2CA5C64A" w14:textId="54987FDD" w:rsidR="000A71AB" w:rsidRPr="00EE7DA6" w:rsidRDefault="37AA313A" w:rsidP="3DEB93D2">
      <w:pPr>
        <w:spacing w:after="0"/>
        <w:jc w:val="both"/>
        <w:rPr>
          <w:rFonts w:ascii="Arial" w:eastAsia="Arial" w:hAnsi="Arial" w:cs="Arial"/>
          <w:b/>
          <w:bCs/>
        </w:rPr>
      </w:pPr>
      <w:r w:rsidRPr="3DEB93D2">
        <w:rPr>
          <w:rFonts w:ascii="Arial" w:eastAsia="Arial" w:hAnsi="Arial" w:cs="Arial"/>
          <w:b/>
          <w:bCs/>
        </w:rPr>
        <w:t>Analysis</w:t>
      </w:r>
    </w:p>
    <w:p w14:paraId="4FE9FB1F" w14:textId="0B4438A4" w:rsidR="000A71AB" w:rsidRPr="00EE7DA6" w:rsidRDefault="0B240E68" w:rsidP="3DEB93D2">
      <w:pPr>
        <w:spacing w:after="0"/>
        <w:jc w:val="both"/>
        <w:rPr>
          <w:rFonts w:ascii="Arial" w:eastAsia="Arial" w:hAnsi="Arial" w:cs="Arial"/>
        </w:rPr>
      </w:pPr>
      <w:r w:rsidRPr="3DEB93D2">
        <w:rPr>
          <w:rFonts w:ascii="Arial" w:eastAsia="Arial" w:hAnsi="Arial" w:cs="Arial"/>
        </w:rPr>
        <w:t xml:space="preserve"> </w:t>
      </w:r>
    </w:p>
    <w:p w14:paraId="4B61BD26" w14:textId="65C4B67D" w:rsidR="006B0DA6" w:rsidRPr="00712D9A" w:rsidRDefault="006B0DA6" w:rsidP="00122059">
      <w:pPr>
        <w:pStyle w:val="ListParagraph"/>
        <w:numPr>
          <w:ilvl w:val="0"/>
          <w:numId w:val="40"/>
        </w:numPr>
        <w:spacing w:after="0"/>
        <w:rPr>
          <w:rFonts w:ascii="Arial" w:eastAsia="Arial" w:hAnsi="Arial" w:cs="Arial"/>
        </w:rPr>
      </w:pPr>
      <w:r w:rsidRPr="5C7C74B5">
        <w:rPr>
          <w:rFonts w:ascii="Arial" w:eastAsia="Arial" w:hAnsi="Arial" w:cs="Arial"/>
        </w:rPr>
        <w:t xml:space="preserve">24/25 shows a </w:t>
      </w:r>
      <w:r w:rsidR="00CA5EA9" w:rsidRPr="5C7C74B5">
        <w:rPr>
          <w:rFonts w:ascii="Arial" w:eastAsia="Arial" w:hAnsi="Arial" w:cs="Arial"/>
        </w:rPr>
        <w:t>7.9</w:t>
      </w:r>
      <w:r w:rsidRPr="5C7C74B5">
        <w:rPr>
          <w:rFonts w:ascii="Arial" w:eastAsia="Arial" w:hAnsi="Arial" w:cs="Arial"/>
        </w:rPr>
        <w:t xml:space="preserve">% increase in the proportion of ‘good’ degree awards for </w:t>
      </w:r>
      <w:r w:rsidR="00CA5EA9" w:rsidRPr="5C7C74B5">
        <w:rPr>
          <w:rFonts w:ascii="Arial" w:eastAsia="Arial" w:hAnsi="Arial" w:cs="Arial"/>
        </w:rPr>
        <w:t>all provision</w:t>
      </w:r>
      <w:r w:rsidRPr="5C7C74B5">
        <w:rPr>
          <w:rFonts w:ascii="Arial" w:eastAsia="Arial" w:hAnsi="Arial" w:cs="Arial"/>
        </w:rPr>
        <w:t xml:space="preserve"> to </w:t>
      </w:r>
      <w:r w:rsidR="00713EDD" w:rsidRPr="5C7C74B5">
        <w:rPr>
          <w:rFonts w:ascii="Arial" w:eastAsia="Arial" w:hAnsi="Arial" w:cs="Arial"/>
        </w:rPr>
        <w:t>62.6</w:t>
      </w:r>
      <w:r w:rsidRPr="5C7C74B5">
        <w:rPr>
          <w:rFonts w:ascii="Arial" w:eastAsia="Arial" w:hAnsi="Arial" w:cs="Arial"/>
        </w:rPr>
        <w:t xml:space="preserve">%, </w:t>
      </w:r>
      <w:r w:rsidR="00713EDD" w:rsidRPr="5C7C74B5">
        <w:rPr>
          <w:rFonts w:ascii="Arial" w:eastAsia="Arial" w:hAnsi="Arial" w:cs="Arial"/>
        </w:rPr>
        <w:t>this reverses a declining year on year trend</w:t>
      </w:r>
      <w:r w:rsidR="007A7E26" w:rsidRPr="5C7C74B5">
        <w:rPr>
          <w:rFonts w:ascii="Arial" w:eastAsia="Arial" w:hAnsi="Arial" w:cs="Arial"/>
        </w:rPr>
        <w:t xml:space="preserve"> over the previous years</w:t>
      </w:r>
      <w:r w:rsidRPr="5C7C74B5">
        <w:rPr>
          <w:rFonts w:ascii="Arial" w:eastAsia="Arial" w:hAnsi="Arial" w:cs="Arial"/>
        </w:rPr>
        <w:t>.</w:t>
      </w:r>
    </w:p>
    <w:p w14:paraId="38DBDDE6" w14:textId="29D243FC" w:rsidR="006A6085" w:rsidRPr="00EE7DA6" w:rsidRDefault="006A6085" w:rsidP="00122059">
      <w:pPr>
        <w:numPr>
          <w:ilvl w:val="0"/>
          <w:numId w:val="40"/>
        </w:numPr>
        <w:spacing w:after="0"/>
        <w:rPr>
          <w:rFonts w:ascii="Arial" w:eastAsia="Arial" w:hAnsi="Arial" w:cs="Arial"/>
        </w:rPr>
      </w:pPr>
      <w:r w:rsidRPr="5C7C74B5">
        <w:rPr>
          <w:rFonts w:ascii="Arial" w:eastAsia="Arial" w:hAnsi="Arial" w:cs="Arial"/>
        </w:rPr>
        <w:t>The proportion of 1</w:t>
      </w:r>
      <w:r w:rsidRPr="5C7C74B5">
        <w:rPr>
          <w:rFonts w:ascii="Arial" w:eastAsia="Arial" w:hAnsi="Arial" w:cs="Arial"/>
          <w:vertAlign w:val="superscript"/>
        </w:rPr>
        <w:t>st</w:t>
      </w:r>
      <w:r w:rsidRPr="5C7C74B5">
        <w:rPr>
          <w:rFonts w:ascii="Arial" w:eastAsia="Arial" w:hAnsi="Arial" w:cs="Arial"/>
        </w:rPr>
        <w:t xml:space="preserve"> class degree awards increased slightly </w:t>
      </w:r>
      <w:r w:rsidR="009C7B57" w:rsidRPr="5C7C74B5">
        <w:rPr>
          <w:rFonts w:ascii="Arial" w:eastAsia="Arial" w:hAnsi="Arial" w:cs="Arial"/>
        </w:rPr>
        <w:t xml:space="preserve">compared to 23/24 </w:t>
      </w:r>
      <w:r w:rsidRPr="5C7C74B5">
        <w:rPr>
          <w:rFonts w:ascii="Arial" w:eastAsia="Arial" w:hAnsi="Arial" w:cs="Arial"/>
        </w:rPr>
        <w:t xml:space="preserve">to </w:t>
      </w:r>
      <w:r w:rsidR="009C7B57" w:rsidRPr="5C7C74B5">
        <w:rPr>
          <w:rFonts w:ascii="Arial" w:eastAsia="Arial" w:hAnsi="Arial" w:cs="Arial"/>
        </w:rPr>
        <w:t>15.4%</w:t>
      </w:r>
      <w:r w:rsidR="004C34C8">
        <w:rPr>
          <w:rFonts w:ascii="Arial" w:eastAsia="Arial" w:hAnsi="Arial" w:cs="Arial"/>
        </w:rPr>
        <w:t>;</w:t>
      </w:r>
      <w:r w:rsidR="009C7B57" w:rsidRPr="5C7C74B5">
        <w:rPr>
          <w:rFonts w:ascii="Arial" w:eastAsia="Arial" w:hAnsi="Arial" w:cs="Arial"/>
        </w:rPr>
        <w:t xml:space="preserve"> however this remains well below earlier years.</w:t>
      </w:r>
    </w:p>
    <w:p w14:paraId="2A1A4E9D" w14:textId="480CEE70" w:rsidR="000A71AB" w:rsidRPr="00EE7DA6" w:rsidRDefault="67D1868D" w:rsidP="00122059">
      <w:pPr>
        <w:pStyle w:val="ListParagraph"/>
        <w:numPr>
          <w:ilvl w:val="0"/>
          <w:numId w:val="40"/>
        </w:numPr>
        <w:spacing w:after="0"/>
        <w:rPr>
          <w:rFonts w:ascii="Arial" w:eastAsia="Arial" w:hAnsi="Arial" w:cs="Arial"/>
        </w:rPr>
      </w:pPr>
      <w:r w:rsidRPr="5C7C74B5">
        <w:rPr>
          <w:rFonts w:ascii="Arial" w:eastAsia="Arial" w:hAnsi="Arial" w:cs="Arial"/>
        </w:rPr>
        <w:t xml:space="preserve">An increase in </w:t>
      </w:r>
      <w:r w:rsidR="077C5FDF" w:rsidRPr="5C7C74B5">
        <w:rPr>
          <w:rFonts w:ascii="Arial" w:eastAsia="Arial" w:hAnsi="Arial" w:cs="Arial"/>
        </w:rPr>
        <w:t xml:space="preserve">2:1 </w:t>
      </w:r>
      <w:r w:rsidR="04168E00" w:rsidRPr="5C7C74B5">
        <w:rPr>
          <w:rFonts w:ascii="Arial" w:eastAsia="Arial" w:hAnsi="Arial" w:cs="Arial"/>
        </w:rPr>
        <w:t xml:space="preserve">degree </w:t>
      </w:r>
      <w:r w:rsidR="0AB815A7" w:rsidRPr="5C7C74B5">
        <w:rPr>
          <w:rFonts w:ascii="Arial" w:eastAsia="Arial" w:hAnsi="Arial" w:cs="Arial"/>
        </w:rPr>
        <w:t>award</w:t>
      </w:r>
      <w:r w:rsidR="2FBCD08D" w:rsidRPr="5C7C74B5">
        <w:rPr>
          <w:rFonts w:ascii="Arial" w:eastAsia="Arial" w:hAnsi="Arial" w:cs="Arial"/>
        </w:rPr>
        <w:t>s</w:t>
      </w:r>
      <w:r w:rsidR="0AB815A7" w:rsidRPr="5C7C74B5">
        <w:rPr>
          <w:rFonts w:ascii="Arial" w:eastAsia="Arial" w:hAnsi="Arial" w:cs="Arial"/>
        </w:rPr>
        <w:t xml:space="preserve"> is observed </w:t>
      </w:r>
      <w:r w:rsidR="20AE28E6" w:rsidRPr="5C7C74B5">
        <w:rPr>
          <w:rFonts w:ascii="Arial" w:eastAsia="Arial" w:hAnsi="Arial" w:cs="Arial"/>
        </w:rPr>
        <w:t xml:space="preserve">in 24/25 </w:t>
      </w:r>
      <w:r w:rsidR="0AB815A7" w:rsidRPr="5C7C74B5">
        <w:rPr>
          <w:rFonts w:ascii="Arial" w:eastAsia="Arial" w:hAnsi="Arial" w:cs="Arial"/>
        </w:rPr>
        <w:t>(+7.4%)</w:t>
      </w:r>
      <w:r w:rsidR="00155A8C" w:rsidRPr="5C7C74B5">
        <w:rPr>
          <w:rFonts w:ascii="Arial" w:eastAsia="Arial" w:hAnsi="Arial" w:cs="Arial"/>
        </w:rPr>
        <w:t xml:space="preserve">, the highest level since </w:t>
      </w:r>
      <w:r w:rsidR="2B58802C" w:rsidRPr="5C7C74B5">
        <w:rPr>
          <w:rFonts w:ascii="Arial" w:eastAsia="Arial" w:hAnsi="Arial" w:cs="Arial"/>
        </w:rPr>
        <w:t>20/21</w:t>
      </w:r>
      <w:r w:rsidR="077C5FDF" w:rsidRPr="5C7C74B5">
        <w:rPr>
          <w:rFonts w:ascii="Arial" w:eastAsia="Arial" w:hAnsi="Arial" w:cs="Arial"/>
        </w:rPr>
        <w:t xml:space="preserve"> </w:t>
      </w:r>
      <w:r w:rsidR="70DE227C" w:rsidRPr="5C7C74B5">
        <w:rPr>
          <w:rFonts w:ascii="Arial" w:eastAsia="Arial" w:hAnsi="Arial" w:cs="Arial"/>
        </w:rPr>
        <w:t>(</w:t>
      </w:r>
      <w:r w:rsidR="077C5FDF" w:rsidRPr="5C7C74B5">
        <w:rPr>
          <w:rFonts w:ascii="Arial" w:eastAsia="Arial" w:hAnsi="Arial" w:cs="Arial"/>
        </w:rPr>
        <w:t>52</w:t>
      </w:r>
      <w:r w:rsidR="00155A8C" w:rsidRPr="5C7C74B5">
        <w:rPr>
          <w:rFonts w:ascii="Arial" w:eastAsia="Arial" w:hAnsi="Arial" w:cs="Arial"/>
        </w:rPr>
        <w:t>.0</w:t>
      </w:r>
      <w:r w:rsidR="077C5FDF" w:rsidRPr="5C7C74B5">
        <w:rPr>
          <w:rFonts w:ascii="Arial" w:eastAsia="Arial" w:hAnsi="Arial" w:cs="Arial"/>
        </w:rPr>
        <w:t>%</w:t>
      </w:r>
      <w:r w:rsidR="0D0D1C79" w:rsidRPr="5C7C74B5">
        <w:rPr>
          <w:rFonts w:ascii="Arial" w:eastAsia="Arial" w:hAnsi="Arial" w:cs="Arial"/>
        </w:rPr>
        <w:t>)</w:t>
      </w:r>
      <w:r w:rsidR="59E4AD67" w:rsidRPr="5C7C74B5">
        <w:rPr>
          <w:rFonts w:ascii="Arial" w:eastAsia="Arial" w:hAnsi="Arial" w:cs="Arial"/>
        </w:rPr>
        <w:t>.</w:t>
      </w:r>
    </w:p>
    <w:p w14:paraId="53016E1D" w14:textId="2240CB2F" w:rsidR="00922D88" w:rsidRPr="00C40666" w:rsidRDefault="00C40666" w:rsidP="00122059">
      <w:pPr>
        <w:numPr>
          <w:ilvl w:val="0"/>
          <w:numId w:val="40"/>
        </w:numPr>
        <w:spacing w:after="0"/>
        <w:rPr>
          <w:rFonts w:ascii="Arial" w:eastAsia="Arial" w:hAnsi="Arial" w:cs="Arial"/>
        </w:rPr>
      </w:pPr>
      <w:r w:rsidRPr="5C7C74B5">
        <w:rPr>
          <w:rFonts w:ascii="Arial" w:eastAsia="Arial" w:hAnsi="Arial" w:cs="Arial"/>
        </w:rPr>
        <w:lastRenderedPageBreak/>
        <w:t xml:space="preserve">The majority of the improvement in ‘good’ degree awards comes from a reduction in 2:2 awards, down 7.3% in 24/25 compared to the previous year. </w:t>
      </w:r>
    </w:p>
    <w:p w14:paraId="3245E032" w14:textId="293FE463" w:rsidR="000A71AB" w:rsidRPr="00EE7DA6" w:rsidRDefault="077C5FDF" w:rsidP="00122059">
      <w:pPr>
        <w:pStyle w:val="ListParagraph"/>
        <w:numPr>
          <w:ilvl w:val="0"/>
          <w:numId w:val="40"/>
        </w:numPr>
        <w:spacing w:after="0"/>
        <w:rPr>
          <w:rFonts w:ascii="Arial" w:eastAsia="Arial" w:hAnsi="Arial" w:cs="Arial"/>
        </w:rPr>
      </w:pPr>
      <w:r w:rsidRPr="5C7C74B5">
        <w:rPr>
          <w:rFonts w:ascii="Arial" w:eastAsia="Arial" w:hAnsi="Arial" w:cs="Arial"/>
        </w:rPr>
        <w:t>3</w:t>
      </w:r>
      <w:r w:rsidRPr="5C7C74B5">
        <w:rPr>
          <w:rFonts w:ascii="Arial" w:eastAsia="Arial" w:hAnsi="Arial" w:cs="Arial"/>
          <w:vertAlign w:val="superscript"/>
        </w:rPr>
        <w:t>rd</w:t>
      </w:r>
      <w:r w:rsidRPr="5C7C74B5">
        <w:rPr>
          <w:rFonts w:ascii="Arial" w:eastAsia="Arial" w:hAnsi="Arial" w:cs="Arial"/>
        </w:rPr>
        <w:t xml:space="preserve"> </w:t>
      </w:r>
      <w:r w:rsidR="0EE619B6" w:rsidRPr="5C7C74B5">
        <w:rPr>
          <w:rFonts w:ascii="Arial" w:eastAsia="Arial" w:hAnsi="Arial" w:cs="Arial"/>
        </w:rPr>
        <w:t xml:space="preserve">class degree </w:t>
      </w:r>
      <w:r w:rsidR="031DD6CB" w:rsidRPr="5C7C74B5">
        <w:rPr>
          <w:rFonts w:ascii="Arial" w:eastAsia="Arial" w:hAnsi="Arial" w:cs="Arial"/>
        </w:rPr>
        <w:t>award</w:t>
      </w:r>
      <w:r w:rsidR="3028406D" w:rsidRPr="5C7C74B5">
        <w:rPr>
          <w:rFonts w:ascii="Arial" w:eastAsia="Arial" w:hAnsi="Arial" w:cs="Arial"/>
        </w:rPr>
        <w:t>s</w:t>
      </w:r>
      <w:r w:rsidR="031DD6CB" w:rsidRPr="5C7C74B5">
        <w:rPr>
          <w:rFonts w:ascii="Arial" w:eastAsia="Arial" w:hAnsi="Arial" w:cs="Arial"/>
        </w:rPr>
        <w:t xml:space="preserve"> </w:t>
      </w:r>
      <w:r w:rsidR="005B27F4" w:rsidRPr="5C7C74B5">
        <w:rPr>
          <w:rFonts w:ascii="Arial" w:eastAsia="Arial" w:hAnsi="Arial" w:cs="Arial"/>
        </w:rPr>
        <w:t>had been increasing year on year</w:t>
      </w:r>
      <w:r w:rsidRPr="5C7C74B5">
        <w:rPr>
          <w:rFonts w:ascii="Arial" w:eastAsia="Arial" w:hAnsi="Arial" w:cs="Arial"/>
        </w:rPr>
        <w:t xml:space="preserve"> over the 5-year period, until 24</w:t>
      </w:r>
      <w:r w:rsidR="005B27F4" w:rsidRPr="5C7C74B5">
        <w:rPr>
          <w:rFonts w:ascii="Arial" w:eastAsia="Arial" w:hAnsi="Arial" w:cs="Arial"/>
        </w:rPr>
        <w:t>/</w:t>
      </w:r>
      <w:r w:rsidRPr="5C7C74B5">
        <w:rPr>
          <w:rFonts w:ascii="Arial" w:eastAsia="Arial" w:hAnsi="Arial" w:cs="Arial"/>
        </w:rPr>
        <w:t xml:space="preserve">25, where </w:t>
      </w:r>
      <w:r w:rsidR="22F306BF" w:rsidRPr="5C7C74B5">
        <w:rPr>
          <w:rFonts w:ascii="Arial" w:eastAsia="Arial" w:hAnsi="Arial" w:cs="Arial"/>
        </w:rPr>
        <w:t xml:space="preserve">a </w:t>
      </w:r>
      <w:r w:rsidRPr="5C7C74B5">
        <w:rPr>
          <w:rFonts w:ascii="Arial" w:eastAsia="Arial" w:hAnsi="Arial" w:cs="Arial"/>
        </w:rPr>
        <w:t xml:space="preserve">small </w:t>
      </w:r>
      <w:r w:rsidR="005B27F4" w:rsidRPr="5C7C74B5">
        <w:rPr>
          <w:rFonts w:ascii="Arial" w:eastAsia="Arial" w:hAnsi="Arial" w:cs="Arial"/>
        </w:rPr>
        <w:t xml:space="preserve">reduction </w:t>
      </w:r>
      <w:r w:rsidR="1173752F" w:rsidRPr="5C7C74B5">
        <w:rPr>
          <w:rFonts w:ascii="Arial" w:eastAsia="Arial" w:hAnsi="Arial" w:cs="Arial"/>
        </w:rPr>
        <w:t>is</w:t>
      </w:r>
      <w:r w:rsidR="4C33D66D" w:rsidRPr="5C7C74B5">
        <w:rPr>
          <w:rFonts w:ascii="Arial" w:eastAsia="Arial" w:hAnsi="Arial" w:cs="Arial"/>
        </w:rPr>
        <w:t xml:space="preserve"> noted</w:t>
      </w:r>
      <w:r w:rsidR="4169CF4A" w:rsidRPr="5C7C74B5">
        <w:rPr>
          <w:rFonts w:ascii="Arial" w:eastAsia="Arial" w:hAnsi="Arial" w:cs="Arial"/>
        </w:rPr>
        <w:t xml:space="preserve"> (-0.7%)</w:t>
      </w:r>
      <w:r w:rsidRPr="5C7C74B5">
        <w:rPr>
          <w:rFonts w:ascii="Arial" w:eastAsia="Arial" w:hAnsi="Arial" w:cs="Arial"/>
        </w:rPr>
        <w:t xml:space="preserve">. </w:t>
      </w:r>
    </w:p>
    <w:p w14:paraId="1484A085" w14:textId="0B521756" w:rsidR="3DEB93D2" w:rsidRDefault="3DEB93D2" w:rsidP="00122059">
      <w:pPr>
        <w:spacing w:after="0"/>
        <w:rPr>
          <w:rFonts w:ascii="Arial" w:eastAsia="Arial" w:hAnsi="Arial" w:cs="Arial"/>
          <w:highlight w:val="yellow"/>
        </w:rPr>
      </w:pPr>
    </w:p>
    <w:p w14:paraId="07223110" w14:textId="5DFAACB2" w:rsidR="000A71AB" w:rsidRPr="00EE7DA6" w:rsidRDefault="107C07C0" w:rsidP="00122059">
      <w:pPr>
        <w:spacing w:after="0"/>
        <w:rPr>
          <w:rFonts w:ascii="Arial" w:eastAsia="Arial" w:hAnsi="Arial" w:cs="Arial"/>
          <w:b/>
          <w:bCs/>
        </w:rPr>
      </w:pPr>
      <w:r w:rsidRPr="5C7C74B5">
        <w:rPr>
          <w:rFonts w:ascii="Arial" w:eastAsia="Arial" w:hAnsi="Arial" w:cs="Arial"/>
          <w:b/>
          <w:bCs/>
        </w:rPr>
        <w:t>Overall</w:t>
      </w:r>
      <w:r w:rsidR="1F01CD39" w:rsidRPr="5C7C74B5">
        <w:rPr>
          <w:rFonts w:ascii="Arial" w:eastAsia="Arial" w:hAnsi="Arial" w:cs="Arial"/>
          <w:b/>
          <w:bCs/>
        </w:rPr>
        <w:t xml:space="preserve"> Summary</w:t>
      </w:r>
    </w:p>
    <w:p w14:paraId="7E28ACAD" w14:textId="6ED78BF6" w:rsidR="000A71AB" w:rsidRPr="00EE7DA6" w:rsidRDefault="000A71AB" w:rsidP="00122059">
      <w:pPr>
        <w:spacing w:after="0"/>
        <w:rPr>
          <w:rFonts w:ascii="Arial" w:eastAsia="Arial" w:hAnsi="Arial" w:cs="Arial"/>
        </w:rPr>
      </w:pPr>
    </w:p>
    <w:p w14:paraId="2D5F2065" w14:textId="1473A181" w:rsidR="000A71AB" w:rsidRPr="00EE7DA6" w:rsidRDefault="1CC9DD3D" w:rsidP="00122059">
      <w:pPr>
        <w:pStyle w:val="ListParagraph"/>
        <w:numPr>
          <w:ilvl w:val="0"/>
          <w:numId w:val="40"/>
        </w:numPr>
        <w:spacing w:after="0"/>
        <w:rPr>
          <w:rFonts w:ascii="Arial" w:eastAsia="Arial" w:hAnsi="Arial" w:cs="Arial"/>
        </w:rPr>
      </w:pPr>
      <w:r w:rsidRPr="5C7C74B5">
        <w:rPr>
          <w:rFonts w:ascii="Arial" w:eastAsia="Arial" w:hAnsi="Arial" w:cs="Arial"/>
        </w:rPr>
        <w:t>Over the 5-year analysis period, the data across all tables shows a general decline in profile of ‘good’ degrees (2:1 and 1</w:t>
      </w:r>
      <w:r w:rsidRPr="5C7C74B5">
        <w:rPr>
          <w:rFonts w:ascii="Arial" w:eastAsia="Arial" w:hAnsi="Arial" w:cs="Arial"/>
          <w:vertAlign w:val="superscript"/>
        </w:rPr>
        <w:t>st</w:t>
      </w:r>
      <w:r w:rsidRPr="5C7C74B5">
        <w:rPr>
          <w:rFonts w:ascii="Arial" w:eastAsia="Arial" w:hAnsi="Arial" w:cs="Arial"/>
        </w:rPr>
        <w:t>) until 24/25 where improvements of awarding 1</w:t>
      </w:r>
      <w:r w:rsidRPr="5C7C74B5">
        <w:rPr>
          <w:rFonts w:ascii="Arial" w:eastAsia="Arial" w:hAnsi="Arial" w:cs="Arial"/>
          <w:vertAlign w:val="superscript"/>
        </w:rPr>
        <w:t>st</w:t>
      </w:r>
      <w:r w:rsidRPr="5C7C74B5">
        <w:rPr>
          <w:rFonts w:ascii="Arial" w:eastAsia="Arial" w:hAnsi="Arial" w:cs="Arial"/>
        </w:rPr>
        <w:t xml:space="preserve"> and 2:1 degrees are observed. This pattern of improvement includes UG on campus, Apprenticeships and partner provision. The improvement is driven by an increase in the proportion of 2:1 degree awards, up 7.4% to 47.3%. </w:t>
      </w:r>
    </w:p>
    <w:p w14:paraId="77400D4A" w14:textId="346DCC8C" w:rsidR="000A71AB" w:rsidRPr="00EE7DA6" w:rsidRDefault="000A71AB" w:rsidP="00122059">
      <w:pPr>
        <w:pStyle w:val="ListParagraph"/>
        <w:spacing w:after="0"/>
        <w:rPr>
          <w:rFonts w:ascii="Arial" w:eastAsia="Arial" w:hAnsi="Arial" w:cs="Arial"/>
        </w:rPr>
      </w:pPr>
    </w:p>
    <w:p w14:paraId="2116FAAA" w14:textId="19C80C9E" w:rsidR="000A71AB" w:rsidRPr="00EE7DA6" w:rsidRDefault="1CC9DD3D" w:rsidP="00122059">
      <w:pPr>
        <w:pStyle w:val="ListParagraph"/>
        <w:numPr>
          <w:ilvl w:val="0"/>
          <w:numId w:val="40"/>
        </w:numPr>
        <w:spacing w:after="0"/>
        <w:rPr>
          <w:rFonts w:ascii="Arial" w:eastAsia="Arial" w:hAnsi="Arial" w:cs="Arial"/>
        </w:rPr>
      </w:pPr>
      <w:r w:rsidRPr="5C7C74B5">
        <w:rPr>
          <w:rFonts w:ascii="Arial" w:eastAsia="Arial" w:hAnsi="Arial" w:cs="Arial"/>
        </w:rPr>
        <w:t>On average, within the analysis period, a circa 10% decline is seen each year in awarding of ‘good’ degrees, until 24/25, where an improvement (+7.9%) to 62.6% is seen.</w:t>
      </w:r>
    </w:p>
    <w:p w14:paraId="14D24A0E" w14:textId="5EAB6573" w:rsidR="000A71AB" w:rsidRPr="00EE7DA6" w:rsidRDefault="000A71AB" w:rsidP="00122059">
      <w:pPr>
        <w:spacing w:after="0"/>
        <w:rPr>
          <w:rFonts w:ascii="Arial" w:eastAsia="Arial" w:hAnsi="Arial" w:cs="Arial"/>
          <w:highlight w:val="yellow"/>
        </w:rPr>
      </w:pPr>
    </w:p>
    <w:p w14:paraId="40AD6089" w14:textId="75992B97" w:rsidR="000A71AB" w:rsidRPr="00EE7DA6" w:rsidRDefault="1CC9DD3D" w:rsidP="00122059">
      <w:pPr>
        <w:pStyle w:val="ListParagraph"/>
        <w:numPr>
          <w:ilvl w:val="0"/>
          <w:numId w:val="40"/>
        </w:numPr>
        <w:spacing w:after="0"/>
        <w:rPr>
          <w:rFonts w:ascii="Arial" w:eastAsia="Arial" w:hAnsi="Arial" w:cs="Arial"/>
        </w:rPr>
      </w:pPr>
      <w:r w:rsidRPr="5C7C74B5">
        <w:rPr>
          <w:rFonts w:ascii="Arial" w:eastAsia="Arial" w:hAnsi="Arial" w:cs="Arial"/>
        </w:rPr>
        <w:t>In 24/25, UG on-campus sees a 4.2% increase in 1</w:t>
      </w:r>
      <w:r w:rsidRPr="5C7C74B5">
        <w:rPr>
          <w:rFonts w:ascii="Arial" w:eastAsia="Arial" w:hAnsi="Arial" w:cs="Arial"/>
          <w:vertAlign w:val="superscript"/>
        </w:rPr>
        <w:t>st</w:t>
      </w:r>
      <w:r w:rsidRPr="5C7C74B5">
        <w:rPr>
          <w:rFonts w:ascii="Arial" w:eastAsia="Arial" w:hAnsi="Arial" w:cs="Arial"/>
        </w:rPr>
        <w:t xml:space="preserve"> class degree awards. When you include Apprenticeships, this increases to 6.5%. Partner provision reduces the increase in 1</w:t>
      </w:r>
      <w:r w:rsidRPr="5C7C74B5">
        <w:rPr>
          <w:rFonts w:ascii="Arial" w:eastAsia="Arial" w:hAnsi="Arial" w:cs="Arial"/>
          <w:vertAlign w:val="superscript"/>
        </w:rPr>
        <w:t>st</w:t>
      </w:r>
      <w:r w:rsidRPr="5C7C74B5">
        <w:rPr>
          <w:rFonts w:ascii="Arial" w:eastAsia="Arial" w:hAnsi="Arial" w:cs="Arial"/>
        </w:rPr>
        <w:t xml:space="preserve"> class degree awards to 0.6%. </w:t>
      </w:r>
    </w:p>
    <w:p w14:paraId="222C310C" w14:textId="2CECB234" w:rsidR="000A71AB" w:rsidRPr="00EE7DA6" w:rsidRDefault="000A71AB" w:rsidP="00122059">
      <w:pPr>
        <w:spacing w:after="0"/>
        <w:rPr>
          <w:rFonts w:ascii="Arial" w:eastAsia="Arial" w:hAnsi="Arial" w:cs="Arial"/>
        </w:rPr>
      </w:pPr>
    </w:p>
    <w:p w14:paraId="2B4A1429" w14:textId="51D0A941" w:rsidR="000A71AB" w:rsidRPr="00EE7DA6" w:rsidRDefault="1CC9DD3D" w:rsidP="00122059">
      <w:pPr>
        <w:pStyle w:val="ListParagraph"/>
        <w:numPr>
          <w:ilvl w:val="0"/>
          <w:numId w:val="40"/>
        </w:numPr>
        <w:spacing w:after="0"/>
        <w:rPr>
          <w:rFonts w:ascii="Arial" w:eastAsia="Arial" w:hAnsi="Arial" w:cs="Arial"/>
        </w:rPr>
      </w:pPr>
      <w:r w:rsidRPr="5C7C74B5">
        <w:rPr>
          <w:rFonts w:ascii="Arial" w:eastAsia="Arial" w:hAnsi="Arial" w:cs="Arial"/>
        </w:rPr>
        <w:t>In 24/25, students studying with partners, achieve lower award classifications. UG on –campus and Apprenticeship award classifications are 18.9% with 2:2 and 2.0% achieving 3</w:t>
      </w:r>
      <w:r w:rsidRPr="5C7C74B5">
        <w:rPr>
          <w:rFonts w:ascii="Arial" w:eastAsia="Arial" w:hAnsi="Arial" w:cs="Arial"/>
          <w:vertAlign w:val="superscript"/>
        </w:rPr>
        <w:t>rd</w:t>
      </w:r>
      <w:r w:rsidRPr="5C7C74B5">
        <w:rPr>
          <w:rFonts w:ascii="Arial" w:eastAsia="Arial" w:hAnsi="Arial" w:cs="Arial"/>
        </w:rPr>
        <w:t xml:space="preserve"> class degrees. When partner data is included, this increases 2:2 degree awards to 31.7%</w:t>
      </w:r>
      <w:r w:rsidR="00013F55">
        <w:rPr>
          <w:rFonts w:ascii="Arial" w:eastAsia="Arial" w:hAnsi="Arial" w:cs="Arial"/>
        </w:rPr>
        <w:t xml:space="preserve"> </w:t>
      </w:r>
      <w:r w:rsidRPr="5C7C74B5">
        <w:rPr>
          <w:rFonts w:ascii="Arial" w:eastAsia="Arial" w:hAnsi="Arial" w:cs="Arial"/>
        </w:rPr>
        <w:t>and 3</w:t>
      </w:r>
      <w:r w:rsidRPr="5C7C74B5">
        <w:rPr>
          <w:rFonts w:ascii="Arial" w:eastAsia="Arial" w:hAnsi="Arial" w:cs="Arial"/>
          <w:vertAlign w:val="superscript"/>
        </w:rPr>
        <w:t>rd</w:t>
      </w:r>
      <w:r w:rsidRPr="5C7C74B5">
        <w:rPr>
          <w:rFonts w:ascii="Arial" w:eastAsia="Arial" w:hAnsi="Arial" w:cs="Arial"/>
        </w:rPr>
        <w:t xml:space="preserve"> class degrees to 5.7%. </w:t>
      </w:r>
    </w:p>
    <w:p w14:paraId="0258ACC6" w14:textId="280630B7" w:rsidR="000A71AB" w:rsidRPr="00EE7DA6" w:rsidRDefault="000A71AB" w:rsidP="00122059">
      <w:pPr>
        <w:spacing w:after="0"/>
        <w:rPr>
          <w:rFonts w:ascii="Arial" w:eastAsia="Arial" w:hAnsi="Arial" w:cs="Arial"/>
        </w:rPr>
      </w:pPr>
    </w:p>
    <w:p w14:paraId="4C568890" w14:textId="6D02D9D5" w:rsidR="000A71AB" w:rsidRPr="00EE7DA6" w:rsidRDefault="7FBAA9D4" w:rsidP="00122059">
      <w:pPr>
        <w:pStyle w:val="ListParagraph"/>
        <w:numPr>
          <w:ilvl w:val="0"/>
          <w:numId w:val="40"/>
        </w:numPr>
        <w:spacing w:after="0"/>
        <w:rPr>
          <w:rFonts w:ascii="Arial" w:eastAsia="Arial" w:hAnsi="Arial" w:cs="Arial"/>
        </w:rPr>
      </w:pPr>
      <w:r w:rsidRPr="5C7C74B5">
        <w:rPr>
          <w:rFonts w:ascii="Arial" w:eastAsia="Arial" w:hAnsi="Arial" w:cs="Arial"/>
        </w:rPr>
        <w:t>20/21 outcomes were high due to the impact of regulations at that time (No Detriment Policy).</w:t>
      </w:r>
    </w:p>
    <w:p w14:paraId="66D7FB93" w14:textId="1CE51D87" w:rsidR="000A71AB" w:rsidRPr="00EE7DA6" w:rsidRDefault="000A71AB" w:rsidP="00122059">
      <w:pPr>
        <w:spacing w:after="0"/>
        <w:rPr>
          <w:rFonts w:ascii="Arial" w:eastAsia="Arial" w:hAnsi="Arial" w:cs="Arial"/>
        </w:rPr>
      </w:pPr>
    </w:p>
    <w:p w14:paraId="55DDDD92" w14:textId="2C93489C" w:rsidR="000A71AB" w:rsidRPr="00EE7DA6" w:rsidRDefault="1CC9DD3D" w:rsidP="00122059">
      <w:pPr>
        <w:pStyle w:val="ListParagraph"/>
        <w:numPr>
          <w:ilvl w:val="0"/>
          <w:numId w:val="40"/>
        </w:numPr>
        <w:spacing w:after="0"/>
        <w:rPr>
          <w:rFonts w:ascii="Arial" w:eastAsia="Arial" w:hAnsi="Arial" w:cs="Arial"/>
          <w:i/>
          <w:iCs/>
        </w:rPr>
      </w:pPr>
      <w:r w:rsidRPr="5C7C74B5">
        <w:rPr>
          <w:rFonts w:ascii="Arial" w:eastAsia="Arial" w:hAnsi="Arial" w:cs="Arial"/>
        </w:rPr>
        <w:t xml:space="preserve">However, despite improvements, the data still reports the </w:t>
      </w:r>
      <w:r w:rsidR="00013F55">
        <w:rPr>
          <w:rFonts w:ascii="Arial" w:eastAsia="Arial" w:hAnsi="Arial" w:cs="Arial"/>
        </w:rPr>
        <w:t>U</w:t>
      </w:r>
      <w:r w:rsidRPr="5C7C74B5">
        <w:rPr>
          <w:rFonts w:ascii="Arial" w:eastAsia="Arial" w:hAnsi="Arial" w:cs="Arial"/>
        </w:rPr>
        <w:t>niversity behind the national picture.  OfS reported nationally in 22/23, a downward trend in ‘good’ degrees, with 77.6% per cent of students receiving a first or upper second-class degree (-12.3%, LTU) compared with 80.7% per cent in 21/22 (-7.5%, LTU)</w:t>
      </w:r>
    </w:p>
    <w:p w14:paraId="46CD77AB" w14:textId="66BDC542" w:rsidR="000A71AB" w:rsidRPr="00EE7DA6" w:rsidRDefault="000A71AB" w:rsidP="00122059">
      <w:pPr>
        <w:spacing w:after="0"/>
        <w:rPr>
          <w:rFonts w:ascii="Arial" w:eastAsia="Arial" w:hAnsi="Arial" w:cs="Arial"/>
          <w:i/>
          <w:iCs/>
          <w:highlight w:val="yellow"/>
        </w:rPr>
      </w:pPr>
    </w:p>
    <w:p w14:paraId="46A06789" w14:textId="77777777" w:rsidR="000A71AB" w:rsidRPr="00EE7DA6" w:rsidRDefault="000A71AB" w:rsidP="00122059">
      <w:pPr>
        <w:pStyle w:val="ListParagraph"/>
        <w:numPr>
          <w:ilvl w:val="0"/>
          <w:numId w:val="42"/>
        </w:numPr>
        <w:spacing w:after="0"/>
        <w:ind w:left="426" w:hanging="426"/>
        <w:rPr>
          <w:rFonts w:ascii="Arial" w:hAnsi="Arial" w:cs="Arial"/>
          <w:b/>
          <w:bCs/>
        </w:rPr>
      </w:pPr>
      <w:r w:rsidRPr="00EE7DA6">
        <w:rPr>
          <w:rFonts w:ascii="Arial" w:hAnsi="Arial" w:cs="Arial"/>
          <w:b/>
          <w:bCs/>
        </w:rPr>
        <w:t>Assessment and Marking Practices</w:t>
      </w:r>
    </w:p>
    <w:p w14:paraId="12B0C472" w14:textId="0553A67A" w:rsidR="000A71AB" w:rsidRPr="00EE7DA6" w:rsidRDefault="520A8E24" w:rsidP="00122059">
      <w:pPr>
        <w:spacing w:after="0"/>
        <w:rPr>
          <w:rFonts w:ascii="Arial" w:hAnsi="Arial" w:cs="Arial"/>
        </w:rPr>
      </w:pPr>
      <w:r w:rsidRPr="5707515E">
        <w:rPr>
          <w:rFonts w:ascii="Arial" w:hAnsi="Arial" w:cs="Arial"/>
        </w:rPr>
        <w:t>Assessments are set to enable students to evidence they have met the learning outcomes associated with their programme of study.  These are set according to the level of the programme award (i.e. Level 3 Foundation Year; Level 4–6 Undergraduate and Level 7 Masters) which are in turn aligned to the threshold standard for the level described in the Framework for Higher Education Qualifications.  In instances where programmes have Professional Statutory Regulatory Body (PSRBs) accreditation or part accreditation</w:t>
      </w:r>
      <w:r w:rsidR="00013F55">
        <w:rPr>
          <w:rFonts w:ascii="Arial" w:hAnsi="Arial" w:cs="Arial"/>
        </w:rPr>
        <w:t>,</w:t>
      </w:r>
      <w:r w:rsidRPr="5707515E">
        <w:rPr>
          <w:rFonts w:ascii="Arial" w:hAnsi="Arial" w:cs="Arial"/>
        </w:rPr>
        <w:t xml:space="preserve"> some assessment requirements may be set by those bodies.  </w:t>
      </w:r>
    </w:p>
    <w:p w14:paraId="226CFC71" w14:textId="77777777" w:rsidR="000A71AB" w:rsidRPr="00EE7DA6" w:rsidRDefault="000A71AB" w:rsidP="000A71AB">
      <w:pPr>
        <w:spacing w:after="0"/>
        <w:jc w:val="both"/>
        <w:rPr>
          <w:rFonts w:ascii="Arial" w:hAnsi="Arial" w:cs="Arial"/>
        </w:rPr>
      </w:pPr>
    </w:p>
    <w:p w14:paraId="4A1D4947" w14:textId="77777777" w:rsidR="000A71AB" w:rsidRPr="00EE7DA6" w:rsidRDefault="000A71AB" w:rsidP="00122059">
      <w:pPr>
        <w:spacing w:after="0"/>
        <w:rPr>
          <w:rFonts w:ascii="Arial" w:hAnsi="Arial" w:cs="Arial"/>
        </w:rPr>
      </w:pPr>
      <w:r w:rsidRPr="2FAFE2CE">
        <w:rPr>
          <w:rFonts w:ascii="Arial" w:hAnsi="Arial" w:cs="Arial"/>
        </w:rPr>
        <w:t xml:space="preserve">To support academic colleagues in applying consistent marking practices, a University </w:t>
      </w:r>
      <w:r w:rsidRPr="2FAFE2CE">
        <w:rPr>
          <w:rFonts w:ascii="Arial" w:hAnsi="Arial" w:cs="Arial"/>
          <w:i/>
          <w:iCs/>
        </w:rPr>
        <w:t>Handbook on Assessment Practice</w:t>
      </w:r>
      <w:r w:rsidRPr="2FAFE2CE">
        <w:rPr>
          <w:rFonts w:ascii="Arial" w:hAnsi="Arial" w:cs="Arial"/>
        </w:rPr>
        <w:t xml:space="preserve"> </w:t>
      </w:r>
      <w:r w:rsidRPr="2FAFE2CE">
        <w:rPr>
          <w:rFonts w:ascii="Arial" w:hAnsi="Arial" w:cs="Arial"/>
          <w:i/>
          <w:iCs/>
        </w:rPr>
        <w:t>- Guide for Staff</w:t>
      </w:r>
      <w:r w:rsidRPr="2FAFE2CE">
        <w:rPr>
          <w:rFonts w:ascii="Arial" w:hAnsi="Arial" w:cs="Arial"/>
        </w:rPr>
        <w:t xml:space="preserve"> describes all the processes associated with assessment practice, including use of marking criteria, standardisation, internal moderation, double marking, sampling and verification, and external moderation by external examiners. External Examiners are appointed for programmes, including those delivered by collaborative partners, through a process which considers the suitability of the nominee in terms of both relevant subject coverage and experience (with mentors assigned as </w:t>
      </w:r>
      <w:r w:rsidRPr="2FAFE2CE">
        <w:rPr>
          <w:rFonts w:ascii="Arial" w:hAnsi="Arial" w:cs="Arial"/>
        </w:rPr>
        <w:lastRenderedPageBreak/>
        <w:t xml:space="preserve">necessary) and consideration of any inadvertent reciprocity either between individuals or between Leeds Trinity University (LTU) and the home institution of the external.  Module assessment outcomes are submitted to </w:t>
      </w:r>
      <w:r w:rsidRPr="2FAFE2CE">
        <w:rPr>
          <w:rFonts w:ascii="Arial" w:hAnsi="Arial" w:cs="Arial"/>
          <w:u w:val="single"/>
        </w:rPr>
        <w:t>Assessment Panels,</w:t>
      </w:r>
      <w:r w:rsidRPr="2FAFE2CE">
        <w:rPr>
          <w:rFonts w:ascii="Arial" w:hAnsi="Arial" w:cs="Arial"/>
        </w:rPr>
        <w:t xml:space="preserve"> which include External Examiners; recommendations for progression and awards are submitted to </w:t>
      </w:r>
      <w:r w:rsidRPr="2FAFE2CE">
        <w:rPr>
          <w:rFonts w:ascii="Arial" w:hAnsi="Arial" w:cs="Arial"/>
          <w:u w:val="single"/>
        </w:rPr>
        <w:t>Progression and Award Boards</w:t>
      </w:r>
      <w:r w:rsidRPr="2FAFE2CE">
        <w:rPr>
          <w:rFonts w:ascii="Arial" w:hAnsi="Arial" w:cs="Arial"/>
        </w:rPr>
        <w:t>.  These Boards also have oversight of the assessment outcomes from collaborative partners.</w:t>
      </w:r>
    </w:p>
    <w:p w14:paraId="6090F48B" w14:textId="77777777" w:rsidR="000A71AB" w:rsidRDefault="000A71AB" w:rsidP="00122059">
      <w:pPr>
        <w:spacing w:after="0"/>
        <w:rPr>
          <w:rFonts w:ascii="Arial" w:hAnsi="Arial" w:cs="Arial"/>
        </w:rPr>
      </w:pPr>
    </w:p>
    <w:p w14:paraId="34026AD6" w14:textId="05730AA3" w:rsidR="000A71AB" w:rsidRPr="00EE7DA6" w:rsidRDefault="520A8E24" w:rsidP="00122059">
      <w:pPr>
        <w:spacing w:after="0"/>
        <w:rPr>
          <w:rFonts w:ascii="Arial" w:hAnsi="Arial" w:cs="Arial"/>
        </w:rPr>
      </w:pPr>
      <w:r w:rsidRPr="5A4A6C92">
        <w:rPr>
          <w:rFonts w:ascii="Arial" w:hAnsi="Arial" w:cs="Arial"/>
        </w:rPr>
        <w:t>If students believe there are reasons why they may not be able to perform to the best of their ability, there are two processes available to them to ensure these are considered and taken into account if deemed to be justifiable.  Th</w:t>
      </w:r>
      <w:r w:rsidR="362351C8" w:rsidRPr="5A4A6C92">
        <w:rPr>
          <w:rFonts w:ascii="Arial" w:hAnsi="Arial" w:cs="Arial"/>
        </w:rPr>
        <w:t xml:space="preserve">ese include </w:t>
      </w:r>
      <w:r w:rsidRPr="5A4A6C92">
        <w:rPr>
          <w:rFonts w:ascii="Arial" w:hAnsi="Arial" w:cs="Arial"/>
          <w:i/>
          <w:iCs/>
        </w:rPr>
        <w:t>Mitigating Circumstances Policy and Procedure</w:t>
      </w:r>
      <w:r w:rsidRPr="5A4A6C92">
        <w:rPr>
          <w:rFonts w:ascii="Arial" w:hAnsi="Arial" w:cs="Arial"/>
        </w:rPr>
        <w:t xml:space="preserve"> and an </w:t>
      </w:r>
      <w:r w:rsidRPr="5A4A6C92">
        <w:rPr>
          <w:rFonts w:ascii="Arial" w:hAnsi="Arial" w:cs="Arial"/>
          <w:i/>
          <w:iCs/>
        </w:rPr>
        <w:t>Academic Appeals Policy and Procedure</w:t>
      </w:r>
      <w:r w:rsidRPr="5A4A6C92">
        <w:rPr>
          <w:rFonts w:ascii="Arial" w:hAnsi="Arial" w:cs="Arial"/>
        </w:rPr>
        <w:t xml:space="preserve">.  The former enables students to submit for consideration of mitigating circumstances </w:t>
      </w:r>
      <w:r w:rsidRPr="5A4A6C92">
        <w:rPr>
          <w:rFonts w:ascii="Arial" w:hAnsi="Arial" w:cs="Arial"/>
          <w:i/>
          <w:iCs/>
        </w:rPr>
        <w:t xml:space="preserve">prior to </w:t>
      </w:r>
      <w:r w:rsidRPr="5A4A6C92">
        <w:rPr>
          <w:rFonts w:ascii="Arial" w:hAnsi="Arial" w:cs="Arial"/>
        </w:rPr>
        <w:t xml:space="preserve">submission of assessment and the latter for reconsideration of outcomes on certain criteria </w:t>
      </w:r>
      <w:r w:rsidRPr="5A4A6C92">
        <w:rPr>
          <w:rFonts w:ascii="Arial" w:hAnsi="Arial" w:cs="Arial"/>
          <w:i/>
          <w:iCs/>
        </w:rPr>
        <w:t>subsequent</w:t>
      </w:r>
      <w:r w:rsidRPr="5A4A6C92">
        <w:rPr>
          <w:rFonts w:ascii="Arial" w:hAnsi="Arial" w:cs="Arial"/>
        </w:rPr>
        <w:t xml:space="preserve"> to the publication of assessment outcomes.   These processes are conducted by professional and academic staff who are trained in the requirements of the process; records are maintained and provide an archive of case law, which supports consistency in application, and, in the case of Academic Appeals, an annual report is produced, which analyses appeals by School and student characteristics and makes recommendations for any change or enhancement to the process.  </w:t>
      </w:r>
    </w:p>
    <w:p w14:paraId="5BC974A0" w14:textId="77777777" w:rsidR="000A71AB" w:rsidRPr="00EE7DA6" w:rsidRDefault="000A71AB" w:rsidP="00122059">
      <w:pPr>
        <w:spacing w:after="0"/>
        <w:rPr>
          <w:rFonts w:ascii="Arial" w:hAnsi="Arial" w:cs="Arial"/>
        </w:rPr>
      </w:pPr>
    </w:p>
    <w:p w14:paraId="5A8BF2A5" w14:textId="76363195" w:rsidR="000A71AB" w:rsidRPr="00EE7DA6" w:rsidRDefault="520A8E24" w:rsidP="00122059">
      <w:pPr>
        <w:spacing w:after="0"/>
        <w:rPr>
          <w:rFonts w:ascii="Arial" w:hAnsi="Arial" w:cs="Arial"/>
        </w:rPr>
      </w:pPr>
      <w:r w:rsidRPr="5A4A6C92">
        <w:rPr>
          <w:rFonts w:ascii="Arial" w:hAnsi="Arial" w:cs="Arial"/>
        </w:rPr>
        <w:t xml:space="preserve">The use of External Examiners, and their annual reports; the Procedural External Reviewer (who oversees the operation of Progression and Award Boards); the inclusion of progression and award data in the </w:t>
      </w:r>
      <w:r w:rsidRPr="5A4A6C92">
        <w:rPr>
          <w:rFonts w:ascii="Arial" w:hAnsi="Arial" w:cs="Arial"/>
          <w:i/>
          <w:iCs/>
        </w:rPr>
        <w:t>Institutional Annual Quality Report</w:t>
      </w:r>
      <w:r w:rsidRPr="5A4A6C92">
        <w:rPr>
          <w:rFonts w:ascii="Arial" w:hAnsi="Arial" w:cs="Arial"/>
        </w:rPr>
        <w:t xml:space="preserve"> </w:t>
      </w:r>
      <w:r w:rsidRPr="5A4A6C92">
        <w:rPr>
          <w:rFonts w:ascii="Arial" w:hAnsi="Arial" w:cs="Arial"/>
          <w:i/>
          <w:iCs/>
        </w:rPr>
        <w:t xml:space="preserve">(IAQR) </w:t>
      </w:r>
      <w:r w:rsidRPr="5A4A6C92">
        <w:rPr>
          <w:rFonts w:ascii="Arial" w:hAnsi="Arial" w:cs="Arial"/>
        </w:rPr>
        <w:t>and other reporting – are all mechanisms which provide evidence on which the University can judge the effectiveness of its assessment and marking practices.  An institutional overview report is produced which provides a thematic analysis of all external examiner reports.</w:t>
      </w:r>
      <w:r w:rsidR="0A4939F1" w:rsidRPr="5A4A6C92">
        <w:rPr>
          <w:rFonts w:ascii="Arial" w:hAnsi="Arial" w:cs="Arial"/>
        </w:rPr>
        <w:t xml:space="preserve"> This is presented on an annual basis to the Academic Quality and Standards Committee.</w:t>
      </w:r>
    </w:p>
    <w:p w14:paraId="45E87996" w14:textId="77777777" w:rsidR="000A71AB" w:rsidRPr="00EE7DA6" w:rsidRDefault="000A71AB" w:rsidP="00122059">
      <w:pPr>
        <w:spacing w:after="0"/>
        <w:rPr>
          <w:rFonts w:ascii="Arial" w:hAnsi="Arial" w:cs="Arial"/>
        </w:rPr>
      </w:pPr>
    </w:p>
    <w:p w14:paraId="028D3A93" w14:textId="4DEC1645" w:rsidR="000A71AB" w:rsidRPr="00D82988" w:rsidRDefault="000A71AB" w:rsidP="00122059">
      <w:pPr>
        <w:spacing w:after="0"/>
        <w:rPr>
          <w:rFonts w:ascii="Arial" w:hAnsi="Arial" w:cs="Arial"/>
        </w:rPr>
      </w:pPr>
      <w:r w:rsidRPr="2FAFE2CE">
        <w:rPr>
          <w:rFonts w:ascii="Arial" w:hAnsi="Arial" w:cs="Arial"/>
        </w:rPr>
        <w:t>In 2018/19</w:t>
      </w:r>
      <w:r w:rsidR="00013F55">
        <w:rPr>
          <w:rFonts w:ascii="Arial" w:hAnsi="Arial" w:cs="Arial"/>
        </w:rPr>
        <w:t>,</w:t>
      </w:r>
      <w:r w:rsidRPr="2FAFE2CE">
        <w:rPr>
          <w:rFonts w:ascii="Arial" w:hAnsi="Arial" w:cs="Arial"/>
        </w:rPr>
        <w:t xml:space="preserve"> the University changed its marking protocols from predominantly granular numeric marking to a categorical marking protocol</w:t>
      </w:r>
      <w:r w:rsidR="4E192F6D" w:rsidRPr="2FAFE2CE">
        <w:rPr>
          <w:rFonts w:ascii="Arial" w:hAnsi="Arial" w:cs="Arial"/>
        </w:rPr>
        <w:t>, with Foundation Year programme</w:t>
      </w:r>
      <w:r w:rsidR="00013F55">
        <w:rPr>
          <w:rFonts w:ascii="Arial" w:hAnsi="Arial" w:cs="Arial"/>
        </w:rPr>
        <w:t>s</w:t>
      </w:r>
      <w:r w:rsidR="4E192F6D" w:rsidRPr="2FAFE2CE">
        <w:rPr>
          <w:rFonts w:ascii="Arial" w:hAnsi="Arial" w:cs="Arial"/>
        </w:rPr>
        <w:t xml:space="preserve"> adopting this in September 2022.</w:t>
      </w:r>
      <w:r w:rsidRPr="2FAFE2CE">
        <w:rPr>
          <w:rFonts w:ascii="Arial" w:hAnsi="Arial" w:cs="Arial"/>
        </w:rPr>
        <w:t xml:space="preserve">  Staff were supported in the application of the new marking arrangements through staff development and workshops and guidance for its application is described in the </w:t>
      </w:r>
      <w:r w:rsidRPr="2FAFE2CE">
        <w:rPr>
          <w:rFonts w:ascii="Arial" w:hAnsi="Arial" w:cs="Arial"/>
          <w:i/>
          <w:iCs/>
        </w:rPr>
        <w:t>Handbook on Assessment Practice</w:t>
      </w:r>
      <w:r w:rsidRPr="2FAFE2CE">
        <w:rPr>
          <w:rFonts w:ascii="Arial" w:hAnsi="Arial" w:cs="Arial"/>
        </w:rPr>
        <w:t xml:space="preserve"> referred to above.  </w:t>
      </w:r>
    </w:p>
    <w:p w14:paraId="7F0CCD06" w14:textId="77777777" w:rsidR="000A71AB" w:rsidRPr="00EE7DA6" w:rsidRDefault="000A71AB" w:rsidP="00122059">
      <w:pPr>
        <w:spacing w:after="0"/>
        <w:rPr>
          <w:rFonts w:ascii="Arial" w:hAnsi="Arial" w:cs="Arial"/>
        </w:rPr>
      </w:pPr>
    </w:p>
    <w:p w14:paraId="29226528" w14:textId="77777777" w:rsidR="000A71AB" w:rsidRPr="00EE7DA6" w:rsidRDefault="000A71AB" w:rsidP="00122059">
      <w:pPr>
        <w:pStyle w:val="ListParagraph"/>
        <w:numPr>
          <w:ilvl w:val="0"/>
          <w:numId w:val="42"/>
        </w:numPr>
        <w:spacing w:after="0"/>
        <w:ind w:left="426" w:hanging="426"/>
        <w:rPr>
          <w:rFonts w:ascii="Arial" w:hAnsi="Arial" w:cs="Arial"/>
          <w:b/>
          <w:bCs/>
        </w:rPr>
      </w:pPr>
      <w:r w:rsidRPr="00EE7DA6">
        <w:rPr>
          <w:rFonts w:ascii="Arial" w:hAnsi="Arial" w:cs="Arial"/>
          <w:b/>
          <w:bCs/>
        </w:rPr>
        <w:t>Academic Governance</w:t>
      </w:r>
    </w:p>
    <w:p w14:paraId="278F7165" w14:textId="77777777" w:rsidR="000A71AB" w:rsidRPr="00EE7DA6" w:rsidRDefault="520A8E24" w:rsidP="00122059">
      <w:pPr>
        <w:spacing w:after="0"/>
        <w:rPr>
          <w:rFonts w:ascii="Arial" w:hAnsi="Arial" w:cs="Arial"/>
        </w:rPr>
      </w:pPr>
      <w:r w:rsidRPr="5A4A6C92">
        <w:rPr>
          <w:rFonts w:ascii="Arial" w:hAnsi="Arial" w:cs="Arial"/>
        </w:rPr>
        <w:t xml:space="preserve">Progression and Award Boards have delegated authority from the Academic Board to approve progression and award decisions on recommendations arising from Assessment Panels, including those conducted by the University’s collaborative partnerships.  </w:t>
      </w:r>
    </w:p>
    <w:p w14:paraId="12336F0B" w14:textId="315B578E" w:rsidR="5A4A6C92" w:rsidRDefault="5A4A6C92" w:rsidP="00122059">
      <w:pPr>
        <w:spacing w:after="0"/>
        <w:rPr>
          <w:rFonts w:ascii="Arial" w:hAnsi="Arial" w:cs="Arial"/>
        </w:rPr>
      </w:pPr>
    </w:p>
    <w:p w14:paraId="7ED5CE9C" w14:textId="7FFC2ABC" w:rsidR="58B27DCE" w:rsidRDefault="58B27DCE" w:rsidP="00122059">
      <w:pPr>
        <w:spacing w:after="0"/>
        <w:rPr>
          <w:rFonts w:ascii="Arial" w:eastAsia="Arial" w:hAnsi="Arial" w:cs="Arial"/>
        </w:rPr>
      </w:pPr>
      <w:r w:rsidRPr="3DEB93D2">
        <w:rPr>
          <w:rFonts w:ascii="Arial" w:hAnsi="Arial" w:cs="Arial"/>
        </w:rPr>
        <w:t>P</w:t>
      </w:r>
      <w:r w:rsidR="4B7F15A7" w:rsidRPr="3DEB93D2">
        <w:rPr>
          <w:rFonts w:ascii="Arial" w:hAnsi="Arial" w:cs="Arial"/>
        </w:rPr>
        <w:t>rogrammes are designed in alignment with sector level reference points</w:t>
      </w:r>
      <w:r w:rsidR="159E2C2E" w:rsidRPr="3DEB93D2">
        <w:rPr>
          <w:rFonts w:ascii="Arial" w:hAnsi="Arial" w:cs="Arial"/>
        </w:rPr>
        <w:t xml:space="preserve"> such as the Framework for Higher Education Qualifications (</w:t>
      </w:r>
      <w:r w:rsidR="4B7F15A7" w:rsidRPr="3DEB93D2">
        <w:rPr>
          <w:rFonts w:ascii="Arial" w:hAnsi="Arial" w:cs="Arial"/>
        </w:rPr>
        <w:t>FHEQ</w:t>
      </w:r>
      <w:r w:rsidR="4C86CB64" w:rsidRPr="3DEB93D2">
        <w:rPr>
          <w:rFonts w:ascii="Arial" w:hAnsi="Arial" w:cs="Arial"/>
        </w:rPr>
        <w:t>)</w:t>
      </w:r>
      <w:r w:rsidR="4B7F15A7" w:rsidRPr="3DEB93D2">
        <w:rPr>
          <w:rFonts w:ascii="Arial" w:hAnsi="Arial" w:cs="Arial"/>
        </w:rPr>
        <w:t xml:space="preserve"> and subject </w:t>
      </w:r>
      <w:r w:rsidR="11D74B4F" w:rsidRPr="3DEB93D2">
        <w:rPr>
          <w:rFonts w:ascii="Arial" w:hAnsi="Arial" w:cs="Arial"/>
        </w:rPr>
        <w:t>benchmark</w:t>
      </w:r>
      <w:r w:rsidR="4B7F15A7" w:rsidRPr="3DEB93D2">
        <w:rPr>
          <w:rFonts w:ascii="Arial" w:hAnsi="Arial" w:cs="Arial"/>
        </w:rPr>
        <w:t xml:space="preserve"> </w:t>
      </w:r>
      <w:r w:rsidR="0A5A74A6" w:rsidRPr="3DEB93D2">
        <w:rPr>
          <w:rFonts w:ascii="Arial" w:hAnsi="Arial" w:cs="Arial"/>
        </w:rPr>
        <w:t>statements;</w:t>
      </w:r>
      <w:r w:rsidR="55031622" w:rsidRPr="3DEB93D2">
        <w:rPr>
          <w:rFonts w:ascii="Arial" w:hAnsi="Arial" w:cs="Arial"/>
        </w:rPr>
        <w:t xml:space="preserve"> these set the </w:t>
      </w:r>
      <w:r w:rsidR="55031622" w:rsidRPr="3DEB93D2">
        <w:rPr>
          <w:rFonts w:ascii="Arial" w:eastAsia="Arial" w:hAnsi="Arial" w:cs="Arial"/>
        </w:rPr>
        <w:t>national points of reference for higher education providers and their external examiners when setting and assessing academic standards</w:t>
      </w:r>
      <w:r w:rsidR="6DC54FAA" w:rsidRPr="3DEB93D2">
        <w:rPr>
          <w:rFonts w:ascii="Arial" w:hAnsi="Arial" w:cs="Arial"/>
        </w:rPr>
        <w:t>.</w:t>
      </w:r>
      <w:r w:rsidR="0764AC66" w:rsidRPr="3DEB93D2">
        <w:rPr>
          <w:rFonts w:ascii="Arial" w:hAnsi="Arial" w:cs="Arial"/>
        </w:rPr>
        <w:t xml:space="preserve"> </w:t>
      </w:r>
    </w:p>
    <w:p w14:paraId="3CC4801A" w14:textId="7070DC6F" w:rsidR="0764AC66" w:rsidRDefault="0764AC66" w:rsidP="00122059">
      <w:pPr>
        <w:pStyle w:val="ListParagraph"/>
        <w:numPr>
          <w:ilvl w:val="0"/>
          <w:numId w:val="1"/>
        </w:numPr>
        <w:spacing w:after="0"/>
        <w:rPr>
          <w:rFonts w:ascii="Arial" w:eastAsia="Arial" w:hAnsi="Arial" w:cs="Arial"/>
        </w:rPr>
      </w:pPr>
      <w:r w:rsidRPr="3DEB93D2">
        <w:rPr>
          <w:rFonts w:ascii="Arial" w:hAnsi="Arial" w:cs="Arial"/>
        </w:rPr>
        <w:t>At the point o</w:t>
      </w:r>
      <w:r w:rsidR="0195BEBF" w:rsidRPr="3DEB93D2">
        <w:rPr>
          <w:rFonts w:ascii="Arial" w:hAnsi="Arial" w:cs="Arial"/>
        </w:rPr>
        <w:t xml:space="preserve">f </w:t>
      </w:r>
      <w:r w:rsidRPr="3DEB93D2">
        <w:rPr>
          <w:rFonts w:ascii="Arial" w:hAnsi="Arial" w:cs="Arial"/>
        </w:rPr>
        <w:t>assessment design</w:t>
      </w:r>
      <w:r w:rsidR="11AA85A6" w:rsidRPr="3DEB93D2">
        <w:rPr>
          <w:rFonts w:ascii="Arial" w:hAnsi="Arial" w:cs="Arial"/>
        </w:rPr>
        <w:t>,</w:t>
      </w:r>
      <w:r w:rsidRPr="3DEB93D2">
        <w:rPr>
          <w:rFonts w:ascii="Arial" w:hAnsi="Arial" w:cs="Arial"/>
        </w:rPr>
        <w:t xml:space="preserve"> programmes teams are required to demonstrate constructive alignmen</w:t>
      </w:r>
      <w:r w:rsidR="508C0C5B" w:rsidRPr="3DEB93D2">
        <w:rPr>
          <w:rFonts w:ascii="Arial" w:hAnsi="Arial" w:cs="Arial"/>
        </w:rPr>
        <w:t xml:space="preserve">t </w:t>
      </w:r>
      <w:r w:rsidR="284A1273" w:rsidRPr="3DEB93D2">
        <w:rPr>
          <w:rFonts w:ascii="Arial" w:hAnsi="Arial" w:cs="Arial"/>
        </w:rPr>
        <w:t>across the</w:t>
      </w:r>
      <w:r w:rsidR="4B7F15A7" w:rsidRPr="3DEB93D2">
        <w:rPr>
          <w:rFonts w:ascii="Arial" w:hAnsi="Arial" w:cs="Arial"/>
        </w:rPr>
        <w:t xml:space="preserve"> </w:t>
      </w:r>
      <w:r w:rsidR="284A1273" w:rsidRPr="3DEB93D2">
        <w:rPr>
          <w:rFonts w:ascii="Arial" w:hAnsi="Arial" w:cs="Arial"/>
        </w:rPr>
        <w:t xml:space="preserve">breadth of a programme, </w:t>
      </w:r>
      <w:r w:rsidR="00013F55">
        <w:rPr>
          <w:rFonts w:ascii="Arial" w:hAnsi="Arial" w:cs="Arial"/>
        </w:rPr>
        <w:t xml:space="preserve">and </w:t>
      </w:r>
      <w:r w:rsidR="3B3B67C5" w:rsidRPr="3DEB93D2">
        <w:rPr>
          <w:rFonts w:ascii="Arial" w:hAnsi="Arial" w:cs="Arial"/>
        </w:rPr>
        <w:t xml:space="preserve">undergraduate programmes should demonstrate </w:t>
      </w:r>
      <w:r w:rsidR="284A1273" w:rsidRPr="3DEB93D2">
        <w:rPr>
          <w:rFonts w:ascii="Arial" w:hAnsi="Arial" w:cs="Arial"/>
        </w:rPr>
        <w:t>clear incremental</w:t>
      </w:r>
      <w:r w:rsidR="5F78C280" w:rsidRPr="3DEB93D2">
        <w:rPr>
          <w:rFonts w:ascii="Arial" w:hAnsi="Arial" w:cs="Arial"/>
        </w:rPr>
        <w:t xml:space="preserve"> gain</w:t>
      </w:r>
      <w:r w:rsidR="180D4DEE" w:rsidRPr="3DEB93D2">
        <w:rPr>
          <w:rFonts w:ascii="Arial" w:hAnsi="Arial" w:cs="Arial"/>
        </w:rPr>
        <w:t>,</w:t>
      </w:r>
      <w:r w:rsidR="5F78C280" w:rsidRPr="3DEB93D2">
        <w:rPr>
          <w:rFonts w:ascii="Arial" w:hAnsi="Arial" w:cs="Arial"/>
        </w:rPr>
        <w:t xml:space="preserve"> by level</w:t>
      </w:r>
      <w:r w:rsidR="1559170F" w:rsidRPr="3DEB93D2">
        <w:rPr>
          <w:rFonts w:ascii="Arial" w:hAnsi="Arial" w:cs="Arial"/>
        </w:rPr>
        <w:t>,</w:t>
      </w:r>
      <w:r w:rsidR="5F78C280" w:rsidRPr="3DEB93D2">
        <w:rPr>
          <w:rFonts w:ascii="Arial" w:hAnsi="Arial" w:cs="Arial"/>
        </w:rPr>
        <w:t xml:space="preserve"> to ensure i</w:t>
      </w:r>
      <w:r w:rsidR="53360106" w:rsidRPr="3DEB93D2">
        <w:rPr>
          <w:rFonts w:ascii="Arial" w:hAnsi="Arial" w:cs="Arial"/>
        </w:rPr>
        <w:t>n</w:t>
      </w:r>
      <w:r w:rsidR="5F78C280" w:rsidRPr="3DEB93D2">
        <w:rPr>
          <w:rFonts w:ascii="Arial" w:hAnsi="Arial" w:cs="Arial"/>
        </w:rPr>
        <w:t>creasing</w:t>
      </w:r>
      <w:r w:rsidR="284A1273" w:rsidRPr="3DEB93D2">
        <w:rPr>
          <w:rFonts w:ascii="Arial" w:hAnsi="Arial" w:cs="Arial"/>
        </w:rPr>
        <w:t xml:space="preserve"> intellectual requirement at each level of study</w:t>
      </w:r>
      <w:r w:rsidR="4EE7379D" w:rsidRPr="3DEB93D2">
        <w:rPr>
          <w:rFonts w:ascii="Arial" w:hAnsi="Arial" w:cs="Arial"/>
        </w:rPr>
        <w:t>.</w:t>
      </w:r>
      <w:r w:rsidR="52B3A633" w:rsidRPr="3DEB93D2">
        <w:rPr>
          <w:rFonts w:ascii="Arial" w:hAnsi="Arial" w:cs="Arial"/>
        </w:rPr>
        <w:t xml:space="preserve"> </w:t>
      </w:r>
    </w:p>
    <w:p w14:paraId="66CE92DA" w14:textId="5FFB55DE" w:rsidR="52A7918A" w:rsidRDefault="52A7918A" w:rsidP="00122059">
      <w:pPr>
        <w:pStyle w:val="ListParagraph"/>
        <w:numPr>
          <w:ilvl w:val="0"/>
          <w:numId w:val="1"/>
        </w:numPr>
        <w:spacing w:after="0"/>
        <w:rPr>
          <w:rFonts w:ascii="Arial" w:eastAsia="Arial" w:hAnsi="Arial" w:cs="Arial"/>
        </w:rPr>
      </w:pPr>
      <w:r w:rsidRPr="3DEB93D2">
        <w:rPr>
          <w:rFonts w:ascii="Arial" w:hAnsi="Arial" w:cs="Arial"/>
        </w:rPr>
        <w:t>Assessment</w:t>
      </w:r>
      <w:r w:rsidR="52B3A633" w:rsidRPr="3DEB93D2">
        <w:rPr>
          <w:rFonts w:ascii="Arial" w:hAnsi="Arial" w:cs="Arial"/>
        </w:rPr>
        <w:t xml:space="preserve"> criteria </w:t>
      </w:r>
      <w:r w:rsidR="69F5941F" w:rsidRPr="3DEB93D2">
        <w:rPr>
          <w:rFonts w:ascii="Arial" w:hAnsi="Arial" w:cs="Arial"/>
        </w:rPr>
        <w:t>are</w:t>
      </w:r>
      <w:r w:rsidR="52B3A633" w:rsidRPr="3DEB93D2">
        <w:rPr>
          <w:rFonts w:ascii="Arial" w:hAnsi="Arial" w:cs="Arial"/>
        </w:rPr>
        <w:t xml:space="preserve"> designed at module level, </w:t>
      </w:r>
      <w:r w:rsidR="00013F55">
        <w:rPr>
          <w:rFonts w:ascii="Arial" w:hAnsi="Arial" w:cs="Arial"/>
        </w:rPr>
        <w:t xml:space="preserve">and </w:t>
      </w:r>
      <w:r w:rsidR="0CD7B14C" w:rsidRPr="3DEB93D2">
        <w:rPr>
          <w:rFonts w:ascii="Arial" w:hAnsi="Arial" w:cs="Arial"/>
        </w:rPr>
        <w:t>s</w:t>
      </w:r>
      <w:r w:rsidR="2FB3F4CA" w:rsidRPr="3DEB93D2">
        <w:rPr>
          <w:rFonts w:ascii="Arial" w:eastAsia="Arial" w:hAnsi="Arial" w:cs="Arial"/>
        </w:rPr>
        <w:t>tudent performance in assessment should be measured against criteria (criterion-based assessment), not in relation to the performance of other students</w:t>
      </w:r>
      <w:r w:rsidR="67B8DAFF" w:rsidRPr="3DEB93D2">
        <w:rPr>
          <w:rFonts w:ascii="Arial" w:eastAsia="Arial" w:hAnsi="Arial" w:cs="Arial"/>
        </w:rPr>
        <w:t xml:space="preserve"> (norm-referenced assessment). </w:t>
      </w:r>
    </w:p>
    <w:p w14:paraId="2E812918" w14:textId="1A557D15" w:rsidR="67B8DAFF" w:rsidRDefault="67B8DAFF" w:rsidP="00122059">
      <w:pPr>
        <w:pStyle w:val="ListParagraph"/>
        <w:numPr>
          <w:ilvl w:val="0"/>
          <w:numId w:val="1"/>
        </w:numPr>
        <w:spacing w:after="0"/>
        <w:rPr>
          <w:rFonts w:ascii="Arial" w:eastAsia="Arial" w:hAnsi="Arial" w:cs="Arial"/>
        </w:rPr>
      </w:pPr>
      <w:r w:rsidRPr="3DEB93D2">
        <w:rPr>
          <w:rFonts w:ascii="Arial" w:eastAsia="Arial" w:hAnsi="Arial" w:cs="Arial"/>
        </w:rPr>
        <w:lastRenderedPageBreak/>
        <w:t xml:space="preserve">All modules should have well-designed criteria </w:t>
      </w:r>
      <w:r w:rsidR="1F6EC177" w:rsidRPr="3DEB93D2">
        <w:rPr>
          <w:rFonts w:ascii="Arial" w:eastAsia="Arial" w:hAnsi="Arial" w:cs="Arial"/>
        </w:rPr>
        <w:t xml:space="preserve">and/or </w:t>
      </w:r>
      <w:r w:rsidRPr="3DEB93D2">
        <w:rPr>
          <w:rFonts w:ascii="Arial" w:eastAsia="Arial" w:hAnsi="Arial" w:cs="Arial"/>
        </w:rPr>
        <w:t xml:space="preserve">rubrics </w:t>
      </w:r>
      <w:r w:rsidR="73FC5B8B" w:rsidRPr="3DEB93D2">
        <w:rPr>
          <w:rFonts w:ascii="Arial" w:eastAsia="Arial" w:hAnsi="Arial" w:cs="Arial"/>
        </w:rPr>
        <w:t>to ensure</w:t>
      </w:r>
      <w:r w:rsidRPr="3DEB93D2">
        <w:rPr>
          <w:rFonts w:ascii="Arial" w:eastAsia="Arial" w:hAnsi="Arial" w:cs="Arial"/>
        </w:rPr>
        <w:t xml:space="preserve"> assessment requirements and expectations </w:t>
      </w:r>
      <w:r w:rsidR="00013F55">
        <w:rPr>
          <w:rFonts w:ascii="Arial" w:eastAsia="Arial" w:hAnsi="Arial" w:cs="Arial"/>
        </w:rPr>
        <w:t>need to be</w:t>
      </w:r>
      <w:r w:rsidRPr="3DEB93D2">
        <w:rPr>
          <w:rFonts w:ascii="Arial" w:eastAsia="Arial" w:hAnsi="Arial" w:cs="Arial"/>
        </w:rPr>
        <w:t xml:space="preserve"> clear and explicit for both students and markers. </w:t>
      </w:r>
      <w:r w:rsidR="5359EEB3" w:rsidRPr="3DEB93D2">
        <w:rPr>
          <w:rFonts w:ascii="Arial" w:eastAsia="Arial" w:hAnsi="Arial" w:cs="Arial"/>
        </w:rPr>
        <w:t xml:space="preserve">These should be reviewed during the academic delivery sign off process. </w:t>
      </w:r>
    </w:p>
    <w:p w14:paraId="775E6571" w14:textId="6B2A801D" w:rsidR="5A4A6C92" w:rsidRDefault="5A4A6C92" w:rsidP="00122059">
      <w:pPr>
        <w:spacing w:after="0"/>
        <w:rPr>
          <w:rFonts w:ascii="Arial" w:hAnsi="Arial" w:cs="Arial"/>
        </w:rPr>
      </w:pPr>
    </w:p>
    <w:p w14:paraId="7ED0EB2A" w14:textId="6CF187B6" w:rsidR="30E3A08E" w:rsidRDefault="30E3A08E" w:rsidP="00122059">
      <w:pPr>
        <w:spacing w:after="0"/>
        <w:rPr>
          <w:rFonts w:ascii="Arial" w:hAnsi="Arial" w:cs="Arial"/>
        </w:rPr>
      </w:pPr>
      <w:r w:rsidRPr="3DEB93D2">
        <w:rPr>
          <w:rFonts w:ascii="Arial" w:hAnsi="Arial" w:cs="Arial"/>
        </w:rPr>
        <w:t>A series of processes assure marking practice. These includ</w:t>
      </w:r>
      <w:r w:rsidR="7D69B9BA" w:rsidRPr="3DEB93D2">
        <w:rPr>
          <w:rFonts w:ascii="Arial" w:hAnsi="Arial" w:cs="Arial"/>
        </w:rPr>
        <w:t>e:</w:t>
      </w:r>
    </w:p>
    <w:p w14:paraId="06F433D0" w14:textId="32BA8BB8" w:rsidR="7D69B9BA" w:rsidRDefault="7D69B9BA" w:rsidP="00122059">
      <w:pPr>
        <w:pStyle w:val="ListParagraph"/>
        <w:numPr>
          <w:ilvl w:val="0"/>
          <w:numId w:val="2"/>
        </w:numPr>
        <w:spacing w:after="0"/>
        <w:rPr>
          <w:rFonts w:ascii="Arial" w:hAnsi="Arial" w:cs="Arial"/>
        </w:rPr>
      </w:pPr>
      <w:r w:rsidRPr="3DEB93D2">
        <w:rPr>
          <w:rFonts w:ascii="Arial" w:hAnsi="Arial" w:cs="Arial"/>
        </w:rPr>
        <w:t>A</w:t>
      </w:r>
      <w:r w:rsidR="30E3A08E" w:rsidRPr="3DEB93D2">
        <w:rPr>
          <w:rFonts w:ascii="Arial" w:hAnsi="Arial" w:cs="Arial"/>
        </w:rPr>
        <w:t xml:space="preserve"> requirement for all module teams to provide a</w:t>
      </w:r>
      <w:r w:rsidR="2F51AC5C" w:rsidRPr="3DEB93D2">
        <w:rPr>
          <w:rFonts w:ascii="Arial" w:hAnsi="Arial" w:cs="Arial"/>
        </w:rPr>
        <w:t xml:space="preserve"> session where the assessment brief is unpacked with students, to scaffold their assessment literacy and understanding of the assessment task, what is required and how it will be assessed.</w:t>
      </w:r>
      <w:r w:rsidR="46A6997F" w:rsidRPr="3DEB93D2">
        <w:rPr>
          <w:rFonts w:ascii="Arial" w:hAnsi="Arial" w:cs="Arial"/>
        </w:rPr>
        <w:t xml:space="preserve"> </w:t>
      </w:r>
    </w:p>
    <w:p w14:paraId="5DEFBA8A" w14:textId="36DC1B44" w:rsidR="42536866" w:rsidRDefault="42536866" w:rsidP="00122059">
      <w:pPr>
        <w:pStyle w:val="ListParagraph"/>
        <w:numPr>
          <w:ilvl w:val="0"/>
          <w:numId w:val="2"/>
        </w:numPr>
        <w:spacing w:after="0"/>
        <w:rPr>
          <w:rFonts w:ascii="Arial" w:hAnsi="Arial" w:cs="Arial"/>
        </w:rPr>
      </w:pPr>
      <w:r w:rsidRPr="3DEB93D2">
        <w:rPr>
          <w:rFonts w:ascii="Arial" w:hAnsi="Arial" w:cs="Arial"/>
        </w:rPr>
        <w:t xml:space="preserve">All programme teams are expected to adopt an agreed, consistent approach to assessment of student work. </w:t>
      </w:r>
    </w:p>
    <w:p w14:paraId="4489C17F" w14:textId="031BED3B" w:rsidR="46A6997F" w:rsidRDefault="46A6997F" w:rsidP="00122059">
      <w:pPr>
        <w:pStyle w:val="ListParagraph"/>
        <w:numPr>
          <w:ilvl w:val="0"/>
          <w:numId w:val="2"/>
        </w:numPr>
        <w:spacing w:after="0"/>
        <w:rPr>
          <w:rFonts w:ascii="Arial" w:hAnsi="Arial" w:cs="Arial"/>
        </w:rPr>
      </w:pPr>
      <w:r w:rsidRPr="3DEB93D2">
        <w:rPr>
          <w:rFonts w:ascii="Arial" w:hAnsi="Arial" w:cs="Arial"/>
        </w:rPr>
        <w:t xml:space="preserve">All marking teams are required to undertake a standardisation activity prior to marking the full cohort </w:t>
      </w:r>
      <w:r w:rsidR="5272DDC2" w:rsidRPr="3DEB93D2">
        <w:rPr>
          <w:rFonts w:ascii="Arial" w:hAnsi="Arial" w:cs="Arial"/>
        </w:rPr>
        <w:t>to ensure consistency of marking, grading, quick marks and in-text comments against the assessment criteria.</w:t>
      </w:r>
    </w:p>
    <w:p w14:paraId="082EAA31" w14:textId="6004F625" w:rsidR="483AFDBF" w:rsidRDefault="483AFDBF" w:rsidP="00122059">
      <w:pPr>
        <w:pStyle w:val="ListParagraph"/>
        <w:numPr>
          <w:ilvl w:val="0"/>
          <w:numId w:val="2"/>
        </w:numPr>
        <w:spacing w:after="0"/>
        <w:rPr>
          <w:rFonts w:ascii="Arial" w:hAnsi="Arial" w:cs="Arial"/>
        </w:rPr>
      </w:pPr>
      <w:r w:rsidRPr="3DEB93D2">
        <w:rPr>
          <w:rFonts w:ascii="Arial" w:hAnsi="Arial" w:cs="Arial"/>
        </w:rPr>
        <w:t>Students should expect their assessment and grade to be returned 15 working days after submission.</w:t>
      </w:r>
    </w:p>
    <w:p w14:paraId="26B77C8A" w14:textId="5AD4F06C" w:rsidR="483AFDBF" w:rsidRDefault="483AFDBF" w:rsidP="00122059">
      <w:pPr>
        <w:pStyle w:val="ListParagraph"/>
        <w:numPr>
          <w:ilvl w:val="0"/>
          <w:numId w:val="2"/>
        </w:numPr>
        <w:spacing w:after="0"/>
        <w:rPr>
          <w:rFonts w:ascii="Arial" w:hAnsi="Arial" w:cs="Arial"/>
        </w:rPr>
      </w:pPr>
      <w:r w:rsidRPr="3DEB93D2">
        <w:rPr>
          <w:rFonts w:ascii="Arial" w:hAnsi="Arial" w:cs="Arial"/>
        </w:rPr>
        <w:t>All students should receive development</w:t>
      </w:r>
      <w:r w:rsidR="00013F55">
        <w:rPr>
          <w:rFonts w:ascii="Arial" w:hAnsi="Arial" w:cs="Arial"/>
        </w:rPr>
        <w:t>al</w:t>
      </w:r>
      <w:r w:rsidRPr="3DEB93D2">
        <w:rPr>
          <w:rFonts w:ascii="Arial" w:hAnsi="Arial" w:cs="Arial"/>
        </w:rPr>
        <w:t xml:space="preserve"> feedback and feed forward to </w:t>
      </w:r>
      <w:r w:rsidR="6F6CD393" w:rsidRPr="3DEB93D2">
        <w:rPr>
          <w:rFonts w:ascii="Arial" w:hAnsi="Arial" w:cs="Arial"/>
        </w:rPr>
        <w:t>support</w:t>
      </w:r>
      <w:r w:rsidRPr="3DEB93D2">
        <w:rPr>
          <w:rFonts w:ascii="Arial" w:hAnsi="Arial" w:cs="Arial"/>
        </w:rPr>
        <w:t xml:space="preserve"> </w:t>
      </w:r>
      <w:r w:rsidR="53330B1D" w:rsidRPr="3DEB93D2">
        <w:rPr>
          <w:rFonts w:ascii="Arial" w:hAnsi="Arial" w:cs="Arial"/>
        </w:rPr>
        <w:t xml:space="preserve">their success in </w:t>
      </w:r>
      <w:r w:rsidRPr="3DEB93D2">
        <w:rPr>
          <w:rFonts w:ascii="Arial" w:hAnsi="Arial" w:cs="Arial"/>
        </w:rPr>
        <w:t xml:space="preserve">future assessment and to provide clarity on the grade awarded. </w:t>
      </w:r>
    </w:p>
    <w:p w14:paraId="780108FB" w14:textId="1E3CAF0A" w:rsidR="2DBBC068" w:rsidRDefault="2DBBC068" w:rsidP="00122059">
      <w:pPr>
        <w:pStyle w:val="ListParagraph"/>
        <w:numPr>
          <w:ilvl w:val="0"/>
          <w:numId w:val="2"/>
        </w:numPr>
        <w:spacing w:after="0"/>
        <w:rPr>
          <w:rFonts w:ascii="Arial" w:hAnsi="Arial" w:cs="Arial"/>
        </w:rPr>
      </w:pPr>
      <w:r w:rsidRPr="3DEB93D2">
        <w:rPr>
          <w:rFonts w:ascii="Arial" w:hAnsi="Arial" w:cs="Arial"/>
        </w:rPr>
        <w:t>A sample of assessments from across grade bands and markers are internally and externally moderated to ensure effective marking practices.</w:t>
      </w:r>
    </w:p>
    <w:p w14:paraId="44FDFC91" w14:textId="77777777" w:rsidR="000A71AB" w:rsidRPr="00EE7DA6" w:rsidRDefault="000A71AB" w:rsidP="00122059">
      <w:pPr>
        <w:spacing w:after="0"/>
        <w:rPr>
          <w:rFonts w:ascii="Arial" w:hAnsi="Arial" w:cs="Arial"/>
        </w:rPr>
      </w:pPr>
    </w:p>
    <w:p w14:paraId="5ECF2E73" w14:textId="21C87B5D" w:rsidR="000A71AB" w:rsidRDefault="74CFDEC5" w:rsidP="00122059">
      <w:pPr>
        <w:spacing w:after="0"/>
        <w:rPr>
          <w:rFonts w:ascii="Arial" w:hAnsi="Arial" w:cs="Arial"/>
        </w:rPr>
      </w:pPr>
      <w:r w:rsidRPr="3DEB93D2">
        <w:rPr>
          <w:rFonts w:ascii="Arial" w:hAnsi="Arial" w:cs="Arial"/>
        </w:rPr>
        <w:t xml:space="preserve">In 2023/24, </w:t>
      </w:r>
      <w:r w:rsidR="04201E35" w:rsidRPr="3DEB93D2">
        <w:rPr>
          <w:rFonts w:ascii="Arial" w:hAnsi="Arial" w:cs="Arial"/>
        </w:rPr>
        <w:t xml:space="preserve">Part A of the </w:t>
      </w:r>
      <w:r w:rsidR="04201E35" w:rsidRPr="3DEB93D2">
        <w:rPr>
          <w:rFonts w:ascii="Arial" w:hAnsi="Arial" w:cs="Arial"/>
          <w:i/>
          <w:iCs/>
        </w:rPr>
        <w:t xml:space="preserve">Institutional Annual Quality Report (IAQR) </w:t>
      </w:r>
      <w:r w:rsidR="04201E35" w:rsidRPr="3DEB93D2">
        <w:rPr>
          <w:rFonts w:ascii="Arial" w:hAnsi="Arial" w:cs="Arial"/>
        </w:rPr>
        <w:t>highlight</w:t>
      </w:r>
      <w:r w:rsidR="7939AA5E" w:rsidRPr="3DEB93D2">
        <w:rPr>
          <w:rFonts w:ascii="Arial" w:hAnsi="Arial" w:cs="Arial"/>
        </w:rPr>
        <w:t>ed</w:t>
      </w:r>
      <w:r w:rsidR="04201E35" w:rsidRPr="3DEB93D2">
        <w:rPr>
          <w:rFonts w:ascii="Arial" w:hAnsi="Arial" w:cs="Arial"/>
        </w:rPr>
        <w:t xml:space="preserve"> features of change, good practice or recommendations arising from the implementation of the University’s usual processes of quality assurance (which are aligned to the UK Quality Code for England Core Practices for standards and quality and are designed to ensure compliance with the </w:t>
      </w:r>
      <w:proofErr w:type="spellStart"/>
      <w:r w:rsidR="04201E35" w:rsidRPr="3DEB93D2">
        <w:rPr>
          <w:rFonts w:ascii="Arial" w:hAnsi="Arial" w:cs="Arial"/>
        </w:rPr>
        <w:t>OfS</w:t>
      </w:r>
      <w:proofErr w:type="spellEnd"/>
      <w:r w:rsidR="04201E35" w:rsidRPr="3DEB93D2">
        <w:rPr>
          <w:rFonts w:ascii="Arial" w:hAnsi="Arial" w:cs="Arial"/>
        </w:rPr>
        <w:t xml:space="preserve"> B Conditions of Registration for Quality and Standards) undertaken during the preceding academic year.  Part B of the </w:t>
      </w:r>
      <w:r w:rsidR="04201E35" w:rsidRPr="3DEB93D2">
        <w:rPr>
          <w:rFonts w:ascii="Arial" w:hAnsi="Arial" w:cs="Arial"/>
          <w:i/>
          <w:iCs/>
        </w:rPr>
        <w:t xml:space="preserve">IAQR </w:t>
      </w:r>
      <w:r w:rsidR="04201E35" w:rsidRPr="3DEB93D2">
        <w:rPr>
          <w:rFonts w:ascii="Arial" w:hAnsi="Arial" w:cs="Arial"/>
        </w:rPr>
        <w:t xml:space="preserve">considers </w:t>
      </w:r>
      <w:r w:rsidR="00309EC6" w:rsidRPr="3DEB93D2">
        <w:rPr>
          <w:rFonts w:ascii="Arial" w:hAnsi="Arial" w:cs="Arial"/>
        </w:rPr>
        <w:t>5</w:t>
      </w:r>
      <w:r w:rsidR="04201E35" w:rsidRPr="3DEB93D2">
        <w:rPr>
          <w:rFonts w:ascii="Arial" w:hAnsi="Arial" w:cs="Arial"/>
        </w:rPr>
        <w:t xml:space="preserve">-yearly trend data of student progression and retention by level and student characteristic and as stated previously, looks at degree outcome data. </w:t>
      </w:r>
    </w:p>
    <w:p w14:paraId="0671A7D1" w14:textId="2E93F85E" w:rsidR="3DEB93D2" w:rsidRDefault="3DEB93D2" w:rsidP="00122059">
      <w:pPr>
        <w:spacing w:after="0"/>
        <w:rPr>
          <w:rFonts w:ascii="Arial" w:hAnsi="Arial" w:cs="Arial"/>
        </w:rPr>
      </w:pPr>
    </w:p>
    <w:p w14:paraId="161481FE" w14:textId="19FDFBD0" w:rsidR="4A703783" w:rsidRDefault="4A703783" w:rsidP="00122059">
      <w:pPr>
        <w:spacing w:after="0"/>
        <w:rPr>
          <w:rFonts w:ascii="Arial" w:hAnsi="Arial" w:cs="Arial"/>
        </w:rPr>
      </w:pPr>
      <w:r w:rsidRPr="5C7C74B5">
        <w:rPr>
          <w:rFonts w:ascii="Arial" w:hAnsi="Arial" w:cs="Arial"/>
        </w:rPr>
        <w:t>Moving forward</w:t>
      </w:r>
      <w:r w:rsidR="7E8C92FE" w:rsidRPr="5C7C74B5">
        <w:rPr>
          <w:rFonts w:ascii="Arial" w:hAnsi="Arial" w:cs="Arial"/>
        </w:rPr>
        <w:t>,</w:t>
      </w:r>
      <w:r w:rsidRPr="5C7C74B5">
        <w:rPr>
          <w:rFonts w:ascii="Arial" w:hAnsi="Arial" w:cs="Arial"/>
        </w:rPr>
        <w:t xml:space="preserve"> and as part of the review of 24</w:t>
      </w:r>
      <w:r w:rsidR="000D15F5">
        <w:rPr>
          <w:rFonts w:ascii="Arial" w:hAnsi="Arial" w:cs="Arial"/>
        </w:rPr>
        <w:t>-</w:t>
      </w:r>
      <w:r w:rsidRPr="5C7C74B5">
        <w:rPr>
          <w:rFonts w:ascii="Arial" w:hAnsi="Arial" w:cs="Arial"/>
        </w:rPr>
        <w:t xml:space="preserve">25, the </w:t>
      </w:r>
      <w:r w:rsidR="239837CA" w:rsidRPr="5C7C74B5">
        <w:rPr>
          <w:rFonts w:ascii="Arial" w:hAnsi="Arial" w:cs="Arial"/>
        </w:rPr>
        <w:t>governing body will be provided with thematic tria</w:t>
      </w:r>
      <w:r w:rsidR="461924F8" w:rsidRPr="5C7C74B5">
        <w:rPr>
          <w:rFonts w:ascii="Arial" w:hAnsi="Arial" w:cs="Arial"/>
        </w:rPr>
        <w:t>nn</w:t>
      </w:r>
      <w:r w:rsidR="239837CA" w:rsidRPr="5C7C74B5">
        <w:rPr>
          <w:rFonts w:ascii="Arial" w:hAnsi="Arial" w:cs="Arial"/>
        </w:rPr>
        <w:t>u</w:t>
      </w:r>
      <w:r w:rsidR="57C494A2" w:rsidRPr="5C7C74B5">
        <w:rPr>
          <w:rFonts w:ascii="Arial" w:hAnsi="Arial" w:cs="Arial"/>
        </w:rPr>
        <w:t>a</w:t>
      </w:r>
      <w:r w:rsidR="239837CA" w:rsidRPr="5C7C74B5">
        <w:rPr>
          <w:rFonts w:ascii="Arial" w:hAnsi="Arial" w:cs="Arial"/>
        </w:rPr>
        <w:t xml:space="preserve">l reports on Quality and Standards </w:t>
      </w:r>
      <w:r w:rsidR="11C43946" w:rsidRPr="5C7C74B5">
        <w:rPr>
          <w:rFonts w:ascii="Arial" w:hAnsi="Arial" w:cs="Arial"/>
        </w:rPr>
        <w:t>across</w:t>
      </w:r>
      <w:r w:rsidR="239837CA" w:rsidRPr="5C7C74B5">
        <w:rPr>
          <w:rFonts w:ascii="Arial" w:hAnsi="Arial" w:cs="Arial"/>
        </w:rPr>
        <w:t xml:space="preserve"> the </w:t>
      </w:r>
      <w:r w:rsidR="000D15F5">
        <w:rPr>
          <w:rFonts w:ascii="Arial" w:hAnsi="Arial" w:cs="Arial"/>
        </w:rPr>
        <w:t>U</w:t>
      </w:r>
      <w:r w:rsidR="239837CA" w:rsidRPr="5C7C74B5">
        <w:rPr>
          <w:rFonts w:ascii="Arial" w:hAnsi="Arial" w:cs="Arial"/>
        </w:rPr>
        <w:t>niversity.</w:t>
      </w:r>
      <w:r w:rsidR="48CFA4B4" w:rsidRPr="5C7C74B5">
        <w:rPr>
          <w:rFonts w:ascii="Arial" w:hAnsi="Arial" w:cs="Arial"/>
        </w:rPr>
        <w:t xml:space="preserve"> Th</w:t>
      </w:r>
      <w:r w:rsidR="000D15F5">
        <w:rPr>
          <w:rFonts w:ascii="Arial" w:hAnsi="Arial" w:cs="Arial"/>
        </w:rPr>
        <w:t>ese</w:t>
      </w:r>
      <w:r w:rsidR="48CFA4B4" w:rsidRPr="5C7C74B5">
        <w:rPr>
          <w:rFonts w:ascii="Arial" w:hAnsi="Arial" w:cs="Arial"/>
        </w:rPr>
        <w:t xml:space="preserve"> will still contain the features of change, areas of good practice and areas of action and recommendations arising from quality processes in li</w:t>
      </w:r>
      <w:r w:rsidR="632FE595" w:rsidRPr="5C7C74B5">
        <w:rPr>
          <w:rFonts w:ascii="Arial" w:hAnsi="Arial" w:cs="Arial"/>
        </w:rPr>
        <w:t>n</w:t>
      </w:r>
      <w:r w:rsidR="48CFA4B4" w:rsidRPr="5C7C74B5">
        <w:rPr>
          <w:rFonts w:ascii="Arial" w:hAnsi="Arial" w:cs="Arial"/>
        </w:rPr>
        <w:t>e with</w:t>
      </w:r>
      <w:r w:rsidR="09038FC2" w:rsidRPr="5C7C74B5">
        <w:rPr>
          <w:rFonts w:ascii="Arial" w:hAnsi="Arial" w:cs="Arial"/>
        </w:rPr>
        <w:t xml:space="preserve"> the UK Quality Code for England (2024) Core Practices for standards and quality and are designed to ensure compliance with the OfS B Conditions of Registration for Quality and Standards</w:t>
      </w:r>
      <w:r w:rsidR="48CFA4B4" w:rsidRPr="5C7C74B5">
        <w:rPr>
          <w:rFonts w:ascii="Arial" w:hAnsi="Arial" w:cs="Arial"/>
        </w:rPr>
        <w:t xml:space="preserve">. </w:t>
      </w:r>
      <w:r w:rsidR="239837CA" w:rsidRPr="5C7C74B5">
        <w:rPr>
          <w:rFonts w:ascii="Arial" w:hAnsi="Arial" w:cs="Arial"/>
        </w:rPr>
        <w:t xml:space="preserve"> </w:t>
      </w:r>
      <w:r w:rsidR="127D15D5" w:rsidRPr="5C7C74B5">
        <w:rPr>
          <w:rFonts w:ascii="Arial" w:hAnsi="Arial" w:cs="Arial"/>
        </w:rPr>
        <w:t>Alongside</w:t>
      </w:r>
      <w:r w:rsidR="239837CA" w:rsidRPr="5C7C74B5">
        <w:rPr>
          <w:rFonts w:ascii="Arial" w:hAnsi="Arial" w:cs="Arial"/>
        </w:rPr>
        <w:t xml:space="preserve"> this, regu</w:t>
      </w:r>
      <w:r w:rsidR="0B958A1C" w:rsidRPr="5C7C74B5">
        <w:rPr>
          <w:rFonts w:ascii="Arial" w:hAnsi="Arial" w:cs="Arial"/>
        </w:rPr>
        <w:t>lar</w:t>
      </w:r>
      <w:r w:rsidR="239837CA" w:rsidRPr="5C7C74B5">
        <w:rPr>
          <w:rFonts w:ascii="Arial" w:hAnsi="Arial" w:cs="Arial"/>
        </w:rPr>
        <w:t xml:space="preserve"> reporting against the progress of the actions identified within the Institutional Quality Action Plan will be provided. </w:t>
      </w:r>
    </w:p>
    <w:p w14:paraId="4D35E192" w14:textId="77777777" w:rsidR="000A71AB" w:rsidRDefault="000A71AB" w:rsidP="00122059">
      <w:pPr>
        <w:spacing w:after="0"/>
        <w:rPr>
          <w:rFonts w:ascii="Arial" w:hAnsi="Arial" w:cs="Arial"/>
        </w:rPr>
      </w:pPr>
    </w:p>
    <w:p w14:paraId="271B782E" w14:textId="77777777" w:rsidR="000A71AB" w:rsidRPr="00EE7DA6" w:rsidRDefault="000A71AB" w:rsidP="00122059">
      <w:pPr>
        <w:pStyle w:val="ListParagraph"/>
        <w:numPr>
          <w:ilvl w:val="0"/>
          <w:numId w:val="42"/>
        </w:numPr>
        <w:spacing w:after="0"/>
        <w:ind w:left="426" w:hanging="426"/>
        <w:rPr>
          <w:rFonts w:ascii="Arial" w:hAnsi="Arial" w:cs="Arial"/>
          <w:b/>
          <w:bCs/>
        </w:rPr>
      </w:pPr>
      <w:r w:rsidRPr="00EE7DA6">
        <w:rPr>
          <w:rFonts w:ascii="Arial" w:hAnsi="Arial" w:cs="Arial"/>
          <w:b/>
          <w:bCs/>
        </w:rPr>
        <w:t>Classification Algorithms</w:t>
      </w:r>
    </w:p>
    <w:p w14:paraId="63DE43E4" w14:textId="77777777" w:rsidR="000A71AB" w:rsidRPr="00EE7DA6" w:rsidRDefault="000A71AB" w:rsidP="00122059">
      <w:pPr>
        <w:spacing w:after="0"/>
        <w:rPr>
          <w:rFonts w:ascii="Arial" w:hAnsi="Arial" w:cs="Arial"/>
        </w:rPr>
      </w:pPr>
      <w:r w:rsidRPr="2FAFE2CE">
        <w:rPr>
          <w:rFonts w:ascii="Arial" w:hAnsi="Arial" w:cs="Arial"/>
        </w:rPr>
        <w:t xml:space="preserve">The University has a degree classification algorithm that uses three methods of calculation, with the best outcome determining the classification awarded.  The three methods start with an arithmetic mean of marks for the 240 credits studied at Level 5 and 6; an arithmetic mean mark weighted in ratio 2:1 in favour of Level 6 and finally a mark profile (classification) across Level 5 and 6 weighted in ratio 2:1 in favour of Level 6.  The number of credits at each classification is summed until 50% of credits (180) have been accounted for.  The Honours classification will then be classification at which the process of summation ends. </w:t>
      </w:r>
    </w:p>
    <w:p w14:paraId="60DF7118" w14:textId="77777777" w:rsidR="000A71AB" w:rsidRPr="00EE7DA6" w:rsidRDefault="000A71AB" w:rsidP="00122059">
      <w:pPr>
        <w:spacing w:after="0"/>
        <w:rPr>
          <w:rFonts w:ascii="Arial" w:hAnsi="Arial" w:cs="Arial"/>
        </w:rPr>
      </w:pPr>
    </w:p>
    <w:p w14:paraId="77029BCD" w14:textId="77777777" w:rsidR="000A71AB" w:rsidRPr="00EE7DA6" w:rsidRDefault="000A71AB" w:rsidP="00122059">
      <w:pPr>
        <w:spacing w:after="0"/>
        <w:rPr>
          <w:rFonts w:ascii="Arial" w:hAnsi="Arial" w:cs="Arial"/>
        </w:rPr>
      </w:pPr>
      <w:r w:rsidRPr="00EE7DA6">
        <w:rPr>
          <w:rFonts w:ascii="Arial" w:hAnsi="Arial" w:cs="Arial"/>
        </w:rPr>
        <w:t>These three methods of calculation support the rationale that performance may:</w:t>
      </w:r>
    </w:p>
    <w:p w14:paraId="3A2011DE" w14:textId="77777777" w:rsidR="000A71AB" w:rsidRPr="00EE7DA6" w:rsidRDefault="000A71AB" w:rsidP="00122059">
      <w:pPr>
        <w:spacing w:after="0"/>
        <w:rPr>
          <w:rFonts w:ascii="Arial" w:hAnsi="Arial" w:cs="Arial"/>
        </w:rPr>
      </w:pPr>
    </w:p>
    <w:p w14:paraId="7B5A3801" w14:textId="77777777" w:rsidR="000A71AB" w:rsidRPr="00EE7DA6" w:rsidRDefault="000A71AB" w:rsidP="00122059">
      <w:pPr>
        <w:pStyle w:val="ListParagraph"/>
        <w:numPr>
          <w:ilvl w:val="0"/>
          <w:numId w:val="44"/>
        </w:numPr>
        <w:spacing w:after="0"/>
        <w:rPr>
          <w:rFonts w:ascii="Arial" w:hAnsi="Arial" w:cs="Arial"/>
        </w:rPr>
      </w:pPr>
      <w:r w:rsidRPr="00EE7DA6">
        <w:rPr>
          <w:rFonts w:ascii="Arial" w:hAnsi="Arial" w:cs="Arial"/>
        </w:rPr>
        <w:lastRenderedPageBreak/>
        <w:t>show a strong performance over all years of the programme (calculation i);</w:t>
      </w:r>
    </w:p>
    <w:p w14:paraId="4F236DB5" w14:textId="77777777" w:rsidR="000A71AB" w:rsidRPr="00EE7DA6" w:rsidRDefault="000A71AB" w:rsidP="00122059">
      <w:pPr>
        <w:pStyle w:val="ListParagraph"/>
        <w:numPr>
          <w:ilvl w:val="0"/>
          <w:numId w:val="44"/>
        </w:numPr>
        <w:spacing w:after="0"/>
        <w:rPr>
          <w:rFonts w:ascii="Arial" w:hAnsi="Arial" w:cs="Arial"/>
        </w:rPr>
      </w:pPr>
      <w:r w:rsidRPr="00EE7DA6">
        <w:rPr>
          <w:rFonts w:ascii="Arial" w:hAnsi="Arial" w:cs="Arial"/>
        </w:rPr>
        <w:t>show performance more strongly in the final year as the student becomes able to make connections across the breadth of the programme (calculation ii and iii).</w:t>
      </w:r>
    </w:p>
    <w:p w14:paraId="1D348F99" w14:textId="77777777" w:rsidR="000A71AB" w:rsidRPr="00EE7DA6" w:rsidRDefault="000A71AB" w:rsidP="00122059">
      <w:pPr>
        <w:spacing w:after="0"/>
        <w:rPr>
          <w:rFonts w:ascii="Arial" w:hAnsi="Arial" w:cs="Arial"/>
        </w:rPr>
      </w:pPr>
    </w:p>
    <w:p w14:paraId="0475A811" w14:textId="77777777" w:rsidR="000A71AB" w:rsidRPr="00EE7DA6" w:rsidRDefault="000A71AB" w:rsidP="00122059">
      <w:pPr>
        <w:spacing w:after="0"/>
        <w:rPr>
          <w:rFonts w:ascii="Arial" w:hAnsi="Arial" w:cs="Arial"/>
        </w:rPr>
      </w:pPr>
      <w:r w:rsidRPr="2FAFE2CE">
        <w:rPr>
          <w:rFonts w:ascii="Arial" w:hAnsi="Arial" w:cs="Arial"/>
        </w:rPr>
        <w:t>The use of both average mark and profile allows for the recognition of both consistent performance across the programme (profile) and exceptional areas of strength.  Our procedures and regulations make no allowance for any special consideration to be given to borderline marks.</w:t>
      </w:r>
    </w:p>
    <w:p w14:paraId="30BD5298" w14:textId="77777777" w:rsidR="000A71AB" w:rsidRPr="00EE7DA6" w:rsidRDefault="000A71AB" w:rsidP="00122059">
      <w:pPr>
        <w:spacing w:after="0"/>
        <w:rPr>
          <w:rFonts w:ascii="Arial" w:hAnsi="Arial" w:cs="Arial"/>
        </w:rPr>
      </w:pPr>
    </w:p>
    <w:p w14:paraId="6A165075" w14:textId="77777777" w:rsidR="000A71AB" w:rsidRPr="00EE7DA6" w:rsidRDefault="000A71AB" w:rsidP="00122059">
      <w:pPr>
        <w:spacing w:after="0"/>
        <w:rPr>
          <w:rFonts w:ascii="Arial" w:hAnsi="Arial" w:cs="Arial"/>
        </w:rPr>
      </w:pPr>
      <w:r w:rsidRPr="00EE7DA6">
        <w:rPr>
          <w:rFonts w:ascii="Arial" w:hAnsi="Arial" w:cs="Arial"/>
        </w:rPr>
        <w:t xml:space="preserve">Algorithms are described in the </w:t>
      </w:r>
      <w:r w:rsidRPr="00EE7DA6">
        <w:rPr>
          <w:rFonts w:ascii="Arial" w:hAnsi="Arial" w:cs="Arial"/>
          <w:i/>
          <w:iCs/>
        </w:rPr>
        <w:t>T</w:t>
      </w:r>
      <w:r>
        <w:rPr>
          <w:rFonts w:ascii="Arial" w:hAnsi="Arial" w:cs="Arial"/>
          <w:i/>
          <w:iCs/>
        </w:rPr>
        <w:t xml:space="preserve">aught </w:t>
      </w:r>
      <w:r w:rsidRPr="00EE7DA6">
        <w:rPr>
          <w:rFonts w:ascii="Arial" w:hAnsi="Arial" w:cs="Arial"/>
          <w:i/>
          <w:iCs/>
        </w:rPr>
        <w:t>P</w:t>
      </w:r>
      <w:r>
        <w:rPr>
          <w:rFonts w:ascii="Arial" w:hAnsi="Arial" w:cs="Arial"/>
          <w:i/>
          <w:iCs/>
        </w:rPr>
        <w:t xml:space="preserve">rogramme </w:t>
      </w:r>
      <w:r w:rsidRPr="00EE7DA6">
        <w:rPr>
          <w:rFonts w:ascii="Arial" w:hAnsi="Arial" w:cs="Arial"/>
          <w:i/>
          <w:iCs/>
        </w:rPr>
        <w:t>A</w:t>
      </w:r>
      <w:r>
        <w:rPr>
          <w:rFonts w:ascii="Arial" w:hAnsi="Arial" w:cs="Arial"/>
          <w:i/>
          <w:iCs/>
        </w:rPr>
        <w:t xml:space="preserve">cademic </w:t>
      </w:r>
      <w:r w:rsidRPr="00EE7DA6">
        <w:rPr>
          <w:rFonts w:ascii="Arial" w:hAnsi="Arial" w:cs="Arial"/>
          <w:i/>
          <w:iCs/>
        </w:rPr>
        <w:t>R</w:t>
      </w:r>
      <w:r>
        <w:rPr>
          <w:rFonts w:ascii="Arial" w:hAnsi="Arial" w:cs="Arial"/>
          <w:i/>
          <w:iCs/>
        </w:rPr>
        <w:t xml:space="preserve">egulations </w:t>
      </w:r>
      <w:r>
        <w:rPr>
          <w:rFonts w:ascii="Arial" w:hAnsi="Arial" w:cs="Arial"/>
        </w:rPr>
        <w:t>(TPAR),</w:t>
      </w:r>
      <w:r w:rsidRPr="00EE7DA6">
        <w:rPr>
          <w:rFonts w:ascii="Arial" w:hAnsi="Arial" w:cs="Arial"/>
          <w:i/>
          <w:iCs/>
        </w:rPr>
        <w:t xml:space="preserve"> </w:t>
      </w:r>
      <w:r w:rsidRPr="00EE7DA6">
        <w:rPr>
          <w:rFonts w:ascii="Arial" w:hAnsi="Arial" w:cs="Arial"/>
        </w:rPr>
        <w:t>which are published in the myLTU app (Essential Information) as the prime location for student information and on the University’s website.  Module and Personal Tutors support students in understanding how their award outcome will be calculated and a ‘</w:t>
      </w:r>
      <w:r w:rsidRPr="00EE7DA6">
        <w:rPr>
          <w:rFonts w:ascii="Arial" w:hAnsi="Arial" w:cs="Arial"/>
          <w:i/>
          <w:iCs/>
        </w:rPr>
        <w:t xml:space="preserve">Degree Calculator’ </w:t>
      </w:r>
      <w:r w:rsidRPr="00EE7DA6">
        <w:rPr>
          <w:rFonts w:ascii="Arial" w:hAnsi="Arial" w:cs="Arial"/>
        </w:rPr>
        <w:t>is available to enable students to input known marks which then calculates their potential outcome - enabling students to aim for the best possible classification.</w:t>
      </w:r>
      <w:r>
        <w:rPr>
          <w:rFonts w:ascii="Arial" w:hAnsi="Arial" w:cs="Arial"/>
        </w:rPr>
        <w:t xml:space="preserve">  </w:t>
      </w:r>
      <w:r w:rsidRPr="00EE7DA6">
        <w:rPr>
          <w:rFonts w:ascii="Arial" w:hAnsi="Arial" w:cs="Arial"/>
        </w:rPr>
        <w:t>Prior to the final classification of award, which is confirmed by the Progression and Award Boards, there are mechanisms which allow for resits of failed modules.  In these cases, marks are capped at the pass mark (40% for undergraduate programmes).</w:t>
      </w:r>
    </w:p>
    <w:p w14:paraId="75197E07" w14:textId="77777777" w:rsidR="000A71AB" w:rsidRPr="00EE7DA6" w:rsidRDefault="000A71AB" w:rsidP="00122059">
      <w:pPr>
        <w:spacing w:after="0"/>
        <w:rPr>
          <w:rFonts w:ascii="Arial" w:hAnsi="Arial" w:cs="Arial"/>
        </w:rPr>
      </w:pPr>
    </w:p>
    <w:p w14:paraId="6E04D777" w14:textId="71445388" w:rsidR="000A71AB" w:rsidRDefault="000A71AB" w:rsidP="00122059">
      <w:pPr>
        <w:spacing w:after="0"/>
        <w:rPr>
          <w:rFonts w:ascii="Arial" w:hAnsi="Arial" w:cs="Arial"/>
        </w:rPr>
      </w:pPr>
      <w:r w:rsidRPr="00EE7DA6">
        <w:rPr>
          <w:rFonts w:ascii="Arial" w:hAnsi="Arial" w:cs="Arial"/>
        </w:rPr>
        <w:t xml:space="preserve">The University had a review of its academic regulations in </w:t>
      </w:r>
      <w:r w:rsidRPr="6AF99096">
        <w:rPr>
          <w:rFonts w:ascii="Arial" w:hAnsi="Arial" w:cs="Arial"/>
        </w:rPr>
        <w:t>20</w:t>
      </w:r>
      <w:r w:rsidR="23B7DBCF" w:rsidRPr="6AF99096">
        <w:rPr>
          <w:rFonts w:ascii="Arial" w:hAnsi="Arial" w:cs="Arial"/>
        </w:rPr>
        <w:t>23/24 which was</w:t>
      </w:r>
      <w:r w:rsidRPr="00EE7DA6">
        <w:rPr>
          <w:rFonts w:ascii="Arial" w:hAnsi="Arial" w:cs="Arial"/>
        </w:rPr>
        <w:t xml:space="preserve"> undertaken by an external consultant. The appointment process was by tender with criteria designed to establish suitability to undertake the task with </w:t>
      </w:r>
      <w:proofErr w:type="gramStart"/>
      <w:r w:rsidRPr="00EE7DA6">
        <w:rPr>
          <w:rFonts w:ascii="Arial" w:hAnsi="Arial" w:cs="Arial"/>
        </w:rPr>
        <w:t>particular reference</w:t>
      </w:r>
      <w:proofErr w:type="gramEnd"/>
      <w:r w:rsidRPr="00EE7DA6">
        <w:rPr>
          <w:rFonts w:ascii="Arial" w:hAnsi="Arial" w:cs="Arial"/>
        </w:rPr>
        <w:t xml:space="preserve"> to knowledge of sector practice and academic standards informed by the FHEQ, QAA [Subject] Benchmark Standards and the QAA Quality Code.  This can provide assurance to the University that its regulations are in line with sector norms.  This is also endorsed by External Examiners who are asked to confirm comparability of standards with the sector.</w:t>
      </w:r>
      <w:r>
        <w:rPr>
          <w:rFonts w:ascii="Arial" w:hAnsi="Arial" w:cs="Arial"/>
        </w:rPr>
        <w:t xml:space="preserve">  </w:t>
      </w:r>
    </w:p>
    <w:p w14:paraId="4ACAD310" w14:textId="77777777" w:rsidR="000A71AB" w:rsidRDefault="000A71AB" w:rsidP="00122059">
      <w:pPr>
        <w:spacing w:after="0"/>
        <w:rPr>
          <w:rFonts w:ascii="Arial" w:hAnsi="Arial" w:cs="Arial"/>
        </w:rPr>
      </w:pPr>
    </w:p>
    <w:p w14:paraId="620FD6C4" w14:textId="2DD6FB8A" w:rsidR="000A71AB" w:rsidRPr="00EE7DA6" w:rsidRDefault="04201E35" w:rsidP="00122059">
      <w:pPr>
        <w:spacing w:after="0"/>
        <w:rPr>
          <w:rFonts w:ascii="Arial" w:hAnsi="Arial" w:cs="Arial"/>
        </w:rPr>
      </w:pPr>
      <w:r w:rsidRPr="3DEB93D2">
        <w:rPr>
          <w:rFonts w:ascii="Arial" w:hAnsi="Arial" w:cs="Arial"/>
        </w:rPr>
        <w:t>We are confident that our algorithm is in alignment with sector practice, as set out in the UKSCQA document and the UUK/GuildHE report on the configuration of degree algorithms.  However, the University is committed to reviewing algorithm design to ensure it remains in alignment with sector standards and would adhere to the UKSCQA Principles for Effective Degree Algorithm Design when carrying out any review</w:t>
      </w:r>
      <w:r w:rsidR="5ED3AD3B" w:rsidRPr="3DEB93D2">
        <w:rPr>
          <w:rFonts w:ascii="Arial" w:hAnsi="Arial" w:cs="Arial"/>
        </w:rPr>
        <w:t xml:space="preserve">. With that in mind, </w:t>
      </w:r>
      <w:r w:rsidR="296E770B" w:rsidRPr="3DEB93D2">
        <w:rPr>
          <w:rFonts w:ascii="Arial" w:hAnsi="Arial" w:cs="Arial"/>
        </w:rPr>
        <w:t xml:space="preserve">and ahead of 26/27 publication, </w:t>
      </w:r>
      <w:r w:rsidR="5ED3AD3B" w:rsidRPr="3DEB93D2">
        <w:rPr>
          <w:rFonts w:ascii="Arial" w:hAnsi="Arial" w:cs="Arial"/>
        </w:rPr>
        <w:t xml:space="preserve">the </w:t>
      </w:r>
      <w:r w:rsidR="000D15F5">
        <w:rPr>
          <w:rFonts w:ascii="Arial" w:hAnsi="Arial" w:cs="Arial"/>
        </w:rPr>
        <w:t>U</w:t>
      </w:r>
      <w:r w:rsidR="5ED3AD3B" w:rsidRPr="3DEB93D2">
        <w:rPr>
          <w:rFonts w:ascii="Arial" w:hAnsi="Arial" w:cs="Arial"/>
        </w:rPr>
        <w:t xml:space="preserve">niversity plans to engage with an external review </w:t>
      </w:r>
      <w:r w:rsidR="6A03AC82" w:rsidRPr="3DEB93D2">
        <w:rPr>
          <w:rFonts w:ascii="Arial" w:hAnsi="Arial" w:cs="Arial"/>
        </w:rPr>
        <w:t xml:space="preserve">of its award algorithm </w:t>
      </w:r>
      <w:r w:rsidR="5ED3AD3B" w:rsidRPr="3DEB93D2">
        <w:rPr>
          <w:rFonts w:ascii="Arial" w:hAnsi="Arial" w:cs="Arial"/>
        </w:rPr>
        <w:t>in 25</w:t>
      </w:r>
      <w:r w:rsidR="6BCC2C95" w:rsidRPr="3DEB93D2">
        <w:rPr>
          <w:rFonts w:ascii="Arial" w:hAnsi="Arial" w:cs="Arial"/>
        </w:rPr>
        <w:t>/</w:t>
      </w:r>
      <w:r w:rsidR="5ED3AD3B" w:rsidRPr="3DEB93D2">
        <w:rPr>
          <w:rFonts w:ascii="Arial" w:hAnsi="Arial" w:cs="Arial"/>
        </w:rPr>
        <w:t xml:space="preserve">26. </w:t>
      </w:r>
    </w:p>
    <w:p w14:paraId="14AF01C3" w14:textId="77777777" w:rsidR="000A71AB" w:rsidRPr="00EE7DA6" w:rsidRDefault="000A71AB" w:rsidP="00122059">
      <w:pPr>
        <w:spacing w:after="0"/>
        <w:rPr>
          <w:rFonts w:ascii="Arial" w:hAnsi="Arial" w:cs="Arial"/>
        </w:rPr>
      </w:pPr>
    </w:p>
    <w:p w14:paraId="18E3402D" w14:textId="77777777" w:rsidR="000A71AB" w:rsidRPr="00EE7DA6" w:rsidRDefault="000A71AB" w:rsidP="00122059">
      <w:pPr>
        <w:pStyle w:val="ListParagraph"/>
        <w:numPr>
          <w:ilvl w:val="0"/>
          <w:numId w:val="42"/>
        </w:numPr>
        <w:spacing w:after="0"/>
        <w:ind w:left="426" w:hanging="426"/>
        <w:rPr>
          <w:rFonts w:ascii="Arial" w:hAnsi="Arial" w:cs="Arial"/>
          <w:b/>
          <w:bCs/>
        </w:rPr>
      </w:pPr>
      <w:r w:rsidRPr="00EE7DA6">
        <w:rPr>
          <w:rFonts w:ascii="Arial" w:hAnsi="Arial" w:cs="Arial"/>
          <w:b/>
          <w:bCs/>
        </w:rPr>
        <w:t>Teaching Practices and Learning Resources</w:t>
      </w:r>
    </w:p>
    <w:p w14:paraId="17A08E09" w14:textId="53C10116" w:rsidR="000A71AB" w:rsidRDefault="520A8E24" w:rsidP="00122059">
      <w:pPr>
        <w:spacing w:after="0"/>
        <w:rPr>
          <w:rFonts w:ascii="Arial" w:hAnsi="Arial" w:cs="Arial"/>
        </w:rPr>
      </w:pPr>
      <w:r w:rsidRPr="5A4A6C92">
        <w:rPr>
          <w:rFonts w:ascii="Arial" w:hAnsi="Arial" w:cs="Arial"/>
        </w:rPr>
        <w:t xml:space="preserve">We want </w:t>
      </w:r>
      <w:r w:rsidR="1B7574A9" w:rsidRPr="5A4A6C92">
        <w:rPr>
          <w:rFonts w:ascii="Arial" w:hAnsi="Arial" w:cs="Arial"/>
        </w:rPr>
        <w:t>all</w:t>
      </w:r>
      <w:r w:rsidRPr="5A4A6C92">
        <w:rPr>
          <w:rFonts w:ascii="Arial" w:hAnsi="Arial" w:cs="Arial"/>
        </w:rPr>
        <w:t xml:space="preserve"> our students to succeed – both academically and personally – so we have introduced a range of initiatives and developed strategies which support student success and positive outcomes for all students.  </w:t>
      </w:r>
    </w:p>
    <w:p w14:paraId="3EC8F4EB" w14:textId="7681A1FC" w:rsidR="000A71AB" w:rsidRDefault="000A71AB" w:rsidP="00122059">
      <w:pPr>
        <w:spacing w:after="0"/>
        <w:rPr>
          <w:rFonts w:ascii="Arial" w:hAnsi="Arial" w:cs="Arial"/>
        </w:rPr>
      </w:pPr>
    </w:p>
    <w:p w14:paraId="6121C9E0" w14:textId="532A63FE" w:rsidR="000A71AB" w:rsidRDefault="000A71AB" w:rsidP="00122059">
      <w:pPr>
        <w:spacing w:after="0"/>
        <w:rPr>
          <w:rFonts w:ascii="Arial" w:hAnsi="Arial" w:cs="Arial"/>
        </w:rPr>
      </w:pPr>
      <w:r w:rsidRPr="6AF99096">
        <w:rPr>
          <w:rFonts w:ascii="Arial" w:hAnsi="Arial" w:cs="Arial"/>
        </w:rPr>
        <w:t xml:space="preserve">We believe that </w:t>
      </w:r>
      <w:r w:rsidR="5A057D75" w:rsidRPr="6AF99096">
        <w:rPr>
          <w:rFonts w:ascii="Arial" w:hAnsi="Arial" w:cs="Arial"/>
        </w:rPr>
        <w:t xml:space="preserve">several </w:t>
      </w:r>
      <w:r w:rsidRPr="6AF99096">
        <w:rPr>
          <w:rFonts w:ascii="Arial" w:hAnsi="Arial" w:cs="Arial"/>
        </w:rPr>
        <w:t xml:space="preserve">enhancements </w:t>
      </w:r>
      <w:r w:rsidR="4DFC9833" w:rsidRPr="6AF99096">
        <w:rPr>
          <w:rFonts w:ascii="Arial" w:hAnsi="Arial" w:cs="Arial"/>
        </w:rPr>
        <w:t xml:space="preserve">at </w:t>
      </w:r>
      <w:r w:rsidRPr="6AF99096">
        <w:rPr>
          <w:rFonts w:ascii="Arial" w:hAnsi="Arial" w:cs="Arial"/>
        </w:rPr>
        <w:t>LTU are likely to have had a</w:t>
      </w:r>
      <w:r w:rsidR="34B8B475" w:rsidRPr="6AF99096">
        <w:rPr>
          <w:rFonts w:ascii="Arial" w:hAnsi="Arial" w:cs="Arial"/>
        </w:rPr>
        <w:t xml:space="preserve"> positive</w:t>
      </w:r>
      <w:r w:rsidRPr="6AF99096">
        <w:rPr>
          <w:rFonts w:ascii="Arial" w:hAnsi="Arial" w:cs="Arial"/>
        </w:rPr>
        <w:t xml:space="preserve"> effect in improving student academic performance and outcomes</w:t>
      </w:r>
      <w:r w:rsidR="1E971F35" w:rsidRPr="6AF99096">
        <w:rPr>
          <w:rFonts w:ascii="Arial" w:hAnsi="Arial" w:cs="Arial"/>
        </w:rPr>
        <w:t>.</w:t>
      </w:r>
      <w:r w:rsidR="5158C547" w:rsidRPr="6AF99096">
        <w:rPr>
          <w:rFonts w:ascii="Arial" w:hAnsi="Arial" w:cs="Arial"/>
        </w:rPr>
        <w:t xml:space="preserve"> </w:t>
      </w:r>
      <w:r w:rsidR="09FF67EA" w:rsidRPr="6AF99096">
        <w:rPr>
          <w:rFonts w:ascii="Arial" w:hAnsi="Arial" w:cs="Arial"/>
        </w:rPr>
        <w:t>These include:</w:t>
      </w:r>
    </w:p>
    <w:p w14:paraId="4C26D2E0" w14:textId="1D631034" w:rsidR="6AC2D629" w:rsidRDefault="6AC2D629" w:rsidP="00122059">
      <w:pPr>
        <w:spacing w:after="0"/>
        <w:rPr>
          <w:rFonts w:ascii="Arial" w:hAnsi="Arial" w:cs="Arial"/>
        </w:rPr>
      </w:pPr>
    </w:p>
    <w:p w14:paraId="475689F1" w14:textId="09CD1FCA" w:rsidR="1E971F35" w:rsidRDefault="1E971F35" w:rsidP="00122059">
      <w:pPr>
        <w:pStyle w:val="ListParagraph"/>
        <w:numPr>
          <w:ilvl w:val="0"/>
          <w:numId w:val="7"/>
        </w:numPr>
        <w:shd w:val="clear" w:color="auto" w:fill="FFFFFF" w:themeFill="background1"/>
        <w:spacing w:after="0"/>
        <w:rPr>
          <w:rFonts w:ascii="Arial" w:eastAsia="Arial" w:hAnsi="Arial" w:cs="Arial"/>
          <w:color w:val="242424"/>
        </w:rPr>
      </w:pPr>
      <w:r w:rsidRPr="6AC2D629">
        <w:rPr>
          <w:rFonts w:ascii="Arial" w:eastAsia="Arial" w:hAnsi="Arial" w:cs="Arial"/>
          <w:color w:val="242424"/>
        </w:rPr>
        <w:t>The development of Principles for Learning and Teaching Delivery to enhance and further develop LTU’s innovative blended learning model based on ‘Pre, Live, Post’ activities to support independent and flexible learning and build the digital capabilities of students. This includes extending the model from Pre, Live, Post to: Pre: Orientation &amp; exploration, Live: Practice &amp; Production and Post: Integration &amp; reflection.</w:t>
      </w:r>
    </w:p>
    <w:p w14:paraId="7823A3CA" w14:textId="5CCF0A20" w:rsidR="1E971F35" w:rsidRDefault="1E971F35" w:rsidP="00122059">
      <w:pPr>
        <w:shd w:val="clear" w:color="auto" w:fill="FFFFFF" w:themeFill="background1"/>
        <w:spacing w:after="0"/>
        <w:ind w:left="720"/>
        <w:rPr>
          <w:rFonts w:ascii="Arial" w:eastAsia="Arial" w:hAnsi="Arial" w:cs="Arial"/>
          <w:i/>
          <w:iCs/>
          <w:color w:val="5E327C"/>
        </w:rPr>
      </w:pPr>
      <w:r w:rsidRPr="6AC2D629">
        <w:rPr>
          <w:rFonts w:ascii="Arial" w:eastAsia="Arial" w:hAnsi="Arial" w:cs="Arial"/>
          <w:i/>
          <w:iCs/>
          <w:color w:val="5E327C"/>
        </w:rPr>
        <w:t xml:space="preserve"> </w:t>
      </w:r>
    </w:p>
    <w:p w14:paraId="475F09EF" w14:textId="52315029" w:rsidR="4A3A9887" w:rsidRDefault="5D83697F" w:rsidP="00122059">
      <w:pPr>
        <w:shd w:val="clear" w:color="auto" w:fill="FFFFFF" w:themeFill="background1"/>
        <w:spacing w:after="0"/>
        <w:rPr>
          <w:rFonts w:ascii="Arial" w:eastAsia="Arial" w:hAnsi="Arial" w:cs="Arial"/>
          <w:color w:val="242424"/>
          <w:lang w:val="en-US"/>
        </w:rPr>
      </w:pPr>
      <w:r w:rsidRPr="3DEB93D2">
        <w:rPr>
          <w:rFonts w:ascii="Arial" w:eastAsia="Arial" w:hAnsi="Arial" w:cs="Arial"/>
          <w:color w:val="242424"/>
        </w:rPr>
        <w:lastRenderedPageBreak/>
        <w:t xml:space="preserve">In </w:t>
      </w:r>
      <w:r w:rsidR="444774DB" w:rsidRPr="3DEB93D2">
        <w:rPr>
          <w:rFonts w:ascii="Arial" w:eastAsia="Arial" w:hAnsi="Arial" w:cs="Arial"/>
          <w:color w:val="242424"/>
        </w:rPr>
        <w:t>addition</w:t>
      </w:r>
      <w:r w:rsidRPr="3DEB93D2">
        <w:rPr>
          <w:rFonts w:ascii="Arial" w:eastAsia="Arial" w:hAnsi="Arial" w:cs="Arial"/>
          <w:color w:val="242424"/>
        </w:rPr>
        <w:t>, t</w:t>
      </w:r>
      <w:r w:rsidR="72BBA276" w:rsidRPr="3DEB93D2">
        <w:rPr>
          <w:rFonts w:ascii="Arial" w:eastAsia="Arial" w:hAnsi="Arial" w:cs="Arial"/>
          <w:color w:val="242424"/>
        </w:rPr>
        <w:t xml:space="preserve">o ensure student success, effective assessment practice </w:t>
      </w:r>
      <w:r w:rsidR="72BBA276" w:rsidRPr="3DEB93D2">
        <w:rPr>
          <w:rFonts w:ascii="Arial" w:eastAsia="Arial" w:hAnsi="Arial" w:cs="Arial"/>
          <w:color w:val="242424"/>
          <w:lang w:val="en-US"/>
        </w:rPr>
        <w:t>and taking an evidence-informed view of assessment good practice</w:t>
      </w:r>
      <w:r w:rsidR="4876DE21" w:rsidRPr="3DEB93D2">
        <w:rPr>
          <w:rFonts w:ascii="Arial" w:eastAsia="Arial" w:hAnsi="Arial" w:cs="Arial"/>
          <w:color w:val="242424"/>
          <w:lang w:val="en-US"/>
        </w:rPr>
        <w:t>,</w:t>
      </w:r>
      <w:r w:rsidR="72BBA276" w:rsidRPr="3DEB93D2">
        <w:rPr>
          <w:rFonts w:ascii="Arial" w:eastAsia="Arial" w:hAnsi="Arial" w:cs="Arial"/>
          <w:color w:val="242424"/>
          <w:lang w:val="en-US"/>
        </w:rPr>
        <w:t xml:space="preserve"> </w:t>
      </w:r>
      <w:r w:rsidR="72BBA276" w:rsidRPr="3DEB93D2">
        <w:rPr>
          <w:rFonts w:ascii="Arial" w:eastAsia="Arial" w:hAnsi="Arial" w:cs="Arial"/>
          <w:color w:val="242424"/>
        </w:rPr>
        <w:t>LTU have</w:t>
      </w:r>
      <w:r w:rsidR="3D708723" w:rsidRPr="3DEB93D2">
        <w:rPr>
          <w:rFonts w:ascii="Arial" w:eastAsia="Arial" w:hAnsi="Arial" w:cs="Arial"/>
          <w:color w:val="242424"/>
        </w:rPr>
        <w:t xml:space="preserve"> </w:t>
      </w:r>
      <w:r w:rsidR="44121157" w:rsidRPr="3DEB93D2">
        <w:rPr>
          <w:rFonts w:ascii="Arial" w:eastAsia="Arial" w:hAnsi="Arial" w:cs="Arial"/>
          <w:color w:val="242424"/>
          <w:lang w:val="en-US"/>
        </w:rPr>
        <w:t>conducted</w:t>
      </w:r>
      <w:r w:rsidR="72BBA276" w:rsidRPr="3DEB93D2">
        <w:rPr>
          <w:rFonts w:ascii="Arial" w:eastAsia="Arial" w:hAnsi="Arial" w:cs="Arial"/>
          <w:color w:val="242424"/>
          <w:lang w:val="en-US"/>
        </w:rPr>
        <w:t xml:space="preserve"> a review of assessment during academic year 2023/24</w:t>
      </w:r>
      <w:r w:rsidR="00A35FB2">
        <w:rPr>
          <w:rFonts w:ascii="Arial" w:eastAsia="Arial" w:hAnsi="Arial" w:cs="Arial"/>
          <w:color w:val="242424"/>
          <w:lang w:val="en-US"/>
        </w:rPr>
        <w:t xml:space="preserve"> and</w:t>
      </w:r>
      <w:r w:rsidR="1B6D11C7" w:rsidRPr="3DEB93D2">
        <w:rPr>
          <w:rFonts w:ascii="Arial" w:eastAsia="Arial" w:hAnsi="Arial" w:cs="Arial"/>
          <w:color w:val="242424"/>
          <w:lang w:val="en-US"/>
        </w:rPr>
        <w:t xml:space="preserve"> impact has led to:</w:t>
      </w:r>
    </w:p>
    <w:p w14:paraId="193B9D2C" w14:textId="00053026" w:rsidR="6AC2D629" w:rsidRDefault="6AC2D629" w:rsidP="00122059">
      <w:pPr>
        <w:shd w:val="clear" w:color="auto" w:fill="FFFFFF" w:themeFill="background1"/>
        <w:spacing w:after="0"/>
        <w:rPr>
          <w:rFonts w:ascii="Arial" w:eastAsia="Arial" w:hAnsi="Arial" w:cs="Arial"/>
          <w:color w:val="242424"/>
          <w:lang w:val="en-US"/>
        </w:rPr>
      </w:pPr>
    </w:p>
    <w:p w14:paraId="790A6D7A" w14:textId="46AF9FD4" w:rsidR="1E971F35" w:rsidRDefault="1E971F35" w:rsidP="00122059">
      <w:pPr>
        <w:pStyle w:val="ListParagraph"/>
        <w:numPr>
          <w:ilvl w:val="0"/>
          <w:numId w:val="8"/>
        </w:numPr>
        <w:shd w:val="clear" w:color="auto" w:fill="FFFFFF" w:themeFill="background1"/>
        <w:spacing w:after="0"/>
        <w:rPr>
          <w:rFonts w:ascii="Arial" w:eastAsia="Arial" w:hAnsi="Arial" w:cs="Arial"/>
          <w:color w:val="242424"/>
        </w:rPr>
      </w:pPr>
      <w:r w:rsidRPr="6AC2D629">
        <w:rPr>
          <w:rFonts w:ascii="Arial" w:eastAsia="Arial" w:hAnsi="Arial" w:cs="Arial"/>
          <w:color w:val="242424"/>
          <w:lang w:val="en-US"/>
        </w:rPr>
        <w:t>Implement</w:t>
      </w:r>
      <w:r w:rsidR="7D23D2D6" w:rsidRPr="6AC2D629">
        <w:rPr>
          <w:rFonts w:ascii="Arial" w:eastAsia="Arial" w:hAnsi="Arial" w:cs="Arial"/>
          <w:color w:val="242424"/>
          <w:lang w:val="en-US"/>
        </w:rPr>
        <w:t>ing</w:t>
      </w:r>
      <w:r w:rsidRPr="6AC2D629">
        <w:rPr>
          <w:rFonts w:ascii="Arial" w:eastAsia="Arial" w:hAnsi="Arial" w:cs="Arial"/>
          <w:color w:val="242424"/>
          <w:lang w:val="en-US"/>
        </w:rPr>
        <w:t xml:space="preserve"> the agreed short and long-term recommendations in the Inclusive Assessment and Assessment for Social Justice Paper (led by the Curriculum for Social Justice) commencing with developing inclusive assessment principles and guidance to inform review and design processes. </w:t>
      </w:r>
      <w:r w:rsidRPr="6AC2D629">
        <w:rPr>
          <w:rFonts w:ascii="Arial" w:eastAsia="Arial" w:hAnsi="Arial" w:cs="Arial"/>
          <w:color w:val="242424"/>
        </w:rPr>
        <w:t xml:space="preserve"> </w:t>
      </w:r>
    </w:p>
    <w:p w14:paraId="371379AF" w14:textId="2081C518" w:rsidR="1E971F35" w:rsidRDefault="1E971F35" w:rsidP="00122059">
      <w:pPr>
        <w:pStyle w:val="ListParagraph"/>
        <w:numPr>
          <w:ilvl w:val="0"/>
          <w:numId w:val="8"/>
        </w:numPr>
        <w:shd w:val="clear" w:color="auto" w:fill="FFFFFF" w:themeFill="background1"/>
        <w:spacing w:after="0"/>
        <w:rPr>
          <w:rFonts w:ascii="Arial" w:eastAsia="Arial" w:hAnsi="Arial" w:cs="Arial"/>
          <w:color w:val="242424"/>
          <w:lang w:val="en-US"/>
        </w:rPr>
      </w:pPr>
      <w:r w:rsidRPr="6AC2D629">
        <w:rPr>
          <w:rFonts w:ascii="Arial" w:eastAsia="Arial" w:hAnsi="Arial" w:cs="Arial"/>
          <w:color w:val="242424"/>
          <w:lang w:val="en-US"/>
        </w:rPr>
        <w:t>Standardis</w:t>
      </w:r>
      <w:r w:rsidR="68797C54" w:rsidRPr="6AC2D629">
        <w:rPr>
          <w:rFonts w:ascii="Arial" w:eastAsia="Arial" w:hAnsi="Arial" w:cs="Arial"/>
          <w:color w:val="242424"/>
          <w:lang w:val="en-US"/>
        </w:rPr>
        <w:t>ation</w:t>
      </w:r>
      <w:r w:rsidR="00A35FB2">
        <w:rPr>
          <w:rFonts w:ascii="Arial" w:eastAsia="Arial" w:hAnsi="Arial" w:cs="Arial"/>
          <w:color w:val="242424"/>
          <w:lang w:val="en-US"/>
        </w:rPr>
        <w:t xml:space="preserve"> of</w:t>
      </w:r>
      <w:r w:rsidRPr="6AC2D629">
        <w:rPr>
          <w:rFonts w:ascii="Arial" w:eastAsia="Arial" w:hAnsi="Arial" w:cs="Arial"/>
          <w:color w:val="242424"/>
          <w:lang w:val="en-US"/>
        </w:rPr>
        <w:t xml:space="preserve"> (and rationalis</w:t>
      </w:r>
      <w:r w:rsidR="59FBD906" w:rsidRPr="6AC2D629">
        <w:rPr>
          <w:rFonts w:ascii="Arial" w:eastAsia="Arial" w:hAnsi="Arial" w:cs="Arial"/>
          <w:color w:val="242424"/>
          <w:lang w:val="en-US"/>
        </w:rPr>
        <w:t>ing</w:t>
      </w:r>
      <w:r w:rsidRPr="6AC2D629">
        <w:rPr>
          <w:rFonts w:ascii="Arial" w:eastAsia="Arial" w:hAnsi="Arial" w:cs="Arial"/>
          <w:color w:val="242424"/>
          <w:lang w:val="en-US"/>
        </w:rPr>
        <w:t>) the overall number of summative assessments components per 30-credit module. E.g. stipulating a maximum number of two summative assessment components per module (plus a potential additional assessment component for programmes overseen by PSRBs).</w:t>
      </w:r>
      <w:r w:rsidRPr="6AC2D629">
        <w:rPr>
          <w:rFonts w:ascii="Arial" w:eastAsia="Arial" w:hAnsi="Arial" w:cs="Arial"/>
          <w:color w:val="242424"/>
        </w:rPr>
        <w:t xml:space="preserve"> </w:t>
      </w:r>
    </w:p>
    <w:p w14:paraId="5E6404AB" w14:textId="73EAF0E2" w:rsidR="1E971F35" w:rsidRDefault="1E971F35" w:rsidP="00122059">
      <w:pPr>
        <w:pStyle w:val="ListParagraph"/>
        <w:numPr>
          <w:ilvl w:val="0"/>
          <w:numId w:val="8"/>
        </w:numPr>
        <w:shd w:val="clear" w:color="auto" w:fill="FFFFFF" w:themeFill="background1"/>
        <w:spacing w:after="0"/>
        <w:rPr>
          <w:rFonts w:ascii="Arial" w:eastAsia="Arial" w:hAnsi="Arial" w:cs="Arial"/>
          <w:color w:val="242424"/>
        </w:rPr>
      </w:pPr>
      <w:r w:rsidRPr="6AC2D629">
        <w:rPr>
          <w:rFonts w:ascii="Arial" w:eastAsia="Arial" w:hAnsi="Arial" w:cs="Arial"/>
          <w:color w:val="242424"/>
          <w:lang w:val="en-US"/>
        </w:rPr>
        <w:t>Standardis</w:t>
      </w:r>
      <w:r w:rsidR="3710E256" w:rsidRPr="6AC2D629">
        <w:rPr>
          <w:rFonts w:ascii="Arial" w:eastAsia="Arial" w:hAnsi="Arial" w:cs="Arial"/>
          <w:color w:val="242424"/>
          <w:lang w:val="en-US"/>
        </w:rPr>
        <w:t>ation of</w:t>
      </w:r>
      <w:r w:rsidRPr="6AC2D629">
        <w:rPr>
          <w:rFonts w:ascii="Arial" w:eastAsia="Arial" w:hAnsi="Arial" w:cs="Arial"/>
          <w:color w:val="242424"/>
          <w:lang w:val="en-US"/>
        </w:rPr>
        <w:t xml:space="preserve"> word count (or equivalent) of summative assessments per 30-credit module, per level.</w:t>
      </w:r>
    </w:p>
    <w:p w14:paraId="14C67910" w14:textId="0B8A6E5C" w:rsidR="1E971F35" w:rsidRDefault="1E971F35" w:rsidP="00122059">
      <w:pPr>
        <w:pStyle w:val="ListParagraph"/>
        <w:numPr>
          <w:ilvl w:val="0"/>
          <w:numId w:val="8"/>
        </w:numPr>
        <w:shd w:val="clear" w:color="auto" w:fill="FFFFFF" w:themeFill="background1"/>
        <w:spacing w:after="0"/>
        <w:rPr>
          <w:rFonts w:ascii="Arial" w:eastAsia="Arial" w:hAnsi="Arial" w:cs="Arial"/>
          <w:color w:val="242424"/>
        </w:rPr>
      </w:pPr>
      <w:r w:rsidRPr="6AC2D629">
        <w:rPr>
          <w:rFonts w:ascii="Arial" w:eastAsia="Arial" w:hAnsi="Arial" w:cs="Arial"/>
          <w:color w:val="242424"/>
          <w:lang w:val="en-US"/>
        </w:rPr>
        <w:t>Offer</w:t>
      </w:r>
      <w:r w:rsidR="654B4A06" w:rsidRPr="6AC2D629">
        <w:rPr>
          <w:rFonts w:ascii="Arial" w:eastAsia="Arial" w:hAnsi="Arial" w:cs="Arial"/>
          <w:color w:val="242424"/>
          <w:lang w:val="en-US"/>
        </w:rPr>
        <w:t>ing</w:t>
      </w:r>
      <w:r w:rsidRPr="6AC2D629">
        <w:rPr>
          <w:rFonts w:ascii="Arial" w:eastAsia="Arial" w:hAnsi="Arial" w:cs="Arial"/>
          <w:color w:val="242424"/>
          <w:lang w:val="en-US"/>
        </w:rPr>
        <w:t xml:space="preserve"> students greater partnership in decision making about assessment through co-creation approaches.</w:t>
      </w:r>
      <w:r w:rsidRPr="6AC2D629">
        <w:rPr>
          <w:rFonts w:ascii="Arial" w:eastAsia="Arial" w:hAnsi="Arial" w:cs="Arial"/>
          <w:color w:val="242424"/>
        </w:rPr>
        <w:t xml:space="preserve"> </w:t>
      </w:r>
    </w:p>
    <w:p w14:paraId="1F005776" w14:textId="57578D0A" w:rsidR="0C1E4FB9" w:rsidRDefault="0C1E4FB9" w:rsidP="00122059">
      <w:pPr>
        <w:pStyle w:val="ListParagraph"/>
        <w:numPr>
          <w:ilvl w:val="0"/>
          <w:numId w:val="8"/>
        </w:numPr>
        <w:shd w:val="clear" w:color="auto" w:fill="FFFFFF" w:themeFill="background1"/>
        <w:spacing w:after="0"/>
        <w:rPr>
          <w:rFonts w:ascii="Arial" w:eastAsia="Arial" w:hAnsi="Arial" w:cs="Arial"/>
          <w:color w:val="242424"/>
        </w:rPr>
      </w:pPr>
      <w:r w:rsidRPr="6AC2D629">
        <w:rPr>
          <w:rFonts w:ascii="Arial" w:eastAsia="Arial" w:hAnsi="Arial" w:cs="Arial"/>
          <w:color w:val="242424"/>
        </w:rPr>
        <w:t>A r</w:t>
      </w:r>
      <w:r w:rsidR="1E971F35" w:rsidRPr="6AC2D629">
        <w:rPr>
          <w:rFonts w:ascii="Arial" w:eastAsia="Arial" w:hAnsi="Arial" w:cs="Arial"/>
          <w:color w:val="242424"/>
        </w:rPr>
        <w:t>eview</w:t>
      </w:r>
      <w:r w:rsidR="6925C61C" w:rsidRPr="6AC2D629">
        <w:rPr>
          <w:rFonts w:ascii="Arial" w:eastAsia="Arial" w:hAnsi="Arial" w:cs="Arial"/>
          <w:color w:val="242424"/>
        </w:rPr>
        <w:t xml:space="preserve"> of</w:t>
      </w:r>
      <w:r w:rsidR="1E971F35" w:rsidRPr="6AC2D629">
        <w:rPr>
          <w:rFonts w:ascii="Arial" w:eastAsia="Arial" w:hAnsi="Arial" w:cs="Arial"/>
          <w:color w:val="242424"/>
        </w:rPr>
        <w:t xml:space="preserve"> module learning outcomes and assessment to ensure constructive alignment.</w:t>
      </w:r>
    </w:p>
    <w:p w14:paraId="2DB4BBA5" w14:textId="77777777" w:rsidR="000A71AB" w:rsidRDefault="000A71AB" w:rsidP="000A71AB">
      <w:pPr>
        <w:jc w:val="both"/>
        <w:rPr>
          <w:rFonts w:ascii="Arial" w:hAnsi="Arial" w:cs="Arial"/>
          <w:b/>
          <w:bCs/>
        </w:rPr>
      </w:pPr>
    </w:p>
    <w:p w14:paraId="0853980C" w14:textId="75E2C74C" w:rsidR="5A4A6C92" w:rsidRPr="003548D3" w:rsidRDefault="594EDA40" w:rsidP="003548D3">
      <w:pPr>
        <w:pStyle w:val="ListParagraph"/>
        <w:numPr>
          <w:ilvl w:val="0"/>
          <w:numId w:val="42"/>
        </w:numPr>
        <w:spacing w:after="0"/>
        <w:ind w:left="426"/>
        <w:rPr>
          <w:rFonts w:ascii="Arial" w:eastAsia="Arial" w:hAnsi="Arial" w:cs="Arial"/>
          <w:b/>
          <w:bCs/>
        </w:rPr>
      </w:pPr>
      <w:r w:rsidRPr="003548D3">
        <w:rPr>
          <w:rFonts w:ascii="Arial" w:eastAsia="Arial" w:hAnsi="Arial" w:cs="Arial"/>
          <w:b/>
          <w:bCs/>
        </w:rPr>
        <w:t>Governing Body</w:t>
      </w:r>
    </w:p>
    <w:p w14:paraId="433CE1FC" w14:textId="0CA16435" w:rsidR="71208E7F" w:rsidRDefault="71208E7F" w:rsidP="00A35FB2">
      <w:pPr>
        <w:pStyle w:val="ListParagraph"/>
        <w:spacing w:after="0"/>
        <w:ind w:left="0"/>
        <w:rPr>
          <w:rFonts w:ascii="Arial" w:eastAsia="Arial" w:hAnsi="Arial" w:cs="Arial"/>
        </w:rPr>
      </w:pPr>
      <w:r w:rsidRPr="5A4A6C92">
        <w:rPr>
          <w:rFonts w:ascii="Arial" w:eastAsia="Arial" w:hAnsi="Arial" w:cs="Arial"/>
        </w:rPr>
        <w:t>The Governing Body will revisit the actions identified within the Degree Outcomes Statement</w:t>
      </w:r>
      <w:r w:rsidR="00A35FB2">
        <w:rPr>
          <w:rFonts w:ascii="Arial" w:eastAsia="Arial" w:hAnsi="Arial" w:cs="Arial"/>
        </w:rPr>
        <w:t xml:space="preserve"> </w:t>
      </w:r>
      <w:r w:rsidR="6CB0950E" w:rsidRPr="5A4A6C92">
        <w:rPr>
          <w:rFonts w:ascii="Arial" w:eastAsia="Arial" w:hAnsi="Arial" w:cs="Arial"/>
        </w:rPr>
        <w:t>and their progress</w:t>
      </w:r>
      <w:r w:rsidRPr="5A4A6C92">
        <w:rPr>
          <w:rFonts w:ascii="Arial" w:eastAsia="Arial" w:hAnsi="Arial" w:cs="Arial"/>
        </w:rPr>
        <w:t xml:space="preserve"> through the Institutional Action Plan </w:t>
      </w:r>
      <w:r w:rsidR="729A32AF" w:rsidRPr="5A4A6C92">
        <w:rPr>
          <w:rFonts w:ascii="Arial" w:eastAsia="Arial" w:hAnsi="Arial" w:cs="Arial"/>
        </w:rPr>
        <w:t xml:space="preserve">triannually. </w:t>
      </w:r>
    </w:p>
    <w:p w14:paraId="63AECAD3" w14:textId="45AB2F93" w:rsidR="5A4A6C92" w:rsidRDefault="5A4A6C92" w:rsidP="5A4A6C92">
      <w:pPr>
        <w:jc w:val="both"/>
        <w:rPr>
          <w:rFonts w:ascii="Arial" w:hAnsi="Arial" w:cs="Arial"/>
          <w:b/>
          <w:bCs/>
        </w:rPr>
      </w:pPr>
    </w:p>
    <w:p w14:paraId="17F9A2AF" w14:textId="77777777" w:rsidR="00A3180C" w:rsidRDefault="00A3180C">
      <w:pPr>
        <w:rPr>
          <w:rFonts w:ascii="Arial" w:hAnsi="Arial" w:cs="Arial"/>
          <w:b/>
          <w:bCs/>
        </w:rPr>
      </w:pPr>
      <w:r>
        <w:rPr>
          <w:rFonts w:ascii="Arial" w:hAnsi="Arial" w:cs="Arial"/>
          <w:b/>
          <w:bCs/>
        </w:rPr>
        <w:br w:type="page"/>
      </w:r>
    </w:p>
    <w:p w14:paraId="4057B52A" w14:textId="2C140B13" w:rsidR="000A71AB" w:rsidRPr="00BB22AB" w:rsidRDefault="000A71AB" w:rsidP="00BB22AB">
      <w:pPr>
        <w:jc w:val="both"/>
        <w:rPr>
          <w:rFonts w:ascii="Arial" w:hAnsi="Arial" w:cs="Arial"/>
          <w:b/>
          <w:bCs/>
        </w:rPr>
      </w:pPr>
      <w:r w:rsidRPr="00EE7DA6">
        <w:rPr>
          <w:rFonts w:ascii="Arial" w:hAnsi="Arial" w:cs="Arial"/>
          <w:b/>
          <w:bCs/>
        </w:rPr>
        <w:lastRenderedPageBreak/>
        <w:t xml:space="preserve">APPENDIX A – </w:t>
      </w:r>
      <w:r w:rsidR="00BB22AB">
        <w:rPr>
          <w:rFonts w:ascii="Arial" w:hAnsi="Arial" w:cs="Arial"/>
          <w:b/>
          <w:bCs/>
        </w:rPr>
        <w:t xml:space="preserve">DATA </w:t>
      </w:r>
      <w:r w:rsidRPr="00EE7DA6">
        <w:rPr>
          <w:rFonts w:ascii="Arial" w:hAnsi="Arial" w:cs="Arial"/>
          <w:b/>
          <w:bCs/>
        </w:rPr>
        <w:t>EXTRAC</w:t>
      </w:r>
      <w:r w:rsidR="00BB22AB">
        <w:rPr>
          <w:rFonts w:ascii="Arial" w:hAnsi="Arial" w:cs="Arial"/>
          <w:b/>
          <w:bCs/>
        </w:rPr>
        <w:t>T</w:t>
      </w:r>
      <w:r w:rsidRPr="00EE7DA6">
        <w:rPr>
          <w:rFonts w:ascii="Arial" w:hAnsi="Arial" w:cs="Arial"/>
          <w:b/>
          <w:bCs/>
        </w:rPr>
        <w:t xml:space="preserve"> FROM </w:t>
      </w:r>
      <w:r w:rsidR="00BB22AB">
        <w:rPr>
          <w:rFonts w:ascii="Arial" w:hAnsi="Arial" w:cs="Arial"/>
          <w:b/>
          <w:bCs/>
        </w:rPr>
        <w:t>STUDENT OUTCOMES UPDATE – 23</w:t>
      </w:r>
      <w:r w:rsidR="00BB22AB" w:rsidRPr="00BB22AB">
        <w:rPr>
          <w:rFonts w:ascii="Arial" w:hAnsi="Arial" w:cs="Arial"/>
          <w:b/>
          <w:bCs/>
          <w:vertAlign w:val="superscript"/>
        </w:rPr>
        <w:t>rd</w:t>
      </w:r>
      <w:r w:rsidR="00BB22AB">
        <w:rPr>
          <w:rFonts w:ascii="Arial" w:hAnsi="Arial" w:cs="Arial"/>
          <w:b/>
          <w:bCs/>
        </w:rPr>
        <w:t xml:space="preserve"> OCT 2025</w:t>
      </w:r>
    </w:p>
    <w:p w14:paraId="3E933D08" w14:textId="506F0EDE" w:rsidR="00A3180C" w:rsidRDefault="00A3180C" w:rsidP="00A3180C">
      <w:pPr>
        <w:pStyle w:val="Heading2"/>
        <w:spacing w:after="120"/>
        <w:rPr>
          <w:rFonts w:ascii="Arial" w:hAnsi="Arial" w:cs="Arial"/>
          <w:b/>
          <w:bCs/>
          <w:color w:val="auto"/>
          <w:sz w:val="22"/>
          <w:szCs w:val="22"/>
        </w:rPr>
      </w:pPr>
      <w:r>
        <w:rPr>
          <w:rFonts w:ascii="Arial" w:hAnsi="Arial" w:cs="Arial"/>
          <w:b/>
          <w:bCs/>
          <w:color w:val="auto"/>
          <w:sz w:val="22"/>
          <w:szCs w:val="22"/>
        </w:rPr>
        <w:t xml:space="preserve">Degree </w:t>
      </w:r>
      <w:r w:rsidRPr="00BB22AB">
        <w:rPr>
          <w:rFonts w:ascii="Arial" w:hAnsi="Arial" w:cs="Arial"/>
          <w:b/>
          <w:bCs/>
          <w:color w:val="auto"/>
          <w:sz w:val="22"/>
          <w:szCs w:val="22"/>
        </w:rPr>
        <w:t>Award Outcomes by Graduation Year</w:t>
      </w:r>
    </w:p>
    <w:p w14:paraId="19C28D32" w14:textId="76CA5A9D" w:rsidR="004731C4" w:rsidRDefault="00A3180C" w:rsidP="00345722">
      <w:pPr>
        <w:spacing w:after="120"/>
        <w:rPr>
          <w:rFonts w:ascii="Arial" w:hAnsi="Arial" w:cs="Arial"/>
        </w:rPr>
      </w:pPr>
      <w:r w:rsidRPr="00BB22AB">
        <w:rPr>
          <w:rFonts w:ascii="Arial" w:hAnsi="Arial" w:cs="Arial"/>
        </w:rPr>
        <w:t xml:space="preserve">In order to ensure that the awards data is not skewed by poor pass/progression rates prior to graduation, the following </w:t>
      </w:r>
      <w:r>
        <w:rPr>
          <w:rFonts w:ascii="Arial" w:hAnsi="Arial" w:cs="Arial"/>
        </w:rPr>
        <w:t>data</w:t>
      </w:r>
      <w:r w:rsidRPr="00BB22AB">
        <w:rPr>
          <w:rFonts w:ascii="Arial" w:hAnsi="Arial" w:cs="Arial"/>
        </w:rPr>
        <w:t xml:space="preserve"> shows all awards made in each graduation year. </w:t>
      </w:r>
    </w:p>
    <w:p w14:paraId="00D15949" w14:textId="0BFC96B9" w:rsidR="004731C4" w:rsidRPr="004731C4" w:rsidRDefault="004731C4" w:rsidP="00A3180C">
      <w:pPr>
        <w:spacing w:after="0"/>
        <w:rPr>
          <w:rFonts w:ascii="Arial" w:hAnsi="Arial" w:cs="Arial"/>
          <w:i/>
          <w:iCs/>
        </w:rPr>
      </w:pPr>
      <w:r w:rsidRPr="004731C4">
        <w:rPr>
          <w:rFonts w:ascii="Arial" w:hAnsi="Arial" w:cs="Arial"/>
          <w:i/>
          <w:iCs/>
        </w:rPr>
        <w:t>Campus-Based Undergraduate Degrees</w:t>
      </w:r>
    </w:p>
    <w:p w14:paraId="335DDAF0" w14:textId="7A49EFCC" w:rsidR="004731C4" w:rsidRDefault="004731C4" w:rsidP="004731C4">
      <w:pPr>
        <w:spacing w:after="120"/>
        <w:rPr>
          <w:rFonts w:ascii="Arial" w:hAnsi="Arial" w:cs="Arial"/>
        </w:rPr>
      </w:pPr>
      <w:r w:rsidRPr="004731C4">
        <w:rPr>
          <w:rFonts w:ascii="Arial" w:hAnsi="Arial" w:cs="Arial"/>
          <w:noProof/>
        </w:rPr>
        <w:drawing>
          <wp:inline distT="0" distB="0" distL="0" distR="0" wp14:anchorId="01815EDF" wp14:editId="71B6682D">
            <wp:extent cx="5076701" cy="1185088"/>
            <wp:effectExtent l="0" t="0" r="0" b="0"/>
            <wp:docPr id="248949757" name="Picture 1" descr="A green bar graph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49757" name="Picture 1" descr="A green bar graph with numbers&#10;&#10;AI-generated content may be incorrect."/>
                    <pic:cNvPicPr/>
                  </pic:nvPicPr>
                  <pic:blipFill>
                    <a:blip r:embed="rId11"/>
                    <a:stretch>
                      <a:fillRect/>
                    </a:stretch>
                  </pic:blipFill>
                  <pic:spPr>
                    <a:xfrm>
                      <a:off x="0" y="0"/>
                      <a:ext cx="5119828" cy="1195156"/>
                    </a:xfrm>
                    <a:prstGeom prst="rect">
                      <a:avLst/>
                    </a:prstGeom>
                  </pic:spPr>
                </pic:pic>
              </a:graphicData>
            </a:graphic>
          </wp:inline>
        </w:drawing>
      </w:r>
    </w:p>
    <w:p w14:paraId="66648E75" w14:textId="59BB0C2E" w:rsidR="004731C4" w:rsidRPr="004731C4" w:rsidRDefault="004731C4" w:rsidP="004731C4">
      <w:pPr>
        <w:spacing w:after="0"/>
        <w:rPr>
          <w:rFonts w:ascii="Arial" w:hAnsi="Arial" w:cs="Arial"/>
          <w:i/>
          <w:iCs/>
        </w:rPr>
      </w:pPr>
      <w:r>
        <w:rPr>
          <w:rFonts w:ascii="Arial" w:hAnsi="Arial" w:cs="Arial"/>
          <w:i/>
          <w:iCs/>
        </w:rPr>
        <w:t>Partnership</w:t>
      </w:r>
      <w:r w:rsidRPr="004731C4">
        <w:rPr>
          <w:rFonts w:ascii="Arial" w:hAnsi="Arial" w:cs="Arial"/>
          <w:i/>
          <w:iCs/>
        </w:rPr>
        <w:t xml:space="preserve"> Undergraduate Degrees</w:t>
      </w:r>
      <w:r>
        <w:rPr>
          <w:rFonts w:ascii="Arial" w:hAnsi="Arial" w:cs="Arial"/>
          <w:i/>
          <w:iCs/>
        </w:rPr>
        <w:t xml:space="preserve"> (First Cohort of Graduates in 22/23)</w:t>
      </w:r>
    </w:p>
    <w:p w14:paraId="3AB9FEA3" w14:textId="009A71E2" w:rsidR="004731C4" w:rsidRDefault="004731C4" w:rsidP="004731C4">
      <w:pPr>
        <w:spacing w:after="120"/>
        <w:rPr>
          <w:rFonts w:ascii="Arial" w:hAnsi="Arial" w:cs="Arial"/>
        </w:rPr>
      </w:pPr>
      <w:r w:rsidRPr="004731C4">
        <w:rPr>
          <w:rFonts w:ascii="Arial" w:hAnsi="Arial" w:cs="Arial"/>
          <w:noProof/>
        </w:rPr>
        <w:drawing>
          <wp:inline distT="0" distB="0" distL="0" distR="0" wp14:anchorId="400FA35F" wp14:editId="4AB0F120">
            <wp:extent cx="5058410" cy="919100"/>
            <wp:effectExtent l="0" t="0" r="0" b="0"/>
            <wp:docPr id="92783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3342" name="Picture 1" descr="A screenshot of a computer&#10;&#10;AI-generated content may be incorrect."/>
                    <pic:cNvPicPr/>
                  </pic:nvPicPr>
                  <pic:blipFill>
                    <a:blip r:embed="rId12"/>
                    <a:stretch>
                      <a:fillRect/>
                    </a:stretch>
                  </pic:blipFill>
                  <pic:spPr>
                    <a:xfrm>
                      <a:off x="0" y="0"/>
                      <a:ext cx="5108276" cy="928161"/>
                    </a:xfrm>
                    <a:prstGeom prst="rect">
                      <a:avLst/>
                    </a:prstGeom>
                  </pic:spPr>
                </pic:pic>
              </a:graphicData>
            </a:graphic>
          </wp:inline>
        </w:drawing>
      </w:r>
    </w:p>
    <w:p w14:paraId="5F219F01" w14:textId="1A56FEC1" w:rsidR="004731C4" w:rsidRPr="004731C4" w:rsidRDefault="004731C4" w:rsidP="004731C4">
      <w:pPr>
        <w:spacing w:after="0"/>
        <w:rPr>
          <w:rFonts w:ascii="Arial" w:hAnsi="Arial" w:cs="Arial"/>
          <w:i/>
          <w:iCs/>
        </w:rPr>
      </w:pPr>
      <w:r>
        <w:rPr>
          <w:rFonts w:ascii="Arial" w:hAnsi="Arial" w:cs="Arial"/>
          <w:i/>
          <w:iCs/>
        </w:rPr>
        <w:t>Campus Based PGCE</w:t>
      </w:r>
    </w:p>
    <w:p w14:paraId="27DDDA5B" w14:textId="503E382E" w:rsidR="004731C4" w:rsidRDefault="004731C4" w:rsidP="004731C4">
      <w:pPr>
        <w:spacing w:after="120"/>
        <w:rPr>
          <w:rFonts w:ascii="Arial" w:hAnsi="Arial" w:cs="Arial"/>
        </w:rPr>
      </w:pPr>
      <w:r w:rsidRPr="004731C4">
        <w:rPr>
          <w:rFonts w:ascii="Arial" w:hAnsi="Arial" w:cs="Arial"/>
          <w:noProof/>
        </w:rPr>
        <w:drawing>
          <wp:inline distT="0" distB="0" distL="0" distR="0" wp14:anchorId="7DFE0D41" wp14:editId="795043C8">
            <wp:extent cx="5058888" cy="1495919"/>
            <wp:effectExtent l="0" t="0" r="0" b="9525"/>
            <wp:docPr id="1900049814" name="Picture 1" descr="A green bar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49814" name="Picture 1" descr="A green bar chart with black text&#10;&#10;AI-generated content may be incorrect."/>
                    <pic:cNvPicPr/>
                  </pic:nvPicPr>
                  <pic:blipFill>
                    <a:blip r:embed="rId13"/>
                    <a:stretch>
                      <a:fillRect/>
                    </a:stretch>
                  </pic:blipFill>
                  <pic:spPr>
                    <a:xfrm>
                      <a:off x="0" y="0"/>
                      <a:ext cx="5104967" cy="1509544"/>
                    </a:xfrm>
                    <a:prstGeom prst="rect">
                      <a:avLst/>
                    </a:prstGeom>
                  </pic:spPr>
                </pic:pic>
              </a:graphicData>
            </a:graphic>
          </wp:inline>
        </w:drawing>
      </w:r>
    </w:p>
    <w:p w14:paraId="6210D75A" w14:textId="05C84D28" w:rsidR="004731C4" w:rsidRPr="004731C4" w:rsidRDefault="004731C4" w:rsidP="004731C4">
      <w:pPr>
        <w:spacing w:after="0"/>
        <w:rPr>
          <w:rFonts w:ascii="Arial" w:hAnsi="Arial" w:cs="Arial"/>
          <w:i/>
          <w:iCs/>
        </w:rPr>
      </w:pPr>
      <w:r>
        <w:rPr>
          <w:rFonts w:ascii="Arial" w:hAnsi="Arial" w:cs="Arial"/>
          <w:i/>
          <w:iCs/>
        </w:rPr>
        <w:t>Campus Based PG Masters</w:t>
      </w:r>
    </w:p>
    <w:p w14:paraId="3B2273B5" w14:textId="6782DBE9" w:rsidR="004731C4" w:rsidRDefault="71281506" w:rsidP="004731C4">
      <w:pPr>
        <w:spacing w:after="120"/>
        <w:rPr>
          <w:rFonts w:ascii="Arial" w:hAnsi="Arial" w:cs="Arial"/>
        </w:rPr>
      </w:pPr>
      <w:r>
        <w:rPr>
          <w:noProof/>
        </w:rPr>
        <w:drawing>
          <wp:inline distT="0" distB="0" distL="0" distR="0" wp14:anchorId="223B6432" wp14:editId="435CA057">
            <wp:extent cx="5070764" cy="1488196"/>
            <wp:effectExtent l="0" t="0" r="0" b="0"/>
            <wp:docPr id="1141333687" name="Picture 1" descr="A green bar graph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33687" name="Picture 1" descr="A green bar graph with numbers&#10;&#10;AI-generated content may be incorrect."/>
                    <pic:cNvPicPr/>
                  </pic:nvPicPr>
                  <pic:blipFill>
                    <a:blip r:embed="rId14"/>
                    <a:stretch>
                      <a:fillRect/>
                    </a:stretch>
                  </pic:blipFill>
                  <pic:spPr>
                    <a:xfrm>
                      <a:off x="0" y="0"/>
                      <a:ext cx="5087737" cy="1493177"/>
                    </a:xfrm>
                    <a:prstGeom prst="rect">
                      <a:avLst/>
                    </a:prstGeom>
                  </pic:spPr>
                </pic:pic>
              </a:graphicData>
            </a:graphic>
          </wp:inline>
        </w:drawing>
      </w:r>
    </w:p>
    <w:p w14:paraId="00C656ED" w14:textId="60B389EE" w:rsidR="5A4A6C92" w:rsidRDefault="5A4A6C92" w:rsidP="5A4A6C92">
      <w:pPr>
        <w:spacing w:after="0"/>
        <w:rPr>
          <w:rFonts w:ascii="Arial" w:hAnsi="Arial" w:cs="Arial"/>
          <w:i/>
          <w:iCs/>
        </w:rPr>
      </w:pPr>
    </w:p>
    <w:p w14:paraId="3426B075" w14:textId="7DB1493C" w:rsidR="5A4A6C92" w:rsidRDefault="5A4A6C92" w:rsidP="5A4A6C92">
      <w:pPr>
        <w:spacing w:after="0"/>
        <w:rPr>
          <w:rFonts w:ascii="Arial" w:hAnsi="Arial" w:cs="Arial"/>
          <w:i/>
          <w:iCs/>
        </w:rPr>
      </w:pPr>
    </w:p>
    <w:p w14:paraId="579566E3" w14:textId="43F235F1" w:rsidR="5A4A6C92" w:rsidRDefault="5A4A6C92" w:rsidP="5A4A6C92">
      <w:pPr>
        <w:spacing w:after="0"/>
        <w:rPr>
          <w:rFonts w:ascii="Arial" w:hAnsi="Arial" w:cs="Arial"/>
          <w:i/>
          <w:iCs/>
        </w:rPr>
      </w:pPr>
    </w:p>
    <w:p w14:paraId="6E6ADF25" w14:textId="143E5DEE" w:rsidR="5A4A6C92" w:rsidRDefault="5A4A6C92" w:rsidP="5A4A6C92">
      <w:pPr>
        <w:spacing w:after="0"/>
        <w:rPr>
          <w:rFonts w:ascii="Arial" w:hAnsi="Arial" w:cs="Arial"/>
          <w:i/>
          <w:iCs/>
        </w:rPr>
      </w:pPr>
    </w:p>
    <w:p w14:paraId="0B4AB0F2" w14:textId="5EFB99EB" w:rsidR="5A4A6C92" w:rsidRDefault="5A4A6C92" w:rsidP="5A4A6C92">
      <w:pPr>
        <w:spacing w:after="0"/>
        <w:rPr>
          <w:rFonts w:ascii="Arial" w:hAnsi="Arial" w:cs="Arial"/>
          <w:i/>
          <w:iCs/>
        </w:rPr>
      </w:pPr>
    </w:p>
    <w:p w14:paraId="2A3B7D18" w14:textId="00F9CE4C" w:rsidR="5A4A6C92" w:rsidRDefault="5A4A6C92" w:rsidP="5A4A6C92">
      <w:pPr>
        <w:spacing w:after="0"/>
        <w:rPr>
          <w:rFonts w:ascii="Arial" w:hAnsi="Arial" w:cs="Arial"/>
          <w:i/>
          <w:iCs/>
        </w:rPr>
      </w:pPr>
    </w:p>
    <w:p w14:paraId="781808E6" w14:textId="374972A6" w:rsidR="5A4A6C92" w:rsidRDefault="5A4A6C92" w:rsidP="5A4A6C92">
      <w:pPr>
        <w:spacing w:after="0"/>
        <w:rPr>
          <w:rFonts w:ascii="Arial" w:hAnsi="Arial" w:cs="Arial"/>
          <w:i/>
          <w:iCs/>
        </w:rPr>
      </w:pPr>
    </w:p>
    <w:p w14:paraId="72918344" w14:textId="01D140A1" w:rsidR="5A4A6C92" w:rsidRDefault="5A4A6C92" w:rsidP="5A4A6C92">
      <w:pPr>
        <w:spacing w:after="0"/>
        <w:rPr>
          <w:rFonts w:ascii="Arial" w:hAnsi="Arial" w:cs="Arial"/>
          <w:i/>
          <w:iCs/>
        </w:rPr>
      </w:pPr>
    </w:p>
    <w:p w14:paraId="34393426" w14:textId="77777777" w:rsidR="00A35FB2" w:rsidRDefault="00A35FB2" w:rsidP="5A4A6C92">
      <w:pPr>
        <w:spacing w:after="0"/>
        <w:rPr>
          <w:rFonts w:ascii="Arial" w:hAnsi="Arial" w:cs="Arial"/>
          <w:i/>
          <w:iCs/>
        </w:rPr>
      </w:pPr>
    </w:p>
    <w:p w14:paraId="38DD899B" w14:textId="77777777" w:rsidR="00A35FB2" w:rsidRDefault="00A35FB2" w:rsidP="5A4A6C92">
      <w:pPr>
        <w:spacing w:after="0"/>
        <w:rPr>
          <w:rFonts w:ascii="Arial" w:hAnsi="Arial" w:cs="Arial"/>
          <w:i/>
          <w:iCs/>
        </w:rPr>
      </w:pPr>
    </w:p>
    <w:p w14:paraId="70C1BCAA" w14:textId="21CF9ADB" w:rsidR="00345722" w:rsidRPr="004731C4" w:rsidRDefault="00345722" w:rsidP="00345722">
      <w:pPr>
        <w:spacing w:after="0"/>
        <w:rPr>
          <w:rFonts w:ascii="Arial" w:hAnsi="Arial" w:cs="Arial"/>
          <w:i/>
          <w:iCs/>
        </w:rPr>
      </w:pPr>
      <w:r>
        <w:rPr>
          <w:rFonts w:ascii="Arial" w:hAnsi="Arial" w:cs="Arial"/>
          <w:i/>
          <w:iCs/>
        </w:rPr>
        <w:lastRenderedPageBreak/>
        <w:t>Partnership PG Masters</w:t>
      </w:r>
    </w:p>
    <w:p w14:paraId="40E44205" w14:textId="77777777" w:rsidR="00345722" w:rsidRDefault="00345722" w:rsidP="00345722">
      <w:pPr>
        <w:spacing w:after="120"/>
        <w:rPr>
          <w:rFonts w:ascii="Arial" w:hAnsi="Arial" w:cs="Arial"/>
          <w:b/>
          <w:bCs/>
        </w:rPr>
      </w:pPr>
      <w:r w:rsidRPr="00345722">
        <w:rPr>
          <w:rFonts w:ascii="Arial" w:hAnsi="Arial" w:cs="Arial"/>
          <w:noProof/>
        </w:rPr>
        <w:drawing>
          <wp:inline distT="0" distB="0" distL="0" distR="0" wp14:anchorId="7EEE0402" wp14:editId="1BAB7D89">
            <wp:extent cx="5055971" cy="1484415"/>
            <wp:effectExtent l="0" t="0" r="0" b="1905"/>
            <wp:docPr id="21830899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44007" name="Picture 1" descr="A screenshot of a graph&#10;&#10;AI-generated content may be incorrect."/>
                    <pic:cNvPicPr/>
                  </pic:nvPicPr>
                  <pic:blipFill>
                    <a:blip r:embed="rId15"/>
                    <a:stretch>
                      <a:fillRect/>
                    </a:stretch>
                  </pic:blipFill>
                  <pic:spPr>
                    <a:xfrm>
                      <a:off x="0" y="0"/>
                      <a:ext cx="5126820" cy="1505216"/>
                    </a:xfrm>
                    <a:prstGeom prst="rect">
                      <a:avLst/>
                    </a:prstGeom>
                  </pic:spPr>
                </pic:pic>
              </a:graphicData>
            </a:graphic>
          </wp:inline>
        </w:drawing>
      </w:r>
    </w:p>
    <w:p w14:paraId="5F430BDB" w14:textId="0FC593CF" w:rsidR="000A71AB" w:rsidRPr="00345722" w:rsidRDefault="00A3180C" w:rsidP="00345722">
      <w:pPr>
        <w:spacing w:after="120"/>
        <w:rPr>
          <w:rFonts w:ascii="Arial" w:hAnsi="Arial" w:cs="Arial"/>
        </w:rPr>
      </w:pPr>
      <w:r>
        <w:rPr>
          <w:rFonts w:ascii="Arial" w:hAnsi="Arial" w:cs="Arial"/>
          <w:b/>
          <w:bCs/>
        </w:rPr>
        <w:t>Undergraduate 1</w:t>
      </w:r>
      <w:r w:rsidRPr="00A3180C">
        <w:rPr>
          <w:rFonts w:ascii="Arial" w:hAnsi="Arial" w:cs="Arial"/>
          <w:b/>
          <w:bCs/>
          <w:vertAlign w:val="superscript"/>
        </w:rPr>
        <w:t>st</w:t>
      </w:r>
      <w:r>
        <w:rPr>
          <w:rFonts w:ascii="Arial" w:hAnsi="Arial" w:cs="Arial"/>
          <w:b/>
          <w:bCs/>
        </w:rPr>
        <w:t>/2:1</w:t>
      </w:r>
      <w:r w:rsidR="00BB22AB">
        <w:rPr>
          <w:rFonts w:ascii="Arial" w:hAnsi="Arial" w:cs="Arial"/>
          <w:b/>
          <w:bCs/>
        </w:rPr>
        <w:t xml:space="preserve"> </w:t>
      </w:r>
      <w:r w:rsidR="000A71AB" w:rsidRPr="00BB22AB">
        <w:rPr>
          <w:rFonts w:ascii="Arial" w:hAnsi="Arial" w:cs="Arial"/>
          <w:b/>
          <w:bCs/>
        </w:rPr>
        <w:t>Award Outcomes by Graduation Year</w:t>
      </w:r>
    </w:p>
    <w:p w14:paraId="4694E627" w14:textId="7CAB324D" w:rsidR="000A71AB" w:rsidRPr="00A3180C" w:rsidRDefault="520A8E24" w:rsidP="00A3180C">
      <w:pPr>
        <w:spacing w:after="120"/>
        <w:rPr>
          <w:rFonts w:ascii="Arial" w:hAnsi="Arial" w:cs="Arial"/>
        </w:rPr>
      </w:pPr>
      <w:r w:rsidRPr="5A4A6C92">
        <w:rPr>
          <w:rFonts w:ascii="Arial" w:hAnsi="Arial" w:cs="Arial"/>
        </w:rPr>
        <w:t xml:space="preserve">The </w:t>
      </w:r>
      <w:r w:rsidR="5531E457" w:rsidRPr="5A4A6C92">
        <w:rPr>
          <w:rFonts w:ascii="Arial" w:hAnsi="Arial" w:cs="Arial"/>
        </w:rPr>
        <w:t>number of LTU graduates is increasing year on year</w:t>
      </w:r>
      <w:r w:rsidR="00A35FB2">
        <w:rPr>
          <w:rFonts w:ascii="Arial" w:hAnsi="Arial" w:cs="Arial"/>
        </w:rPr>
        <w:t>.</w:t>
      </w:r>
      <w:r w:rsidR="5531E457" w:rsidRPr="5A4A6C92">
        <w:rPr>
          <w:rFonts w:ascii="Arial" w:hAnsi="Arial" w:cs="Arial"/>
        </w:rPr>
        <w:t xml:space="preserve"> </w:t>
      </w:r>
      <w:r w:rsidR="00A35FB2">
        <w:rPr>
          <w:rFonts w:ascii="Arial" w:hAnsi="Arial" w:cs="Arial"/>
        </w:rPr>
        <w:t xml:space="preserve"> T</w:t>
      </w:r>
      <w:r w:rsidR="5531E457" w:rsidRPr="5A4A6C92">
        <w:rPr>
          <w:rFonts w:ascii="Arial" w:hAnsi="Arial" w:cs="Arial"/>
        </w:rPr>
        <w:t xml:space="preserve">his is due to partnership students reaching graduation. The overall </w:t>
      </w:r>
      <w:r w:rsidR="109EF3A6" w:rsidRPr="5A4A6C92">
        <w:rPr>
          <w:rFonts w:ascii="Arial" w:hAnsi="Arial" w:cs="Arial"/>
        </w:rPr>
        <w:t>proportion of</w:t>
      </w:r>
      <w:r w:rsidRPr="5A4A6C92">
        <w:rPr>
          <w:rFonts w:ascii="Arial" w:hAnsi="Arial" w:cs="Arial"/>
        </w:rPr>
        <w:t xml:space="preserve"> 1</w:t>
      </w:r>
      <w:r w:rsidRPr="5A4A6C92">
        <w:rPr>
          <w:rFonts w:ascii="Arial" w:hAnsi="Arial" w:cs="Arial"/>
          <w:vertAlign w:val="superscript"/>
        </w:rPr>
        <w:t>st</w:t>
      </w:r>
      <w:r w:rsidRPr="5A4A6C92">
        <w:rPr>
          <w:rFonts w:ascii="Arial" w:hAnsi="Arial" w:cs="Arial"/>
        </w:rPr>
        <w:t xml:space="preserve"> or 2:1 classification degree</w:t>
      </w:r>
      <w:r w:rsidR="109EF3A6" w:rsidRPr="5A4A6C92">
        <w:rPr>
          <w:rFonts w:ascii="Arial" w:hAnsi="Arial" w:cs="Arial"/>
        </w:rPr>
        <w:t xml:space="preserve"> awards</w:t>
      </w:r>
      <w:r w:rsidRPr="5A4A6C92">
        <w:rPr>
          <w:rFonts w:ascii="Arial" w:hAnsi="Arial" w:cs="Arial"/>
        </w:rPr>
        <w:t xml:space="preserve"> </w:t>
      </w:r>
      <w:r w:rsidRPr="5A4A6C92">
        <w:rPr>
          <w:rFonts w:ascii="Arial" w:hAnsi="Arial" w:cs="Arial"/>
          <w:b/>
          <w:bCs/>
        </w:rPr>
        <w:t xml:space="preserve">has </w:t>
      </w:r>
      <w:r w:rsidR="73C847A7" w:rsidRPr="5A4A6C92">
        <w:rPr>
          <w:rFonts w:ascii="Arial" w:hAnsi="Arial" w:cs="Arial"/>
          <w:b/>
          <w:bCs/>
        </w:rPr>
        <w:t xml:space="preserve">improved 7.9% to 62.6% </w:t>
      </w:r>
      <w:r w:rsidR="73C847A7" w:rsidRPr="5A4A6C92">
        <w:rPr>
          <w:rFonts w:ascii="Arial" w:hAnsi="Arial" w:cs="Arial"/>
        </w:rPr>
        <w:t>of 1,638 graduates, driven by an</w:t>
      </w:r>
      <w:r w:rsidR="73C847A7" w:rsidRPr="5A4A6C92">
        <w:rPr>
          <w:rFonts w:ascii="Arial" w:hAnsi="Arial" w:cs="Arial"/>
          <w:b/>
          <w:bCs/>
        </w:rPr>
        <w:t xml:space="preserve"> increase in 1</w:t>
      </w:r>
      <w:r w:rsidR="73C847A7" w:rsidRPr="5A4A6C92">
        <w:rPr>
          <w:rFonts w:ascii="Arial" w:hAnsi="Arial" w:cs="Arial"/>
          <w:b/>
          <w:bCs/>
          <w:vertAlign w:val="superscript"/>
        </w:rPr>
        <w:t>st</w:t>
      </w:r>
      <w:r w:rsidR="73C847A7" w:rsidRPr="5A4A6C92">
        <w:rPr>
          <w:rFonts w:ascii="Arial" w:hAnsi="Arial" w:cs="Arial"/>
          <w:b/>
          <w:bCs/>
        </w:rPr>
        <w:t>/2:1 awards across all types of provision</w:t>
      </w:r>
      <w:r w:rsidR="73C847A7" w:rsidRPr="5A4A6C92">
        <w:rPr>
          <w:rFonts w:ascii="Arial" w:hAnsi="Arial" w:cs="Arial"/>
        </w:rPr>
        <w:t>.</w:t>
      </w:r>
      <w:r w:rsidR="73C847A7" w:rsidRPr="5A4A6C92">
        <w:rPr>
          <w:rFonts w:ascii="Arial" w:hAnsi="Arial" w:cs="Arial"/>
          <w:b/>
          <w:bCs/>
        </w:rPr>
        <w:t xml:space="preserve"> </w:t>
      </w:r>
      <w:r w:rsidR="08D35146" w:rsidRPr="5A4A6C92">
        <w:rPr>
          <w:rFonts w:ascii="Arial" w:hAnsi="Arial" w:cs="Arial"/>
          <w:b/>
          <w:bCs/>
        </w:rPr>
        <w:t>However</w:t>
      </w:r>
      <w:r w:rsidR="08D35146" w:rsidRPr="5A4A6C92">
        <w:rPr>
          <w:rFonts w:ascii="Arial" w:hAnsi="Arial" w:cs="Arial"/>
        </w:rPr>
        <w:t>, t</w:t>
      </w:r>
      <w:r w:rsidR="73C847A7" w:rsidRPr="5A4A6C92">
        <w:rPr>
          <w:rFonts w:ascii="Arial" w:hAnsi="Arial" w:cs="Arial"/>
        </w:rPr>
        <w:t>his does remain substantially lower than 20/21 and 21/22.</w:t>
      </w:r>
    </w:p>
    <w:p w14:paraId="594E32D2" w14:textId="54B54CC3" w:rsidR="000A71AB" w:rsidRPr="00BB22AB" w:rsidRDefault="000A71AB" w:rsidP="6AF99096">
      <w:pPr>
        <w:spacing w:after="0"/>
        <w:rPr>
          <w:rFonts w:ascii="Arial" w:hAnsi="Arial" w:cs="Arial"/>
          <w:i/>
          <w:iCs/>
        </w:rPr>
      </w:pPr>
      <w:r w:rsidRPr="00BB22AB">
        <w:rPr>
          <w:rFonts w:ascii="Arial" w:hAnsi="Arial" w:cs="Arial"/>
          <w:i/>
          <w:iCs/>
        </w:rPr>
        <w:t>Award classification by programme type and graduation year</w:t>
      </w:r>
    </w:p>
    <w:p w14:paraId="349B7BB0" w14:textId="5A931438" w:rsidR="000A71AB" w:rsidRPr="00A3180C" w:rsidRDefault="00BB22AB" w:rsidP="00A3180C">
      <w:pPr>
        <w:spacing w:after="120"/>
        <w:rPr>
          <w:rFonts w:ascii="Arial" w:hAnsi="Arial" w:cs="Arial"/>
          <w:i/>
          <w:iCs/>
        </w:rPr>
      </w:pPr>
      <w:r w:rsidRPr="00BB22AB">
        <w:rPr>
          <w:rFonts w:ascii="Arial" w:hAnsi="Arial" w:cs="Arial"/>
          <w:b/>
          <w:bCs/>
          <w:noProof/>
        </w:rPr>
        <w:drawing>
          <wp:inline distT="0" distB="0" distL="0" distR="0" wp14:anchorId="60897B99" wp14:editId="6A803D1C">
            <wp:extent cx="4312980" cy="1686296"/>
            <wp:effectExtent l="0" t="0" r="0" b="9525"/>
            <wp:docPr id="86097383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73830" name="Picture 1" descr="A screenshot of a graph&#10;&#10;AI-generated content may be incorrect."/>
                    <pic:cNvPicPr/>
                  </pic:nvPicPr>
                  <pic:blipFill>
                    <a:blip r:embed="rId16"/>
                    <a:stretch>
                      <a:fillRect/>
                    </a:stretch>
                  </pic:blipFill>
                  <pic:spPr>
                    <a:xfrm>
                      <a:off x="0" y="0"/>
                      <a:ext cx="4336795" cy="1695607"/>
                    </a:xfrm>
                    <a:prstGeom prst="rect">
                      <a:avLst/>
                    </a:prstGeom>
                  </pic:spPr>
                </pic:pic>
              </a:graphicData>
            </a:graphic>
          </wp:inline>
        </w:drawing>
      </w:r>
    </w:p>
    <w:p w14:paraId="4BE4E7F4" w14:textId="66FB93F5" w:rsidR="000A71AB" w:rsidRPr="00CF25FD" w:rsidRDefault="5531E457" w:rsidP="6AF99096">
      <w:pPr>
        <w:spacing w:after="0"/>
        <w:rPr>
          <w:rFonts w:ascii="Arial" w:hAnsi="Arial" w:cs="Arial"/>
        </w:rPr>
      </w:pPr>
      <w:r w:rsidRPr="5A4A6C92">
        <w:rPr>
          <w:rFonts w:ascii="Arial" w:hAnsi="Arial" w:cs="Arial"/>
        </w:rPr>
        <w:t xml:space="preserve">Partnership students receive a </w:t>
      </w:r>
      <w:r w:rsidRPr="5A4A6C92">
        <w:rPr>
          <w:rFonts w:ascii="Arial" w:hAnsi="Arial" w:cs="Arial"/>
          <w:b/>
          <w:bCs/>
        </w:rPr>
        <w:t xml:space="preserve">much lower </w:t>
      </w:r>
      <w:r w:rsidRPr="5A4A6C92">
        <w:rPr>
          <w:rFonts w:ascii="Arial" w:hAnsi="Arial" w:cs="Arial"/>
        </w:rPr>
        <w:t>proportion of 1</w:t>
      </w:r>
      <w:r w:rsidRPr="5A4A6C92">
        <w:rPr>
          <w:rFonts w:ascii="Arial" w:hAnsi="Arial" w:cs="Arial"/>
          <w:vertAlign w:val="superscript"/>
        </w:rPr>
        <w:t>st</w:t>
      </w:r>
      <w:r w:rsidRPr="5A4A6C92">
        <w:rPr>
          <w:rFonts w:ascii="Arial" w:hAnsi="Arial" w:cs="Arial"/>
        </w:rPr>
        <w:t>/2:1 awards compared to Campus-Based Provision (49.1% of 897 graduates in 24/25)</w:t>
      </w:r>
      <w:r w:rsidR="5755D7E9" w:rsidRPr="5A4A6C92">
        <w:rPr>
          <w:rFonts w:ascii="Arial" w:hAnsi="Arial" w:cs="Arial"/>
        </w:rPr>
        <w:t>. H</w:t>
      </w:r>
      <w:r w:rsidRPr="5A4A6C92">
        <w:rPr>
          <w:rFonts w:ascii="Arial" w:hAnsi="Arial" w:cs="Arial"/>
        </w:rPr>
        <w:t>owever</w:t>
      </w:r>
      <w:r w:rsidR="6E3ADE31" w:rsidRPr="5A4A6C92">
        <w:rPr>
          <w:rFonts w:ascii="Arial" w:hAnsi="Arial" w:cs="Arial"/>
        </w:rPr>
        <w:t>,</w:t>
      </w:r>
      <w:r w:rsidRPr="5A4A6C92">
        <w:rPr>
          <w:rFonts w:ascii="Arial" w:hAnsi="Arial" w:cs="Arial"/>
        </w:rPr>
        <w:t xml:space="preserve"> this does represent a </w:t>
      </w:r>
      <w:r w:rsidR="39A41407" w:rsidRPr="5A4A6C92">
        <w:rPr>
          <w:rFonts w:ascii="Arial" w:hAnsi="Arial" w:cs="Arial"/>
          <w:b/>
          <w:bCs/>
        </w:rPr>
        <w:t>year-on-year</w:t>
      </w:r>
      <w:r w:rsidRPr="5A4A6C92">
        <w:rPr>
          <w:rFonts w:ascii="Arial" w:hAnsi="Arial" w:cs="Arial"/>
          <w:b/>
          <w:bCs/>
        </w:rPr>
        <w:t xml:space="preserve"> improvement </w:t>
      </w:r>
      <w:r w:rsidRPr="5A4A6C92">
        <w:rPr>
          <w:rFonts w:ascii="Arial" w:hAnsi="Arial" w:cs="Arial"/>
        </w:rPr>
        <w:t>since partner students first reached graduation in 22/23.</w:t>
      </w:r>
    </w:p>
    <w:p w14:paraId="3EDCAF53" w14:textId="77777777" w:rsidR="000A71AB" w:rsidRPr="004B2200" w:rsidRDefault="000A71AB" w:rsidP="6AF99096">
      <w:pPr>
        <w:spacing w:after="0"/>
        <w:rPr>
          <w:rFonts w:ascii="Arial" w:hAnsi="Arial" w:cs="Arial"/>
          <w:i/>
          <w:iCs/>
          <w:highlight w:val="yellow"/>
        </w:rPr>
      </w:pPr>
    </w:p>
    <w:p w14:paraId="333ECD42" w14:textId="0566E6C8" w:rsidR="000A71AB" w:rsidRPr="00BB22AB" w:rsidRDefault="000A71AB" w:rsidP="6AF99096">
      <w:pPr>
        <w:spacing w:after="0"/>
        <w:rPr>
          <w:rFonts w:ascii="Arial" w:hAnsi="Arial" w:cs="Arial"/>
          <w:i/>
          <w:iCs/>
        </w:rPr>
      </w:pPr>
      <w:r w:rsidRPr="00BB22AB">
        <w:rPr>
          <w:rFonts w:ascii="Arial" w:hAnsi="Arial" w:cs="Arial"/>
          <w:i/>
          <w:iCs/>
        </w:rPr>
        <w:t>Undergraduate degree 1</w:t>
      </w:r>
      <w:r w:rsidRPr="00BB22AB">
        <w:rPr>
          <w:rFonts w:ascii="Arial" w:hAnsi="Arial" w:cs="Arial"/>
          <w:i/>
          <w:iCs/>
          <w:vertAlign w:val="superscript"/>
        </w:rPr>
        <w:t>st</w:t>
      </w:r>
      <w:r w:rsidRPr="00BB22AB">
        <w:rPr>
          <w:rFonts w:ascii="Arial" w:hAnsi="Arial" w:cs="Arial"/>
          <w:i/>
          <w:iCs/>
        </w:rPr>
        <w:t xml:space="preserve">/2:1 awards by </w:t>
      </w:r>
      <w:r w:rsidR="00BB22AB" w:rsidRPr="00BB22AB">
        <w:rPr>
          <w:rFonts w:ascii="Arial" w:hAnsi="Arial" w:cs="Arial"/>
          <w:i/>
          <w:iCs/>
        </w:rPr>
        <w:t>provision type</w:t>
      </w:r>
      <w:r w:rsidRPr="00BB22AB">
        <w:rPr>
          <w:rFonts w:ascii="Arial" w:hAnsi="Arial" w:cs="Arial"/>
          <w:i/>
          <w:iCs/>
        </w:rPr>
        <w:t xml:space="preserve"> and graduation year</w:t>
      </w:r>
    </w:p>
    <w:p w14:paraId="048A756F" w14:textId="7FE95755" w:rsidR="00CF25FD" w:rsidRPr="00A3180C" w:rsidRDefault="00BB22AB" w:rsidP="00A3180C">
      <w:pPr>
        <w:spacing w:after="120"/>
        <w:rPr>
          <w:rFonts w:ascii="Arial" w:hAnsi="Arial" w:cs="Arial"/>
        </w:rPr>
      </w:pPr>
      <w:r w:rsidRPr="00BB22AB">
        <w:rPr>
          <w:rFonts w:ascii="Arial" w:hAnsi="Arial" w:cs="Arial"/>
          <w:i/>
          <w:iCs/>
          <w:noProof/>
        </w:rPr>
        <w:drawing>
          <wp:inline distT="0" distB="0" distL="0" distR="0" wp14:anchorId="788D317D" wp14:editId="7804D448">
            <wp:extent cx="5258918" cy="1834737"/>
            <wp:effectExtent l="0" t="0" r="0" b="0"/>
            <wp:docPr id="1409605779" name="Picture 1"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05779" name="Picture 1" descr="A graph with numbers and percentages&#10;&#10;AI-generated content may be incorrect."/>
                    <pic:cNvPicPr/>
                  </pic:nvPicPr>
                  <pic:blipFill>
                    <a:blip r:embed="rId17"/>
                    <a:stretch>
                      <a:fillRect/>
                    </a:stretch>
                  </pic:blipFill>
                  <pic:spPr>
                    <a:xfrm>
                      <a:off x="0" y="0"/>
                      <a:ext cx="5278236" cy="1841477"/>
                    </a:xfrm>
                    <a:prstGeom prst="rect">
                      <a:avLst/>
                    </a:prstGeom>
                  </pic:spPr>
                </pic:pic>
              </a:graphicData>
            </a:graphic>
          </wp:inline>
        </w:drawing>
      </w:r>
      <w:r w:rsidR="000A71AB" w:rsidRPr="00BB22AB">
        <w:rPr>
          <w:rFonts w:ascii="Arial" w:hAnsi="Arial" w:cs="Arial"/>
        </w:rPr>
        <w:t xml:space="preserve"> </w:t>
      </w:r>
    </w:p>
    <w:p w14:paraId="469647D1" w14:textId="1E4B53B5" w:rsidR="00CF25FD" w:rsidRPr="00A3180C" w:rsidRDefault="5531E457" w:rsidP="00A3180C">
      <w:pPr>
        <w:spacing w:after="120"/>
        <w:rPr>
          <w:rFonts w:ascii="Arial" w:hAnsi="Arial" w:cs="Arial"/>
        </w:rPr>
      </w:pPr>
      <w:r w:rsidRPr="5A4A6C92">
        <w:rPr>
          <w:rFonts w:ascii="Arial" w:hAnsi="Arial" w:cs="Arial"/>
        </w:rPr>
        <w:t xml:space="preserve">Campus-based provision has seen </w:t>
      </w:r>
      <w:r w:rsidRPr="5A4A6C92">
        <w:rPr>
          <w:rFonts w:ascii="Arial" w:hAnsi="Arial" w:cs="Arial"/>
          <w:b/>
          <w:bCs/>
        </w:rPr>
        <w:t xml:space="preserve">the gap in outcomes narrow </w:t>
      </w:r>
      <w:r w:rsidRPr="5A4A6C92">
        <w:rPr>
          <w:rFonts w:ascii="Arial" w:hAnsi="Arial" w:cs="Arial"/>
        </w:rPr>
        <w:t>between students that entered at foundation year (4-year programme) and students that entered at level 4 (3-year programme). From the first cohort of Foundation Year graduates only 52.6% received a 1</w:t>
      </w:r>
      <w:r w:rsidRPr="5A4A6C92">
        <w:rPr>
          <w:rFonts w:ascii="Arial" w:hAnsi="Arial" w:cs="Arial"/>
          <w:vertAlign w:val="superscript"/>
        </w:rPr>
        <w:t>st</w:t>
      </w:r>
      <w:r w:rsidRPr="5A4A6C92">
        <w:rPr>
          <w:rFonts w:ascii="Arial" w:hAnsi="Arial" w:cs="Arial"/>
        </w:rPr>
        <w:t xml:space="preserve">/2:1, this has </w:t>
      </w:r>
      <w:r w:rsidRPr="5A4A6C92">
        <w:rPr>
          <w:rFonts w:ascii="Arial" w:hAnsi="Arial" w:cs="Arial"/>
          <w:b/>
          <w:bCs/>
        </w:rPr>
        <w:t>risen year on year to 74.8%</w:t>
      </w:r>
      <w:r w:rsidRPr="5A4A6C92">
        <w:rPr>
          <w:rFonts w:ascii="Arial" w:hAnsi="Arial" w:cs="Arial"/>
        </w:rPr>
        <w:t xml:space="preserve"> in 24/25, just 3.6% lower than graduates who entered at level 4.</w:t>
      </w:r>
    </w:p>
    <w:p w14:paraId="4DF37EE7" w14:textId="60DF69E5" w:rsidR="5A4A6C92" w:rsidRDefault="5A4A6C92" w:rsidP="5A4A6C92">
      <w:pPr>
        <w:spacing w:after="120"/>
        <w:rPr>
          <w:rFonts w:ascii="Arial" w:hAnsi="Arial" w:cs="Arial"/>
        </w:rPr>
      </w:pPr>
    </w:p>
    <w:p w14:paraId="208A66D1" w14:textId="2039FC6F" w:rsidR="00BB22AB" w:rsidRDefault="00BB22AB" w:rsidP="00A3180C">
      <w:pPr>
        <w:rPr>
          <w:rFonts w:ascii="Arial" w:hAnsi="Arial" w:cs="Arial"/>
          <w:i/>
          <w:iCs/>
        </w:rPr>
      </w:pPr>
      <w:r w:rsidRPr="00BB22AB">
        <w:rPr>
          <w:rFonts w:ascii="Arial" w:hAnsi="Arial" w:cs="Arial"/>
          <w:i/>
          <w:iCs/>
        </w:rPr>
        <w:lastRenderedPageBreak/>
        <w:t xml:space="preserve">Undergraduate degree 1st/2:1 awards by </w:t>
      </w:r>
      <w:r>
        <w:rPr>
          <w:rFonts w:ascii="Arial" w:hAnsi="Arial" w:cs="Arial"/>
          <w:i/>
          <w:iCs/>
        </w:rPr>
        <w:t>entry point (</w:t>
      </w:r>
      <w:r w:rsidR="005E0C0E">
        <w:rPr>
          <w:rFonts w:ascii="Arial" w:hAnsi="Arial" w:cs="Arial"/>
          <w:i/>
          <w:iCs/>
        </w:rPr>
        <w:t>c</w:t>
      </w:r>
      <w:r w:rsidRPr="00BB22AB">
        <w:rPr>
          <w:rFonts w:ascii="Arial" w:hAnsi="Arial" w:cs="Arial"/>
          <w:i/>
          <w:iCs/>
        </w:rPr>
        <w:t xml:space="preserve">ampus </w:t>
      </w:r>
      <w:r w:rsidR="005E0C0E">
        <w:rPr>
          <w:rFonts w:ascii="Arial" w:hAnsi="Arial" w:cs="Arial"/>
          <w:i/>
          <w:iCs/>
        </w:rPr>
        <w:t>b</w:t>
      </w:r>
      <w:r w:rsidRPr="00BB22AB">
        <w:rPr>
          <w:rFonts w:ascii="Arial" w:hAnsi="Arial" w:cs="Arial"/>
          <w:i/>
          <w:iCs/>
        </w:rPr>
        <w:t xml:space="preserve">ased </w:t>
      </w:r>
      <w:r w:rsidR="005E0C0E">
        <w:rPr>
          <w:rFonts w:ascii="Arial" w:hAnsi="Arial" w:cs="Arial"/>
          <w:i/>
          <w:iCs/>
        </w:rPr>
        <w:t>e</w:t>
      </w:r>
      <w:r w:rsidRPr="00BB22AB">
        <w:rPr>
          <w:rFonts w:ascii="Arial" w:hAnsi="Arial" w:cs="Arial"/>
          <w:i/>
          <w:iCs/>
        </w:rPr>
        <w:t>xcl</w:t>
      </w:r>
      <w:r w:rsidR="00CF25FD">
        <w:rPr>
          <w:rFonts w:ascii="Arial" w:hAnsi="Arial" w:cs="Arial"/>
          <w:i/>
          <w:iCs/>
        </w:rPr>
        <w:t>.</w:t>
      </w:r>
      <w:r w:rsidRPr="00BB22AB">
        <w:rPr>
          <w:rFonts w:ascii="Arial" w:hAnsi="Arial" w:cs="Arial"/>
          <w:i/>
          <w:iCs/>
        </w:rPr>
        <w:t xml:space="preserve"> </w:t>
      </w:r>
      <w:r w:rsidR="005E0C0E">
        <w:rPr>
          <w:rFonts w:ascii="Arial" w:hAnsi="Arial" w:cs="Arial"/>
          <w:i/>
          <w:iCs/>
        </w:rPr>
        <w:t>a</w:t>
      </w:r>
      <w:r w:rsidRPr="00BB22AB">
        <w:rPr>
          <w:rFonts w:ascii="Arial" w:hAnsi="Arial" w:cs="Arial"/>
          <w:i/>
          <w:iCs/>
        </w:rPr>
        <w:t>pprenticeships</w:t>
      </w:r>
      <w:r>
        <w:rPr>
          <w:rFonts w:ascii="Arial" w:hAnsi="Arial" w:cs="Arial"/>
          <w:i/>
          <w:iCs/>
        </w:rPr>
        <w:t>)</w:t>
      </w:r>
    </w:p>
    <w:p w14:paraId="3153D638" w14:textId="0FADA4F2" w:rsidR="00BB22AB" w:rsidRPr="00BB22AB" w:rsidRDefault="00BB22AB" w:rsidP="6AF99096">
      <w:pPr>
        <w:spacing w:after="0"/>
        <w:rPr>
          <w:rFonts w:ascii="Arial" w:hAnsi="Arial" w:cs="Arial"/>
          <w:i/>
          <w:iCs/>
        </w:rPr>
      </w:pPr>
      <w:r w:rsidRPr="002E6CA7">
        <w:rPr>
          <w:noProof/>
          <w:lang w:eastAsia="en-GB"/>
        </w:rPr>
        <w:drawing>
          <wp:inline distT="0" distB="0" distL="0" distR="0" wp14:anchorId="139D8300" wp14:editId="6CD75159">
            <wp:extent cx="3725028" cy="1816924"/>
            <wp:effectExtent l="0" t="0" r="8890" b="0"/>
            <wp:docPr id="4234222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2221" name="Picture 1" descr="A screenshot of a graph&#10;&#10;AI-generated content may be incorrect."/>
                    <pic:cNvPicPr/>
                  </pic:nvPicPr>
                  <pic:blipFill>
                    <a:blip r:embed="rId18"/>
                    <a:stretch>
                      <a:fillRect/>
                    </a:stretch>
                  </pic:blipFill>
                  <pic:spPr>
                    <a:xfrm>
                      <a:off x="0" y="0"/>
                      <a:ext cx="3834029" cy="1870091"/>
                    </a:xfrm>
                    <a:prstGeom prst="rect">
                      <a:avLst/>
                    </a:prstGeom>
                  </pic:spPr>
                </pic:pic>
              </a:graphicData>
            </a:graphic>
          </wp:inline>
        </w:drawing>
      </w:r>
    </w:p>
    <w:p w14:paraId="40604094" w14:textId="3349095F" w:rsidR="000A71AB" w:rsidRPr="00A3180C" w:rsidRDefault="520A8E24" w:rsidP="00A3180C">
      <w:pPr>
        <w:spacing w:after="120"/>
        <w:rPr>
          <w:rFonts w:ascii="Arial" w:hAnsi="Arial" w:cs="Arial"/>
        </w:rPr>
      </w:pPr>
      <w:r w:rsidRPr="5A4A6C92">
        <w:rPr>
          <w:rFonts w:ascii="Arial" w:hAnsi="Arial" w:cs="Arial"/>
        </w:rPr>
        <w:t>The proportion of awards made with classification 1</w:t>
      </w:r>
      <w:r w:rsidRPr="5A4A6C92">
        <w:rPr>
          <w:rFonts w:ascii="Arial" w:hAnsi="Arial" w:cs="Arial"/>
          <w:vertAlign w:val="superscript"/>
        </w:rPr>
        <w:t>st</w:t>
      </w:r>
      <w:r w:rsidRPr="5A4A6C92">
        <w:rPr>
          <w:rFonts w:ascii="Arial" w:hAnsi="Arial" w:cs="Arial"/>
        </w:rPr>
        <w:t xml:space="preserve"> or 2:1 varies between </w:t>
      </w:r>
      <w:r w:rsidR="5531E457" w:rsidRPr="5A4A6C92">
        <w:rPr>
          <w:rFonts w:ascii="Arial" w:hAnsi="Arial" w:cs="Arial"/>
        </w:rPr>
        <w:t>Campus-Based schools</w:t>
      </w:r>
      <w:r w:rsidRPr="5A4A6C92">
        <w:rPr>
          <w:rFonts w:ascii="Arial" w:hAnsi="Arial" w:cs="Arial"/>
        </w:rPr>
        <w:t xml:space="preserve">. </w:t>
      </w:r>
      <w:r w:rsidR="5531E457" w:rsidRPr="5A4A6C92">
        <w:rPr>
          <w:rFonts w:ascii="Arial" w:hAnsi="Arial" w:cs="Arial"/>
        </w:rPr>
        <w:t xml:space="preserve">Sport and Wellbeing consistently </w:t>
      </w:r>
      <w:r w:rsidR="5531E457" w:rsidRPr="5A4A6C92">
        <w:rPr>
          <w:rFonts w:ascii="Arial" w:hAnsi="Arial" w:cs="Arial"/>
          <w:b/>
          <w:bCs/>
        </w:rPr>
        <w:t>has a low proportion</w:t>
      </w:r>
      <w:r w:rsidR="5531E457" w:rsidRPr="5A4A6C92">
        <w:rPr>
          <w:rFonts w:ascii="Arial" w:hAnsi="Arial" w:cs="Arial"/>
        </w:rPr>
        <w:t xml:space="preserve"> of 1</w:t>
      </w:r>
      <w:r w:rsidR="5531E457" w:rsidRPr="5A4A6C92">
        <w:rPr>
          <w:rFonts w:ascii="Arial" w:hAnsi="Arial" w:cs="Arial"/>
          <w:vertAlign w:val="superscript"/>
        </w:rPr>
        <w:t>st</w:t>
      </w:r>
      <w:r w:rsidR="5531E457" w:rsidRPr="5A4A6C92">
        <w:rPr>
          <w:rFonts w:ascii="Arial" w:hAnsi="Arial" w:cs="Arial"/>
        </w:rPr>
        <w:t>/2:1 awards compared to other schools</w:t>
      </w:r>
      <w:r w:rsidR="00006F65">
        <w:rPr>
          <w:rFonts w:ascii="Arial" w:hAnsi="Arial" w:cs="Arial"/>
        </w:rPr>
        <w:t>;</w:t>
      </w:r>
      <w:r w:rsidR="5531E457" w:rsidRPr="5A4A6C92">
        <w:rPr>
          <w:rFonts w:ascii="Arial" w:hAnsi="Arial" w:cs="Arial"/>
        </w:rPr>
        <w:t xml:space="preserve"> in 24/25 only 58.5% of graduates got these top grades</w:t>
      </w:r>
      <w:r w:rsidR="30F8BEE1" w:rsidRPr="5A4A6C92">
        <w:rPr>
          <w:rFonts w:ascii="Arial" w:hAnsi="Arial" w:cs="Arial"/>
        </w:rPr>
        <w:t>. However,</w:t>
      </w:r>
      <w:r w:rsidR="5531E457" w:rsidRPr="5A4A6C92">
        <w:rPr>
          <w:rFonts w:ascii="Arial" w:hAnsi="Arial" w:cs="Arial"/>
        </w:rPr>
        <w:t xml:space="preserve"> this was an</w:t>
      </w:r>
      <w:r w:rsidR="73C847A7" w:rsidRPr="5A4A6C92">
        <w:rPr>
          <w:rFonts w:ascii="Arial" w:hAnsi="Arial" w:cs="Arial"/>
        </w:rPr>
        <w:t xml:space="preserve"> </w:t>
      </w:r>
      <w:r w:rsidR="73C847A7" w:rsidRPr="5A4A6C92">
        <w:rPr>
          <w:rFonts w:ascii="Arial" w:hAnsi="Arial" w:cs="Arial"/>
          <w:b/>
          <w:bCs/>
        </w:rPr>
        <w:t>11.8% increase</w:t>
      </w:r>
      <w:r w:rsidR="73C847A7" w:rsidRPr="5A4A6C92">
        <w:rPr>
          <w:rFonts w:ascii="Arial" w:hAnsi="Arial" w:cs="Arial"/>
        </w:rPr>
        <w:t xml:space="preserve"> from the previous year. Law (68.0%) and Digital &amp; Screen Media (73.4%) also had </w:t>
      </w:r>
      <w:r w:rsidR="73C847A7" w:rsidRPr="00006F65">
        <w:rPr>
          <w:rFonts w:ascii="Arial" w:hAnsi="Arial" w:cs="Arial"/>
          <w:b/>
          <w:bCs/>
        </w:rPr>
        <w:t>l</w:t>
      </w:r>
      <w:r w:rsidR="73C847A7" w:rsidRPr="5A4A6C92">
        <w:rPr>
          <w:rFonts w:ascii="Arial" w:hAnsi="Arial" w:cs="Arial"/>
          <w:b/>
          <w:bCs/>
        </w:rPr>
        <w:t>ower than the institution average</w:t>
      </w:r>
      <w:r w:rsidR="73C847A7" w:rsidRPr="5A4A6C92">
        <w:rPr>
          <w:rFonts w:ascii="Arial" w:hAnsi="Arial" w:cs="Arial"/>
        </w:rPr>
        <w:t xml:space="preserve"> in 24/25. </w:t>
      </w:r>
    </w:p>
    <w:p w14:paraId="479A31CD" w14:textId="7A367537" w:rsidR="000A71AB" w:rsidRPr="00CF25FD" w:rsidRDefault="000A71AB" w:rsidP="6AF99096">
      <w:pPr>
        <w:spacing w:after="0"/>
        <w:rPr>
          <w:rFonts w:ascii="Arial" w:hAnsi="Arial" w:cs="Arial"/>
          <w:i/>
          <w:iCs/>
        </w:rPr>
      </w:pPr>
      <w:r w:rsidRPr="00CF25FD">
        <w:rPr>
          <w:rFonts w:ascii="Arial" w:hAnsi="Arial" w:cs="Arial"/>
          <w:i/>
          <w:iCs/>
        </w:rPr>
        <w:t>Undergraduate degree 1</w:t>
      </w:r>
      <w:r w:rsidRPr="00CF25FD">
        <w:rPr>
          <w:rFonts w:ascii="Arial" w:hAnsi="Arial" w:cs="Arial"/>
          <w:i/>
          <w:iCs/>
          <w:vertAlign w:val="superscript"/>
        </w:rPr>
        <w:t>st</w:t>
      </w:r>
      <w:r w:rsidRPr="00CF25FD">
        <w:rPr>
          <w:rFonts w:ascii="Arial" w:hAnsi="Arial" w:cs="Arial"/>
          <w:i/>
          <w:iCs/>
        </w:rPr>
        <w:t>/2:1 award by School and graduation year</w:t>
      </w:r>
      <w:r w:rsidR="00CF25FD" w:rsidRPr="00CF25FD">
        <w:rPr>
          <w:rFonts w:ascii="Arial" w:hAnsi="Arial" w:cs="Arial"/>
          <w:i/>
          <w:iCs/>
        </w:rPr>
        <w:t xml:space="preserve"> (</w:t>
      </w:r>
      <w:r w:rsidR="005E0C0E">
        <w:rPr>
          <w:rFonts w:ascii="Arial" w:hAnsi="Arial" w:cs="Arial"/>
          <w:i/>
          <w:iCs/>
        </w:rPr>
        <w:t>c</w:t>
      </w:r>
      <w:r w:rsidR="00CF25FD" w:rsidRPr="00CF25FD">
        <w:rPr>
          <w:rFonts w:ascii="Arial" w:hAnsi="Arial" w:cs="Arial"/>
          <w:i/>
          <w:iCs/>
        </w:rPr>
        <w:t xml:space="preserve">ampus </w:t>
      </w:r>
      <w:r w:rsidR="005E0C0E">
        <w:rPr>
          <w:rFonts w:ascii="Arial" w:hAnsi="Arial" w:cs="Arial"/>
          <w:i/>
          <w:iCs/>
        </w:rPr>
        <w:t>b</w:t>
      </w:r>
      <w:r w:rsidR="00CF25FD" w:rsidRPr="00CF25FD">
        <w:rPr>
          <w:rFonts w:ascii="Arial" w:hAnsi="Arial" w:cs="Arial"/>
          <w:i/>
          <w:iCs/>
        </w:rPr>
        <w:t xml:space="preserve">ased </w:t>
      </w:r>
      <w:r w:rsidR="005E0C0E">
        <w:rPr>
          <w:rFonts w:ascii="Arial" w:hAnsi="Arial" w:cs="Arial"/>
          <w:i/>
          <w:iCs/>
        </w:rPr>
        <w:t>including</w:t>
      </w:r>
      <w:r w:rsidR="00CF25FD" w:rsidRPr="00CF25FD">
        <w:rPr>
          <w:rFonts w:ascii="Arial" w:hAnsi="Arial" w:cs="Arial"/>
          <w:i/>
          <w:iCs/>
        </w:rPr>
        <w:t xml:space="preserve"> </w:t>
      </w:r>
      <w:r w:rsidR="005E0C0E">
        <w:rPr>
          <w:rFonts w:ascii="Arial" w:hAnsi="Arial" w:cs="Arial"/>
          <w:i/>
          <w:iCs/>
        </w:rPr>
        <w:t>a</w:t>
      </w:r>
      <w:r w:rsidR="00CF25FD" w:rsidRPr="00CF25FD">
        <w:rPr>
          <w:rFonts w:ascii="Arial" w:hAnsi="Arial" w:cs="Arial"/>
          <w:i/>
          <w:iCs/>
        </w:rPr>
        <w:t>pprenticeships)</w:t>
      </w:r>
    </w:p>
    <w:p w14:paraId="036C9CDC" w14:textId="77777777" w:rsidR="00123003" w:rsidRDefault="00123003" w:rsidP="00071DF9">
      <w:pPr>
        <w:spacing w:after="120"/>
        <w:rPr>
          <w:rFonts w:ascii="Arial" w:hAnsi="Arial" w:cs="Arial"/>
          <w:highlight w:val="yellow"/>
        </w:rPr>
      </w:pPr>
      <w:r w:rsidRPr="00B758D5">
        <w:rPr>
          <w:rFonts w:ascii="Arial" w:hAnsi="Arial" w:cs="Arial"/>
          <w:i/>
          <w:iCs/>
          <w:noProof/>
        </w:rPr>
        <w:drawing>
          <wp:inline distT="0" distB="0" distL="0" distR="0" wp14:anchorId="4D8EB5A8" wp14:editId="2553BA08">
            <wp:extent cx="4961503" cy="3236026"/>
            <wp:effectExtent l="0" t="0" r="0" b="2540"/>
            <wp:docPr id="192473119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1197" name="Picture 1" descr="A screenshot of a graph&#10;&#10;AI-generated content may be incorrect."/>
                    <pic:cNvPicPr/>
                  </pic:nvPicPr>
                  <pic:blipFill>
                    <a:blip r:embed="rId19"/>
                    <a:stretch>
                      <a:fillRect/>
                    </a:stretch>
                  </pic:blipFill>
                  <pic:spPr>
                    <a:xfrm>
                      <a:off x="0" y="0"/>
                      <a:ext cx="4973506" cy="3243854"/>
                    </a:xfrm>
                    <a:prstGeom prst="rect">
                      <a:avLst/>
                    </a:prstGeom>
                  </pic:spPr>
                </pic:pic>
              </a:graphicData>
            </a:graphic>
          </wp:inline>
        </w:drawing>
      </w:r>
    </w:p>
    <w:p w14:paraId="54399EFA" w14:textId="13F94E64" w:rsidR="00123003" w:rsidRPr="00A3180C" w:rsidRDefault="73C847A7" w:rsidP="00A3180C">
      <w:pPr>
        <w:spacing w:after="120"/>
        <w:rPr>
          <w:rFonts w:ascii="Arial" w:hAnsi="Arial" w:cs="Arial"/>
        </w:rPr>
      </w:pPr>
      <w:r w:rsidRPr="5A4A6C92">
        <w:rPr>
          <w:rFonts w:ascii="Arial" w:hAnsi="Arial" w:cs="Arial"/>
        </w:rPr>
        <w:t xml:space="preserve">The 1st/2:1 awards </w:t>
      </w:r>
      <w:r w:rsidRPr="5A4A6C92">
        <w:rPr>
          <w:rFonts w:ascii="Arial" w:hAnsi="Arial" w:cs="Arial"/>
          <w:b/>
          <w:bCs/>
        </w:rPr>
        <w:t>remain lower</w:t>
      </w:r>
      <w:r w:rsidRPr="5A4A6C92">
        <w:rPr>
          <w:rFonts w:ascii="Arial" w:hAnsi="Arial" w:cs="Arial"/>
        </w:rPr>
        <w:t xml:space="preserve"> for partner graduates compared to LTU. Only 49.1% of 897 partnership graduates were awarded a 1st/2:1</w:t>
      </w:r>
      <w:r w:rsidR="4C47AE5B" w:rsidRPr="5A4A6C92">
        <w:rPr>
          <w:rFonts w:ascii="Arial" w:hAnsi="Arial" w:cs="Arial"/>
        </w:rPr>
        <w:t>. A</w:t>
      </w:r>
      <w:r w:rsidRPr="5A4A6C92">
        <w:rPr>
          <w:rFonts w:ascii="Arial" w:hAnsi="Arial" w:cs="Arial"/>
        </w:rPr>
        <w:t>lthough</w:t>
      </w:r>
      <w:r w:rsidR="518E697E" w:rsidRPr="5A4A6C92">
        <w:rPr>
          <w:rFonts w:ascii="Arial" w:hAnsi="Arial" w:cs="Arial"/>
        </w:rPr>
        <w:t>,</w:t>
      </w:r>
      <w:r w:rsidRPr="5A4A6C92">
        <w:rPr>
          <w:rFonts w:ascii="Arial" w:hAnsi="Arial" w:cs="Arial"/>
        </w:rPr>
        <w:t xml:space="preserve"> there has been continuous </w:t>
      </w:r>
      <w:r w:rsidR="1275EC0D" w:rsidRPr="5A4A6C92">
        <w:rPr>
          <w:rFonts w:ascii="Arial" w:hAnsi="Arial" w:cs="Arial"/>
        </w:rPr>
        <w:t>y</w:t>
      </w:r>
      <w:r w:rsidRPr="5A4A6C92">
        <w:rPr>
          <w:rFonts w:ascii="Arial" w:hAnsi="Arial" w:cs="Arial"/>
        </w:rPr>
        <w:t>ear</w:t>
      </w:r>
      <w:r w:rsidR="06D3A74C" w:rsidRPr="5A4A6C92">
        <w:rPr>
          <w:rFonts w:ascii="Arial" w:hAnsi="Arial" w:cs="Arial"/>
        </w:rPr>
        <w:t>-</w:t>
      </w:r>
      <w:r w:rsidRPr="5A4A6C92">
        <w:rPr>
          <w:rFonts w:ascii="Arial" w:hAnsi="Arial" w:cs="Arial"/>
        </w:rPr>
        <w:t>on</w:t>
      </w:r>
      <w:r w:rsidR="6E325A1C" w:rsidRPr="5A4A6C92">
        <w:rPr>
          <w:rFonts w:ascii="Arial" w:hAnsi="Arial" w:cs="Arial"/>
        </w:rPr>
        <w:t>-</w:t>
      </w:r>
      <w:r w:rsidR="65A7445E" w:rsidRPr="5A4A6C92">
        <w:rPr>
          <w:rFonts w:ascii="Arial" w:hAnsi="Arial" w:cs="Arial"/>
        </w:rPr>
        <w:t>y</w:t>
      </w:r>
      <w:r w:rsidRPr="5A4A6C92">
        <w:rPr>
          <w:rFonts w:ascii="Arial" w:hAnsi="Arial" w:cs="Arial"/>
        </w:rPr>
        <w:t xml:space="preserve">ear improvement. The 1st/2:1 awards were </w:t>
      </w:r>
      <w:r w:rsidR="71BA5D43" w:rsidRPr="5A4A6C92">
        <w:rPr>
          <w:rFonts w:ascii="Arial" w:hAnsi="Arial" w:cs="Arial"/>
        </w:rPr>
        <w:t>ver</w:t>
      </w:r>
      <w:r w:rsidRPr="5A4A6C92">
        <w:rPr>
          <w:rFonts w:ascii="Arial" w:hAnsi="Arial" w:cs="Arial"/>
          <w:b/>
          <w:bCs/>
        </w:rPr>
        <w:t>y low</w:t>
      </w:r>
      <w:r w:rsidRPr="5A4A6C92">
        <w:rPr>
          <w:rFonts w:ascii="Arial" w:hAnsi="Arial" w:cs="Arial"/>
        </w:rPr>
        <w:t xml:space="preserve"> in LDT Business (2.5% of 243 graduates). </w:t>
      </w:r>
      <w:r w:rsidR="1CCEFB42" w:rsidRPr="5A4A6C92">
        <w:rPr>
          <w:rFonts w:ascii="Arial" w:hAnsi="Arial" w:cs="Arial"/>
        </w:rPr>
        <w:t xml:space="preserve">Also, </w:t>
      </w:r>
      <w:r w:rsidRPr="5A4A6C92">
        <w:rPr>
          <w:rFonts w:ascii="Arial" w:hAnsi="Arial" w:cs="Arial"/>
        </w:rPr>
        <w:t xml:space="preserve">SSS Business is </w:t>
      </w:r>
      <w:r w:rsidRPr="5A4A6C92">
        <w:rPr>
          <w:rFonts w:ascii="Arial" w:hAnsi="Arial" w:cs="Arial"/>
          <w:b/>
          <w:bCs/>
        </w:rPr>
        <w:t>low</w:t>
      </w:r>
      <w:r w:rsidRPr="5A4A6C92">
        <w:rPr>
          <w:rFonts w:ascii="Arial" w:hAnsi="Arial" w:cs="Arial"/>
        </w:rPr>
        <w:t xml:space="preserve"> but improving (36.5% of 126 graduates). </w:t>
      </w:r>
    </w:p>
    <w:p w14:paraId="777EF07E" w14:textId="507CE99D" w:rsidR="5A4A6C92" w:rsidRDefault="5A4A6C92" w:rsidP="5A4A6C92">
      <w:pPr>
        <w:spacing w:after="120"/>
        <w:rPr>
          <w:rFonts w:ascii="Arial" w:hAnsi="Arial" w:cs="Arial"/>
        </w:rPr>
      </w:pPr>
    </w:p>
    <w:p w14:paraId="058D02C3" w14:textId="2C3E4411" w:rsidR="5A4A6C92" w:rsidRDefault="5A4A6C92" w:rsidP="5A4A6C92">
      <w:pPr>
        <w:spacing w:after="120"/>
        <w:rPr>
          <w:rFonts w:ascii="Arial" w:hAnsi="Arial" w:cs="Arial"/>
        </w:rPr>
      </w:pPr>
    </w:p>
    <w:p w14:paraId="5801654F" w14:textId="4E330453" w:rsidR="5A4A6C92" w:rsidRDefault="5A4A6C92" w:rsidP="5A4A6C92">
      <w:pPr>
        <w:spacing w:after="120"/>
        <w:rPr>
          <w:rFonts w:ascii="Arial" w:hAnsi="Arial" w:cs="Arial"/>
        </w:rPr>
      </w:pPr>
    </w:p>
    <w:p w14:paraId="1116211E" w14:textId="43F9528A" w:rsidR="5A4A6C92" w:rsidRDefault="5A4A6C92" w:rsidP="5A4A6C92">
      <w:pPr>
        <w:spacing w:after="120"/>
        <w:rPr>
          <w:rFonts w:ascii="Arial" w:hAnsi="Arial" w:cs="Arial"/>
        </w:rPr>
      </w:pPr>
    </w:p>
    <w:p w14:paraId="1B33F178" w14:textId="053AA2E9" w:rsidR="5A4A6C92" w:rsidRDefault="5A4A6C92" w:rsidP="5A4A6C92">
      <w:pPr>
        <w:spacing w:after="120"/>
        <w:rPr>
          <w:rFonts w:ascii="Arial" w:hAnsi="Arial" w:cs="Arial"/>
        </w:rPr>
      </w:pPr>
    </w:p>
    <w:p w14:paraId="5952A373" w14:textId="096F4E2A" w:rsidR="00123003" w:rsidRPr="00123003" w:rsidRDefault="00123003" w:rsidP="6AF99096">
      <w:pPr>
        <w:spacing w:after="0"/>
        <w:rPr>
          <w:rFonts w:ascii="Arial" w:hAnsi="Arial" w:cs="Arial"/>
          <w:i/>
          <w:iCs/>
        </w:rPr>
      </w:pPr>
      <w:r w:rsidRPr="00CF25FD">
        <w:rPr>
          <w:rFonts w:ascii="Arial" w:hAnsi="Arial" w:cs="Arial"/>
          <w:i/>
          <w:iCs/>
        </w:rPr>
        <w:lastRenderedPageBreak/>
        <w:t>Undergraduate degree 1</w:t>
      </w:r>
      <w:r w:rsidRPr="00CF25FD">
        <w:rPr>
          <w:rFonts w:ascii="Arial" w:hAnsi="Arial" w:cs="Arial"/>
          <w:i/>
          <w:iCs/>
          <w:vertAlign w:val="superscript"/>
        </w:rPr>
        <w:t>st</w:t>
      </w:r>
      <w:r w:rsidRPr="00CF25FD">
        <w:rPr>
          <w:rFonts w:ascii="Arial" w:hAnsi="Arial" w:cs="Arial"/>
          <w:i/>
          <w:iCs/>
        </w:rPr>
        <w:t>/2:1 award by School and graduation year (</w:t>
      </w:r>
      <w:r w:rsidR="005E0C0E">
        <w:rPr>
          <w:rFonts w:ascii="Arial" w:hAnsi="Arial" w:cs="Arial"/>
          <w:i/>
          <w:iCs/>
        </w:rPr>
        <w:t>p</w:t>
      </w:r>
      <w:r w:rsidRPr="00123003">
        <w:rPr>
          <w:rFonts w:ascii="Arial" w:hAnsi="Arial" w:cs="Arial"/>
          <w:i/>
          <w:iCs/>
        </w:rPr>
        <w:t xml:space="preserve">artnerships </w:t>
      </w:r>
      <w:r w:rsidR="005E0C0E">
        <w:rPr>
          <w:rFonts w:ascii="Arial" w:hAnsi="Arial" w:cs="Arial"/>
          <w:i/>
          <w:iCs/>
        </w:rPr>
        <w:t>o</w:t>
      </w:r>
      <w:r w:rsidRPr="00123003">
        <w:rPr>
          <w:rFonts w:ascii="Arial" w:hAnsi="Arial" w:cs="Arial"/>
          <w:i/>
          <w:iCs/>
        </w:rPr>
        <w:t>nly</w:t>
      </w:r>
      <w:r w:rsidRPr="00CF25FD">
        <w:rPr>
          <w:rFonts w:ascii="Arial" w:hAnsi="Arial" w:cs="Arial"/>
          <w:i/>
          <w:iCs/>
        </w:rPr>
        <w:t>)</w:t>
      </w:r>
    </w:p>
    <w:p w14:paraId="65341B76" w14:textId="112AA236" w:rsidR="00A3180C" w:rsidRDefault="73C847A7" w:rsidP="00A3180C">
      <w:pPr>
        <w:spacing w:after="0"/>
        <w:rPr>
          <w:rFonts w:ascii="Arial" w:hAnsi="Arial" w:cs="Arial"/>
          <w:i/>
          <w:iCs/>
          <w:highlight w:val="yellow"/>
        </w:rPr>
      </w:pPr>
      <w:r>
        <w:rPr>
          <w:noProof/>
        </w:rPr>
        <w:drawing>
          <wp:inline distT="0" distB="0" distL="0" distR="0" wp14:anchorId="0A40F074" wp14:editId="78D249EF">
            <wp:extent cx="4999512" cy="3257494"/>
            <wp:effectExtent l="0" t="0" r="0" b="635"/>
            <wp:docPr id="441961076" name="Picture 1" descr="A graph showing the growt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1076" name="Picture 1" descr="A graph showing the growth of a company&#10;&#10;AI-generated content may be incorrect."/>
                    <pic:cNvPicPr/>
                  </pic:nvPicPr>
                  <pic:blipFill>
                    <a:blip r:embed="rId20"/>
                    <a:stretch>
                      <a:fillRect/>
                    </a:stretch>
                  </pic:blipFill>
                  <pic:spPr>
                    <a:xfrm>
                      <a:off x="0" y="0"/>
                      <a:ext cx="5030297" cy="3277553"/>
                    </a:xfrm>
                    <a:prstGeom prst="rect">
                      <a:avLst/>
                    </a:prstGeom>
                  </pic:spPr>
                </pic:pic>
              </a:graphicData>
            </a:graphic>
          </wp:inline>
        </w:drawing>
      </w:r>
      <w:r w:rsidR="520A8E24" w:rsidRPr="5A4A6C92">
        <w:rPr>
          <w:rFonts w:ascii="Arial" w:hAnsi="Arial" w:cs="Arial"/>
          <w:highlight w:val="yellow"/>
        </w:rPr>
        <w:t xml:space="preserve"> </w:t>
      </w:r>
    </w:p>
    <w:p w14:paraId="6F52D09C" w14:textId="436D7263" w:rsidR="5A4A6C92" w:rsidRDefault="5A4A6C92" w:rsidP="5A4A6C92">
      <w:pPr>
        <w:spacing w:after="120"/>
        <w:rPr>
          <w:rFonts w:ascii="Arial" w:hAnsi="Arial" w:cs="Arial"/>
          <w:b/>
          <w:bCs/>
        </w:rPr>
      </w:pPr>
    </w:p>
    <w:p w14:paraId="68235C5D" w14:textId="67C3FFAA" w:rsidR="000A71AB" w:rsidRPr="00A3180C" w:rsidRDefault="00071DF9" w:rsidP="00A3180C">
      <w:pPr>
        <w:spacing w:after="120"/>
        <w:rPr>
          <w:rFonts w:ascii="Arial" w:hAnsi="Arial" w:cs="Arial"/>
          <w:i/>
          <w:iCs/>
          <w:highlight w:val="yellow"/>
        </w:rPr>
      </w:pPr>
      <w:r>
        <w:rPr>
          <w:rFonts w:ascii="Arial" w:hAnsi="Arial" w:cs="Arial"/>
          <w:b/>
          <w:bCs/>
        </w:rPr>
        <w:t>Undergraduate</w:t>
      </w:r>
      <w:r w:rsidR="000A71AB" w:rsidRPr="00123003">
        <w:rPr>
          <w:rFonts w:ascii="Arial" w:hAnsi="Arial" w:cs="Arial"/>
          <w:b/>
          <w:bCs/>
        </w:rPr>
        <w:t xml:space="preserve"> </w:t>
      </w:r>
      <w:r w:rsidR="00123003" w:rsidRPr="00123003">
        <w:rPr>
          <w:rFonts w:ascii="Arial" w:hAnsi="Arial" w:cs="Arial"/>
          <w:b/>
          <w:bCs/>
        </w:rPr>
        <w:t>Awarding</w:t>
      </w:r>
      <w:r w:rsidR="000A71AB" w:rsidRPr="00123003">
        <w:rPr>
          <w:rFonts w:ascii="Arial" w:hAnsi="Arial" w:cs="Arial"/>
          <w:b/>
          <w:bCs/>
        </w:rPr>
        <w:t xml:space="preserve"> Gaps</w:t>
      </w:r>
    </w:p>
    <w:p w14:paraId="45C28898" w14:textId="2A63D986" w:rsidR="005E0C0E" w:rsidRDefault="73C847A7" w:rsidP="6AF99096">
      <w:pPr>
        <w:spacing w:after="0"/>
        <w:rPr>
          <w:rFonts w:ascii="Arial" w:hAnsi="Arial" w:cs="Arial"/>
        </w:rPr>
      </w:pPr>
      <w:r w:rsidRPr="5A4A6C92">
        <w:rPr>
          <w:rFonts w:ascii="Arial" w:hAnsi="Arial" w:cs="Arial"/>
        </w:rPr>
        <w:t>Attainment gaps show the difference in performance of students with paired characteristics e.g. male compared female students. Attainment gaps are complex since the mix</w:t>
      </w:r>
      <w:r w:rsidR="2462BA44" w:rsidRPr="5A4A6C92">
        <w:rPr>
          <w:rFonts w:ascii="Arial" w:hAnsi="Arial" w:cs="Arial"/>
        </w:rPr>
        <w:t>ture of</w:t>
      </w:r>
      <w:r w:rsidRPr="5A4A6C92">
        <w:rPr>
          <w:rFonts w:ascii="Arial" w:hAnsi="Arial" w:cs="Arial"/>
        </w:rPr>
        <w:t xml:space="preserve"> students in each type of provision can </w:t>
      </w:r>
      <w:r w:rsidR="7F69BB65" w:rsidRPr="5A4A6C92">
        <w:rPr>
          <w:rFonts w:ascii="Arial" w:hAnsi="Arial" w:cs="Arial"/>
        </w:rPr>
        <w:t>affect</w:t>
      </w:r>
      <w:r w:rsidRPr="5A4A6C92">
        <w:rPr>
          <w:rFonts w:ascii="Arial" w:hAnsi="Arial" w:cs="Arial"/>
        </w:rPr>
        <w:t xml:space="preserve"> the overall Leeds Trinity attainment gap</w:t>
      </w:r>
      <w:r w:rsidR="19D3AB9C" w:rsidRPr="5A4A6C92">
        <w:rPr>
          <w:rFonts w:ascii="Arial" w:hAnsi="Arial" w:cs="Arial"/>
        </w:rPr>
        <w:t xml:space="preserve"> data</w:t>
      </w:r>
      <w:r w:rsidRPr="5A4A6C92">
        <w:rPr>
          <w:rFonts w:ascii="Arial" w:hAnsi="Arial" w:cs="Arial"/>
        </w:rPr>
        <w:t>.</w:t>
      </w:r>
    </w:p>
    <w:p w14:paraId="3370AAB0" w14:textId="77777777" w:rsidR="005E0C0E" w:rsidRDefault="005E0C0E" w:rsidP="6AF99096">
      <w:pPr>
        <w:spacing w:after="0"/>
        <w:rPr>
          <w:rFonts w:ascii="Arial" w:hAnsi="Arial" w:cs="Arial"/>
        </w:rPr>
      </w:pPr>
    </w:p>
    <w:p w14:paraId="2A23CF34" w14:textId="7608E992" w:rsidR="00071DF9" w:rsidRPr="00071DF9" w:rsidRDefault="3136EB60" w:rsidP="5A4A6C92">
      <w:pPr>
        <w:spacing w:after="0"/>
        <w:rPr>
          <w:rFonts w:ascii="Arial" w:hAnsi="Arial" w:cs="Arial"/>
        </w:rPr>
      </w:pPr>
      <w:r w:rsidRPr="5A4A6C92">
        <w:rPr>
          <w:rFonts w:ascii="Arial" w:hAnsi="Arial" w:cs="Arial"/>
        </w:rPr>
        <w:t xml:space="preserve">There has been a </w:t>
      </w:r>
      <w:r w:rsidRPr="5A4A6C92">
        <w:rPr>
          <w:rFonts w:ascii="Arial" w:hAnsi="Arial" w:cs="Arial"/>
          <w:b/>
          <w:bCs/>
        </w:rPr>
        <w:t>sharp increase</w:t>
      </w:r>
      <w:r w:rsidRPr="5A4A6C92">
        <w:rPr>
          <w:rFonts w:ascii="Arial" w:hAnsi="Arial" w:cs="Arial"/>
        </w:rPr>
        <w:t xml:space="preserve"> in the proportion of 1st/2:1 awards to BAME students (improvement of 26.6% to 62.6% of 704 graduates), this has virtually </w:t>
      </w:r>
      <w:r w:rsidRPr="5A4A6C92">
        <w:rPr>
          <w:rFonts w:ascii="Arial" w:hAnsi="Arial" w:cs="Arial"/>
          <w:b/>
          <w:bCs/>
        </w:rPr>
        <w:t xml:space="preserve">closed </w:t>
      </w:r>
      <w:r w:rsidRPr="5A4A6C92">
        <w:rPr>
          <w:rFonts w:ascii="Arial" w:hAnsi="Arial" w:cs="Arial"/>
        </w:rPr>
        <w:t xml:space="preserve">the ethnicity awarding gap for the first time in five years (0.2% gap). </w:t>
      </w:r>
    </w:p>
    <w:p w14:paraId="70C1B1D1" w14:textId="7874EB38" w:rsidR="00071DF9" w:rsidRPr="00071DF9" w:rsidRDefault="00071DF9" w:rsidP="5A4A6C92">
      <w:pPr>
        <w:spacing w:after="0"/>
        <w:rPr>
          <w:rFonts w:ascii="Arial" w:hAnsi="Arial" w:cs="Arial"/>
        </w:rPr>
      </w:pPr>
    </w:p>
    <w:p w14:paraId="1A7A133B" w14:textId="0C4B8CF1" w:rsidR="00071DF9" w:rsidRPr="00071DF9" w:rsidRDefault="3136EB60" w:rsidP="00071DF9">
      <w:pPr>
        <w:spacing w:after="0"/>
        <w:rPr>
          <w:rFonts w:ascii="Arial" w:hAnsi="Arial" w:cs="Arial"/>
        </w:rPr>
      </w:pPr>
      <w:r w:rsidRPr="5C7C74B5">
        <w:rPr>
          <w:rFonts w:ascii="Arial" w:hAnsi="Arial" w:cs="Arial"/>
        </w:rPr>
        <w:t>All non-</w:t>
      </w:r>
      <w:r w:rsidR="1E7CEC98" w:rsidRPr="5C7C74B5">
        <w:rPr>
          <w:rFonts w:ascii="Arial" w:hAnsi="Arial" w:cs="Arial"/>
        </w:rPr>
        <w:t>w</w:t>
      </w:r>
      <w:r w:rsidRPr="5C7C74B5">
        <w:rPr>
          <w:rFonts w:ascii="Arial" w:hAnsi="Arial" w:cs="Arial"/>
        </w:rPr>
        <w:t>hite ethnicities achieved a higher proportion of 1st/2:1 awards than white graduates except for “Other” which has a relatively small number of graduates.</w:t>
      </w:r>
      <w:r w:rsidR="733310B4" w:rsidRPr="5C7C74B5">
        <w:rPr>
          <w:rFonts w:ascii="Arial" w:hAnsi="Arial" w:cs="Arial"/>
        </w:rPr>
        <w:t xml:space="preserve"> This narrowing of the institution award gap by ethnicity is driven by a </w:t>
      </w:r>
      <w:r w:rsidR="733310B4" w:rsidRPr="5C7C74B5">
        <w:rPr>
          <w:rFonts w:ascii="Arial" w:hAnsi="Arial" w:cs="Arial"/>
          <w:i/>
          <w:iCs/>
        </w:rPr>
        <w:t>reverse awarding gap</w:t>
      </w:r>
      <w:r w:rsidR="733310B4" w:rsidRPr="5C7C74B5">
        <w:rPr>
          <w:rFonts w:ascii="Arial" w:hAnsi="Arial" w:cs="Arial"/>
        </w:rPr>
        <w:t xml:space="preserve"> amon</w:t>
      </w:r>
      <w:r w:rsidR="64D06518" w:rsidRPr="5C7C74B5">
        <w:rPr>
          <w:rFonts w:ascii="Arial" w:hAnsi="Arial" w:cs="Arial"/>
        </w:rPr>
        <w:t>g</w:t>
      </w:r>
      <w:r w:rsidR="733310B4" w:rsidRPr="5C7C74B5">
        <w:rPr>
          <w:rFonts w:ascii="Arial" w:hAnsi="Arial" w:cs="Arial"/>
        </w:rPr>
        <w:t>st partner graduates (</w:t>
      </w:r>
      <w:r w:rsidR="2ADDB6E2" w:rsidRPr="5C7C74B5">
        <w:rPr>
          <w:rFonts w:ascii="Arial" w:hAnsi="Arial" w:cs="Arial"/>
        </w:rPr>
        <w:t>E.g. w</w:t>
      </w:r>
      <w:r w:rsidR="733310B4" w:rsidRPr="5C7C74B5">
        <w:rPr>
          <w:rFonts w:ascii="Arial" w:hAnsi="Arial" w:cs="Arial"/>
        </w:rPr>
        <w:t xml:space="preserve">hite partner students </w:t>
      </w:r>
      <w:r w:rsidR="5E0B9463" w:rsidRPr="5C7C74B5">
        <w:rPr>
          <w:rFonts w:ascii="Arial" w:hAnsi="Arial" w:cs="Arial"/>
        </w:rPr>
        <w:t>achieving</w:t>
      </w:r>
      <w:r w:rsidR="0FB21ECE" w:rsidRPr="5C7C74B5">
        <w:rPr>
          <w:rFonts w:ascii="Arial" w:hAnsi="Arial" w:cs="Arial"/>
        </w:rPr>
        <w:t xml:space="preserve"> </w:t>
      </w:r>
      <w:r w:rsidR="733310B4" w:rsidRPr="5C7C74B5">
        <w:rPr>
          <w:rFonts w:ascii="Arial" w:hAnsi="Arial" w:cs="Arial"/>
        </w:rPr>
        <w:t>weak outcomes)</w:t>
      </w:r>
      <w:r w:rsidR="78E26E72" w:rsidRPr="5C7C74B5">
        <w:rPr>
          <w:rFonts w:ascii="Arial" w:hAnsi="Arial" w:cs="Arial"/>
        </w:rPr>
        <w:t xml:space="preserve">. </w:t>
      </w:r>
      <w:r w:rsidR="49F66FDD" w:rsidRPr="5C7C74B5">
        <w:rPr>
          <w:rFonts w:ascii="Arial" w:hAnsi="Arial" w:cs="Arial"/>
        </w:rPr>
        <w:t xml:space="preserve">In </w:t>
      </w:r>
      <w:r w:rsidR="6C0553CA" w:rsidRPr="5C7C74B5">
        <w:rPr>
          <w:rFonts w:ascii="Arial" w:hAnsi="Arial" w:cs="Arial"/>
        </w:rPr>
        <w:t>addition</w:t>
      </w:r>
      <w:r w:rsidR="79534E24" w:rsidRPr="5C7C74B5">
        <w:rPr>
          <w:rFonts w:ascii="Arial" w:hAnsi="Arial" w:cs="Arial"/>
        </w:rPr>
        <w:t>,</w:t>
      </w:r>
      <w:r w:rsidR="733310B4" w:rsidRPr="5C7C74B5">
        <w:rPr>
          <w:rFonts w:ascii="Arial" w:hAnsi="Arial" w:cs="Arial"/>
        </w:rPr>
        <w:t xml:space="preserve"> there have also been reductions in the </w:t>
      </w:r>
      <w:r w:rsidR="754CEA40" w:rsidRPr="5C7C74B5">
        <w:rPr>
          <w:rFonts w:ascii="Arial" w:hAnsi="Arial" w:cs="Arial"/>
        </w:rPr>
        <w:t>campus-based</w:t>
      </w:r>
      <w:r w:rsidR="733310B4" w:rsidRPr="5C7C74B5">
        <w:rPr>
          <w:rFonts w:ascii="Arial" w:hAnsi="Arial" w:cs="Arial"/>
        </w:rPr>
        <w:t xml:space="preserve"> ethnicity awarding gaps. </w:t>
      </w:r>
    </w:p>
    <w:p w14:paraId="65EE4F4A" w14:textId="77777777" w:rsidR="005E0C0E" w:rsidRDefault="005E0C0E" w:rsidP="6AF99096">
      <w:pPr>
        <w:spacing w:after="0"/>
        <w:rPr>
          <w:rFonts w:ascii="Arial" w:hAnsi="Arial" w:cs="Arial"/>
        </w:rPr>
      </w:pPr>
    </w:p>
    <w:p w14:paraId="3B87B4B9" w14:textId="610969B9" w:rsidR="00411FED" w:rsidRDefault="3136EB60" w:rsidP="6AF99096">
      <w:pPr>
        <w:spacing w:after="0"/>
        <w:rPr>
          <w:rFonts w:ascii="Arial" w:hAnsi="Arial" w:cs="Arial"/>
        </w:rPr>
      </w:pPr>
      <w:r w:rsidRPr="5A4A6C92">
        <w:rPr>
          <w:rFonts w:ascii="Arial" w:hAnsi="Arial" w:cs="Arial"/>
        </w:rPr>
        <w:t xml:space="preserve">There are substantial awarding gaps by </w:t>
      </w:r>
      <w:r w:rsidR="1E0FDAA6" w:rsidRPr="5A4A6C92">
        <w:rPr>
          <w:rFonts w:ascii="Arial" w:hAnsi="Arial" w:cs="Arial"/>
        </w:rPr>
        <w:t>A</w:t>
      </w:r>
      <w:r w:rsidRPr="5A4A6C92">
        <w:rPr>
          <w:rFonts w:ascii="Arial" w:hAnsi="Arial" w:cs="Arial"/>
        </w:rPr>
        <w:t>ge, Entry Point and Deprivation. However, these are skewed by partner graduates having weaker outcomes</w:t>
      </w:r>
      <w:r w:rsidR="0B2537D2" w:rsidRPr="5A4A6C92">
        <w:rPr>
          <w:rFonts w:ascii="Arial" w:hAnsi="Arial" w:cs="Arial"/>
        </w:rPr>
        <w:t xml:space="preserve">, </w:t>
      </w:r>
      <w:r w:rsidR="7A8EE5C5" w:rsidRPr="5A4A6C92">
        <w:rPr>
          <w:rFonts w:ascii="Arial" w:hAnsi="Arial" w:cs="Arial"/>
        </w:rPr>
        <w:t>age profile</w:t>
      </w:r>
      <w:r w:rsidR="3D1FA44A" w:rsidRPr="5A4A6C92">
        <w:rPr>
          <w:rFonts w:ascii="Arial" w:hAnsi="Arial" w:cs="Arial"/>
        </w:rPr>
        <w:t xml:space="preserve"> and f</w:t>
      </w:r>
      <w:r w:rsidRPr="5A4A6C92">
        <w:rPr>
          <w:rFonts w:ascii="Arial" w:hAnsi="Arial" w:cs="Arial"/>
        </w:rPr>
        <w:t xml:space="preserve">oundation year entrants </w:t>
      </w:r>
      <w:r w:rsidR="0150239C" w:rsidRPr="5A4A6C92">
        <w:rPr>
          <w:rFonts w:ascii="Arial" w:hAnsi="Arial" w:cs="Arial"/>
        </w:rPr>
        <w:t xml:space="preserve">are typically </w:t>
      </w:r>
      <w:r w:rsidRPr="5A4A6C92">
        <w:rPr>
          <w:rFonts w:ascii="Arial" w:hAnsi="Arial" w:cs="Arial"/>
        </w:rPr>
        <w:t>from deprived areas.</w:t>
      </w:r>
      <w:r w:rsidR="733310B4" w:rsidRPr="5A4A6C92">
        <w:rPr>
          <w:rFonts w:ascii="Arial" w:hAnsi="Arial" w:cs="Arial"/>
        </w:rPr>
        <w:t xml:space="preserve"> </w:t>
      </w:r>
      <w:r w:rsidR="6A8744C8" w:rsidRPr="5A4A6C92">
        <w:rPr>
          <w:rFonts w:ascii="Arial" w:hAnsi="Arial" w:cs="Arial"/>
        </w:rPr>
        <w:t>However, w</w:t>
      </w:r>
      <w:r w:rsidR="733310B4" w:rsidRPr="5A4A6C92">
        <w:rPr>
          <w:rFonts w:ascii="Arial" w:hAnsi="Arial" w:cs="Arial"/>
        </w:rPr>
        <w:t>ithin each type of provision these awarding gaps are</w:t>
      </w:r>
      <w:r w:rsidR="733310B4" w:rsidRPr="5A4A6C92">
        <w:rPr>
          <w:rFonts w:ascii="Arial" w:hAnsi="Arial" w:cs="Arial"/>
          <w:b/>
          <w:bCs/>
        </w:rPr>
        <w:t xml:space="preserve"> smaller</w:t>
      </w:r>
      <w:r w:rsidR="733310B4" w:rsidRPr="5A4A6C92">
        <w:rPr>
          <w:rFonts w:ascii="Arial" w:hAnsi="Arial" w:cs="Arial"/>
        </w:rPr>
        <w:t>.</w:t>
      </w:r>
    </w:p>
    <w:p w14:paraId="452C96BD" w14:textId="77777777" w:rsidR="00411FED" w:rsidRDefault="00411FED" w:rsidP="6AF99096">
      <w:pPr>
        <w:spacing w:after="0"/>
        <w:rPr>
          <w:rFonts w:ascii="Arial" w:hAnsi="Arial" w:cs="Arial"/>
        </w:rPr>
      </w:pPr>
    </w:p>
    <w:p w14:paraId="54503430" w14:textId="723EBB92" w:rsidR="00071DF9" w:rsidRDefault="733310B4" w:rsidP="6AF99096">
      <w:pPr>
        <w:spacing w:after="0"/>
        <w:rPr>
          <w:rFonts w:ascii="Arial" w:hAnsi="Arial" w:cs="Arial"/>
        </w:rPr>
      </w:pPr>
      <w:r w:rsidRPr="5A4A6C92">
        <w:rPr>
          <w:rFonts w:ascii="Arial" w:hAnsi="Arial" w:cs="Arial"/>
        </w:rPr>
        <w:t xml:space="preserve">There are awarding gaps </w:t>
      </w:r>
      <w:r w:rsidR="7BB9C1DE" w:rsidRPr="5A4A6C92">
        <w:rPr>
          <w:rFonts w:ascii="Arial" w:hAnsi="Arial" w:cs="Arial"/>
        </w:rPr>
        <w:t>evident for</w:t>
      </w:r>
      <w:r w:rsidRPr="5A4A6C92">
        <w:rPr>
          <w:rFonts w:ascii="Arial" w:hAnsi="Arial" w:cs="Arial"/>
        </w:rPr>
        <w:t xml:space="preserve"> students that enter with BTEC qualifications and </w:t>
      </w:r>
      <w:r w:rsidR="2DEE050B" w:rsidRPr="5A4A6C92">
        <w:rPr>
          <w:rFonts w:ascii="Arial" w:hAnsi="Arial" w:cs="Arial"/>
        </w:rPr>
        <w:t>those with</w:t>
      </w:r>
      <w:r w:rsidRPr="5A4A6C92">
        <w:rPr>
          <w:rFonts w:ascii="Arial" w:hAnsi="Arial" w:cs="Arial"/>
        </w:rPr>
        <w:t xml:space="preserve"> lower UCAS tariff</w:t>
      </w:r>
      <w:r w:rsidR="1C524A57" w:rsidRPr="5A4A6C92">
        <w:rPr>
          <w:rFonts w:ascii="Arial" w:hAnsi="Arial" w:cs="Arial"/>
        </w:rPr>
        <w:t>. Indeed, these students are</w:t>
      </w:r>
      <w:r w:rsidRPr="5A4A6C92">
        <w:rPr>
          <w:rFonts w:ascii="Arial" w:hAnsi="Arial" w:cs="Arial"/>
        </w:rPr>
        <w:t xml:space="preserve"> less likely to receive 1</w:t>
      </w:r>
      <w:r w:rsidRPr="5A4A6C92">
        <w:rPr>
          <w:rFonts w:ascii="Arial" w:hAnsi="Arial" w:cs="Arial"/>
          <w:vertAlign w:val="superscript"/>
        </w:rPr>
        <w:t>st</w:t>
      </w:r>
      <w:r w:rsidRPr="5A4A6C92">
        <w:rPr>
          <w:rFonts w:ascii="Arial" w:hAnsi="Arial" w:cs="Arial"/>
        </w:rPr>
        <w:t>/2:1 awards.</w:t>
      </w:r>
    </w:p>
    <w:p w14:paraId="4C512107" w14:textId="62B66986" w:rsidR="5A4A6C92" w:rsidRDefault="5A4A6C92" w:rsidP="5A4A6C92">
      <w:pPr>
        <w:spacing w:after="0"/>
        <w:rPr>
          <w:rFonts w:ascii="Arial" w:hAnsi="Arial" w:cs="Arial"/>
        </w:rPr>
      </w:pPr>
    </w:p>
    <w:p w14:paraId="62C289A1" w14:textId="52EBCE41" w:rsidR="5A4A6C92" w:rsidRDefault="5A4A6C92" w:rsidP="5A4A6C92">
      <w:pPr>
        <w:spacing w:after="0"/>
        <w:rPr>
          <w:rFonts w:ascii="Arial" w:hAnsi="Arial" w:cs="Arial"/>
        </w:rPr>
      </w:pPr>
    </w:p>
    <w:p w14:paraId="5BB65CC1" w14:textId="3BB6B56C" w:rsidR="5A4A6C92" w:rsidRDefault="5A4A6C92" w:rsidP="5A4A6C92">
      <w:pPr>
        <w:spacing w:after="0"/>
        <w:rPr>
          <w:rFonts w:ascii="Arial" w:hAnsi="Arial" w:cs="Arial"/>
        </w:rPr>
      </w:pPr>
    </w:p>
    <w:p w14:paraId="1BF478B9" w14:textId="23275850" w:rsidR="5A4A6C92" w:rsidRDefault="5A4A6C92" w:rsidP="5A4A6C92">
      <w:pPr>
        <w:spacing w:after="0"/>
        <w:rPr>
          <w:rFonts w:ascii="Arial" w:hAnsi="Arial" w:cs="Arial"/>
        </w:rPr>
      </w:pPr>
    </w:p>
    <w:p w14:paraId="04FEDAC1" w14:textId="1B7B3711" w:rsidR="5A4A6C92" w:rsidRDefault="5A4A6C92" w:rsidP="5A4A6C92">
      <w:pPr>
        <w:spacing w:after="0"/>
        <w:rPr>
          <w:rFonts w:ascii="Arial" w:hAnsi="Arial" w:cs="Arial"/>
        </w:rPr>
      </w:pPr>
    </w:p>
    <w:p w14:paraId="362CD486" w14:textId="0E98AA37" w:rsidR="5A4A6C92" w:rsidRDefault="5A4A6C92" w:rsidP="5A4A6C92">
      <w:pPr>
        <w:spacing w:after="0"/>
        <w:rPr>
          <w:rFonts w:ascii="Arial" w:hAnsi="Arial" w:cs="Arial"/>
        </w:rPr>
      </w:pPr>
    </w:p>
    <w:p w14:paraId="27C44F3B" w14:textId="493802B7" w:rsidR="5A4A6C92" w:rsidRDefault="5A4A6C92" w:rsidP="5A4A6C92">
      <w:pPr>
        <w:spacing w:after="0"/>
        <w:rPr>
          <w:rFonts w:ascii="Arial" w:hAnsi="Arial" w:cs="Arial"/>
        </w:rPr>
      </w:pPr>
    </w:p>
    <w:p w14:paraId="2471B986" w14:textId="77777777" w:rsidR="00071DF9" w:rsidRDefault="00071DF9" w:rsidP="6AF99096">
      <w:pPr>
        <w:spacing w:after="0"/>
        <w:rPr>
          <w:rFonts w:ascii="Arial" w:hAnsi="Arial" w:cs="Arial"/>
        </w:rPr>
      </w:pPr>
    </w:p>
    <w:p w14:paraId="79FA0E1F" w14:textId="0E7C1208" w:rsidR="005E0C0E" w:rsidRPr="005E0C0E" w:rsidRDefault="005E0C0E" w:rsidP="6AF99096">
      <w:pPr>
        <w:spacing w:after="0"/>
        <w:rPr>
          <w:rFonts w:ascii="Arial" w:hAnsi="Arial" w:cs="Arial"/>
          <w:i/>
          <w:iCs/>
        </w:rPr>
      </w:pPr>
      <w:r w:rsidRPr="00CF25FD">
        <w:rPr>
          <w:rFonts w:ascii="Arial" w:hAnsi="Arial" w:cs="Arial"/>
          <w:i/>
          <w:iCs/>
        </w:rPr>
        <w:t>Undergraduate degree 1</w:t>
      </w:r>
      <w:r w:rsidRPr="00CF25FD">
        <w:rPr>
          <w:rFonts w:ascii="Arial" w:hAnsi="Arial" w:cs="Arial"/>
          <w:i/>
          <w:iCs/>
          <w:vertAlign w:val="superscript"/>
        </w:rPr>
        <w:t>st</w:t>
      </w:r>
      <w:r w:rsidRPr="00CF25FD">
        <w:rPr>
          <w:rFonts w:ascii="Arial" w:hAnsi="Arial" w:cs="Arial"/>
          <w:i/>
          <w:iCs/>
        </w:rPr>
        <w:t>/2:1 award</w:t>
      </w:r>
      <w:r>
        <w:rPr>
          <w:rFonts w:ascii="Arial" w:hAnsi="Arial" w:cs="Arial"/>
          <w:i/>
          <w:iCs/>
        </w:rPr>
        <w:t>ing gap</w:t>
      </w:r>
      <w:r w:rsidRPr="00CF25FD">
        <w:rPr>
          <w:rFonts w:ascii="Arial" w:hAnsi="Arial" w:cs="Arial"/>
          <w:i/>
          <w:iCs/>
        </w:rPr>
        <w:t xml:space="preserve"> </w:t>
      </w:r>
      <w:r>
        <w:rPr>
          <w:rFonts w:ascii="Arial" w:hAnsi="Arial" w:cs="Arial"/>
          <w:i/>
          <w:iCs/>
        </w:rPr>
        <w:t>by graduation year (All Provision)</w:t>
      </w:r>
    </w:p>
    <w:p w14:paraId="0D138988" w14:textId="05A0B4A1" w:rsidR="005E0C0E" w:rsidRDefault="7D70625E" w:rsidP="5A4A6C92">
      <w:pPr>
        <w:spacing w:after="0"/>
        <w:rPr>
          <w:rFonts w:ascii="Arial" w:hAnsi="Arial" w:cs="Arial"/>
          <w:b/>
          <w:bCs/>
          <w:highlight w:val="yellow"/>
        </w:rPr>
      </w:pPr>
      <w:r>
        <w:rPr>
          <w:noProof/>
        </w:rPr>
        <w:drawing>
          <wp:inline distT="0" distB="0" distL="0" distR="0" wp14:anchorId="1FA66A21" wp14:editId="39BDC5E5">
            <wp:extent cx="3240759" cy="2493818"/>
            <wp:effectExtent l="0" t="0" r="0" b="1905"/>
            <wp:docPr id="95939052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90521" name="Picture 1" descr="A screenshot of a computer screen&#10;&#10;AI-generated content may be incorrect."/>
                    <pic:cNvPicPr/>
                  </pic:nvPicPr>
                  <pic:blipFill>
                    <a:blip r:embed="rId21"/>
                    <a:stretch>
                      <a:fillRect/>
                    </a:stretch>
                  </pic:blipFill>
                  <pic:spPr>
                    <a:xfrm>
                      <a:off x="0" y="0"/>
                      <a:ext cx="3253270" cy="2503446"/>
                    </a:xfrm>
                    <a:prstGeom prst="rect">
                      <a:avLst/>
                    </a:prstGeom>
                  </pic:spPr>
                </pic:pic>
              </a:graphicData>
            </a:graphic>
          </wp:inline>
        </w:drawing>
      </w:r>
    </w:p>
    <w:p w14:paraId="46142AC6" w14:textId="53A4B81C" w:rsidR="005E0C0E" w:rsidRDefault="005E0C0E" w:rsidP="5A4A6C92">
      <w:pPr>
        <w:spacing w:after="0"/>
        <w:rPr>
          <w:rFonts w:ascii="Arial" w:hAnsi="Arial" w:cs="Arial"/>
          <w:i/>
          <w:iCs/>
        </w:rPr>
      </w:pPr>
    </w:p>
    <w:p w14:paraId="70E6216C" w14:textId="58EB8ED3" w:rsidR="005E0C0E" w:rsidRDefault="7D70625E" w:rsidP="6AF99096">
      <w:pPr>
        <w:spacing w:after="0"/>
        <w:rPr>
          <w:rFonts w:ascii="Arial" w:hAnsi="Arial" w:cs="Arial"/>
          <w:b/>
          <w:bCs/>
          <w:highlight w:val="yellow"/>
        </w:rPr>
      </w:pPr>
      <w:r w:rsidRPr="5A4A6C92">
        <w:rPr>
          <w:rFonts w:ascii="Arial" w:hAnsi="Arial" w:cs="Arial"/>
          <w:i/>
          <w:iCs/>
        </w:rPr>
        <w:t>Undergraduate degree 1</w:t>
      </w:r>
      <w:r w:rsidRPr="5A4A6C92">
        <w:rPr>
          <w:rFonts w:ascii="Arial" w:hAnsi="Arial" w:cs="Arial"/>
          <w:i/>
          <w:iCs/>
          <w:vertAlign w:val="superscript"/>
        </w:rPr>
        <w:t>st</w:t>
      </w:r>
      <w:r w:rsidRPr="5A4A6C92">
        <w:rPr>
          <w:rFonts w:ascii="Arial" w:hAnsi="Arial" w:cs="Arial"/>
          <w:i/>
          <w:iCs/>
        </w:rPr>
        <w:t>/2:1 awarding gap by graduation year and type of provision</w:t>
      </w:r>
    </w:p>
    <w:p w14:paraId="478A8676" w14:textId="7E6CB084" w:rsidR="005E0C0E" w:rsidRDefault="00071DF9" w:rsidP="6AF99096">
      <w:pPr>
        <w:spacing w:after="0"/>
        <w:rPr>
          <w:rFonts w:ascii="Arial" w:hAnsi="Arial" w:cs="Arial"/>
          <w:b/>
          <w:bCs/>
          <w:highlight w:val="yellow"/>
        </w:rPr>
      </w:pPr>
      <w:r>
        <w:rPr>
          <w:noProof/>
        </w:rPr>
        <mc:AlternateContent>
          <mc:Choice Requires="wpg">
            <w:drawing>
              <wp:inline distT="0" distB="0" distL="0" distR="0" wp14:anchorId="2ABCC26C" wp14:editId="0DF39035">
                <wp:extent cx="5731510" cy="2414270"/>
                <wp:effectExtent l="0" t="0" r="2540" b="5080"/>
                <wp:docPr id="1255751594" name="Group 3"/>
                <wp:cNvGraphicFramePr/>
                <a:graphic xmlns:a="http://schemas.openxmlformats.org/drawingml/2006/main">
                  <a:graphicData uri="http://schemas.microsoft.com/office/word/2010/wordprocessingGroup">
                    <wpg:wgp>
                      <wpg:cNvGrpSpPr/>
                      <wpg:grpSpPr>
                        <a:xfrm>
                          <a:off x="0" y="0"/>
                          <a:ext cx="5731510" cy="2414270"/>
                          <a:chOff x="0" y="0"/>
                          <a:chExt cx="5731510" cy="2414270"/>
                        </a:xfrm>
                      </wpg:grpSpPr>
                      <pic:pic xmlns:pic="http://schemas.openxmlformats.org/drawingml/2006/picture">
                        <pic:nvPicPr>
                          <pic:cNvPr id="1353220234" name="Picture 1" descr="A screenshot of a computer screen&#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1510" cy="2414270"/>
                          </a:xfrm>
                          <a:prstGeom prst="rect">
                            <a:avLst/>
                          </a:prstGeom>
                        </pic:spPr>
                      </pic:pic>
                      <wps:wsp>
                        <wps:cNvPr id="902880860" name="Straight Connector 2"/>
                        <wps:cNvCnPr/>
                        <wps:spPr>
                          <a:xfrm flipH="1">
                            <a:off x="2998520" y="17813"/>
                            <a:ext cx="11875" cy="2375065"/>
                          </a:xfrm>
                          <a:prstGeom prst="line">
                            <a:avLst/>
                          </a:prstGeom>
                          <a:ln>
                            <a:solidFill>
                              <a:schemeClr val="tx1">
                                <a:lumMod val="75000"/>
                                <a:lumOff val="25000"/>
                              </a:schemeClr>
                            </a:solidFill>
                          </a:ln>
                        </wps:spPr>
                        <wps:style>
                          <a:lnRef idx="2">
                            <a:schemeClr val="dk1"/>
                          </a:lnRef>
                          <a:fillRef idx="0">
                            <a:schemeClr val="dk1"/>
                          </a:fillRef>
                          <a:effectRef idx="1">
                            <a:schemeClr val="dk1"/>
                          </a:effectRef>
                          <a:fontRef idx="minor">
                            <a:schemeClr val="tx1"/>
                          </a:fontRef>
                        </wps:style>
                        <wps:bodyPr/>
                      </wps:wsp>
                      <wps:wsp>
                        <wps:cNvPr id="241340418" name="Straight Connector 2"/>
                        <wps:cNvCnPr/>
                        <wps:spPr>
                          <a:xfrm flipH="1">
                            <a:off x="4334494" y="17813"/>
                            <a:ext cx="11430" cy="2374900"/>
                          </a:xfrm>
                          <a:prstGeom prst="line">
                            <a:avLst/>
                          </a:prstGeom>
                          <a:ln>
                            <a:solidFill>
                              <a:schemeClr val="tx1">
                                <a:lumMod val="75000"/>
                                <a:lumOff val="25000"/>
                              </a:schemeClr>
                            </a:solidFill>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525386519" name="Picture 1"/>
                          <pic:cNvPicPr>
                            <a:picLocks noChangeAspect="1"/>
                          </pic:cNvPicPr>
                        </pic:nvPicPr>
                        <pic:blipFill rotWithShape="1">
                          <a:blip r:embed="rId23">
                            <a:extLst>
                              <a:ext uri="{28A0092B-C50C-407E-A947-70E740481C1C}">
                                <a14:useLocalDpi xmlns:a14="http://schemas.microsoft.com/office/drawing/2010/main" val="0"/>
                              </a:ext>
                            </a:extLst>
                          </a:blip>
                          <a:srcRect t="2850" b="2850"/>
                          <a:stretch/>
                        </pic:blipFill>
                        <pic:spPr>
                          <a:xfrm>
                            <a:off x="4340432" y="2000992"/>
                            <a:ext cx="1359535" cy="88265"/>
                          </a:xfrm>
                          <a:prstGeom prst="rect">
                            <a:avLst/>
                          </a:prstGeom>
                        </pic:spPr>
                      </pic:pic>
                    </wpg:wgp>
                  </a:graphicData>
                </a:graphic>
              </wp:inline>
            </w:drawing>
          </mc:Choice>
          <mc:Fallback>
            <w:pict>
              <v:group w14:anchorId="08B971C8" id="Group 3" o:spid="_x0000_s1026" style="width:451.3pt;height:190.1pt;mso-position-horizontal-relative:char;mso-position-vertical-relative:line" coordsize="57315,2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 screen&#10;&#10;AI-generated content may be incorrect." style="position:absolute;width:57315;height:2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">
                  <v:imagedata r:id="rId25" o:title="A screenshot of a computer screen&#10;&#10;AI-generated content may be incorrect"/>
                </v:shape>
                <v:line id="Straight Connector 2" o:spid="_x0000_s1028" style="position:absolute;flip:x;visibility:visible;mso-wrap-style:square" from="29985,178" to="30103,2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" strokecolor="#404040 [2429]" strokeweight="1pt">
                  <v:stroke joinstyle="miter"/>
                </v:line>
                <v:line id="Straight Connector 2" o:spid="_x0000_s1029" style="position:absolute;flip:x;visibility:visible;mso-wrap-style:square" from="43344,178" to="43459,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" strokecolor="#404040 [2429]" strokeweight="1pt">
                  <v:stroke joinstyle="miter"/>
                </v:line>
                <v:shape id="Picture 1" o:spid="_x0000_s1030" type="#_x0000_t75" style="position:absolute;left:43404;top:20009;width:1359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">
                  <v:imagedata r:id="rId26" o:title="" croptop="1868f" cropbottom="1868f"/>
                </v:shape>
                <w10:anchorlock/>
              </v:group>
            </w:pict>
          </mc:Fallback>
        </mc:AlternateContent>
      </w:r>
      <w:r w:rsidR="00411FED" w:rsidRPr="00411FED">
        <w:rPr>
          <w:noProof/>
        </w:rPr>
        <w:t xml:space="preserve"> </w:t>
      </w:r>
    </w:p>
    <w:p w14:paraId="4986DEF7" w14:textId="77777777" w:rsidR="00411FED" w:rsidRDefault="00411FED" w:rsidP="6AF99096">
      <w:pPr>
        <w:spacing w:after="0"/>
        <w:rPr>
          <w:rFonts w:ascii="Arial" w:hAnsi="Arial" w:cs="Arial"/>
          <w:b/>
          <w:bCs/>
          <w:highlight w:val="yellow"/>
        </w:rPr>
      </w:pPr>
    </w:p>
    <w:p w14:paraId="684F6576" w14:textId="301D2EC8" w:rsidR="2FAFE2CE" w:rsidRDefault="2FAFE2CE" w:rsidP="2FAFE2CE">
      <w:pPr>
        <w:spacing w:after="0"/>
        <w:rPr>
          <w:rFonts w:ascii="Arial" w:hAnsi="Arial" w:cs="Arial"/>
          <w:b/>
          <w:bCs/>
        </w:rPr>
      </w:pPr>
    </w:p>
    <w:sectPr w:rsidR="2FAFE2CE">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5FC3C" w14:textId="77777777" w:rsidR="00D96ED1" w:rsidRDefault="00D96ED1" w:rsidP="00F8327D">
      <w:pPr>
        <w:spacing w:after="0" w:line="240" w:lineRule="auto"/>
      </w:pPr>
      <w:r>
        <w:separator/>
      </w:r>
    </w:p>
  </w:endnote>
  <w:endnote w:type="continuationSeparator" w:id="0">
    <w:p w14:paraId="597630C5" w14:textId="77777777" w:rsidR="00D96ED1" w:rsidRDefault="00D96ED1" w:rsidP="00F8327D">
      <w:pPr>
        <w:spacing w:after="0" w:line="240" w:lineRule="auto"/>
      </w:pPr>
      <w:r>
        <w:continuationSeparator/>
      </w:r>
    </w:p>
  </w:endnote>
  <w:endnote w:type="continuationNotice" w:id="1">
    <w:p w14:paraId="13BF6FFB" w14:textId="77777777" w:rsidR="00D96ED1" w:rsidRDefault="00D96E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GHXLH+ArialM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49305" w14:textId="77777777" w:rsidR="00D96ED1" w:rsidRDefault="00D96ED1" w:rsidP="00F8327D">
      <w:pPr>
        <w:spacing w:after="0" w:line="240" w:lineRule="auto"/>
      </w:pPr>
      <w:r>
        <w:separator/>
      </w:r>
    </w:p>
  </w:footnote>
  <w:footnote w:type="continuationSeparator" w:id="0">
    <w:p w14:paraId="40067E30" w14:textId="77777777" w:rsidR="00D96ED1" w:rsidRDefault="00D96ED1" w:rsidP="00F8327D">
      <w:pPr>
        <w:spacing w:after="0" w:line="240" w:lineRule="auto"/>
      </w:pPr>
      <w:r>
        <w:continuationSeparator/>
      </w:r>
    </w:p>
  </w:footnote>
  <w:footnote w:type="continuationNotice" w:id="1">
    <w:p w14:paraId="7A96BFB0" w14:textId="77777777" w:rsidR="00D96ED1" w:rsidRDefault="00D96E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1DD3F" w14:textId="78BFDBA4" w:rsidR="00B252AD" w:rsidRPr="00E9470D" w:rsidRDefault="0050453C" w:rsidP="00E9470D">
    <w:pPr>
      <w:pStyle w:val="Header"/>
      <w:tabs>
        <w:tab w:val="clear" w:pos="4513"/>
      </w:tabs>
      <w:rPr>
        <w:rFonts w:ascii="Arial" w:hAnsi="Arial" w:cs="Arial"/>
        <w:b/>
        <w:bCs/>
        <w:sz w:val="24"/>
        <w:szCs w:val="24"/>
      </w:rPr>
    </w:pPr>
    <w:r w:rsidRPr="00E9470D">
      <w:rPr>
        <w:rFonts w:ascii="Arial" w:hAnsi="Arial" w:cs="Arial"/>
        <w:b/>
        <w:bCs/>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7D06"/>
    <w:multiLevelType w:val="hybridMultilevel"/>
    <w:tmpl w:val="3A8C98BC"/>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 w15:restartNumberingAfterBreak="0">
    <w:nsid w:val="0CC17113"/>
    <w:multiLevelType w:val="multilevel"/>
    <w:tmpl w:val="6150CC02"/>
    <w:lvl w:ilvl="0">
      <w:start w:val="1"/>
      <w:numFmt w:val="lowerLetter"/>
      <w:lvlText w:val="%1)"/>
      <w:lvlJc w:val="left"/>
      <w:pPr>
        <w:ind w:left="720" w:hanging="720"/>
      </w:pPr>
      <w:rPr>
        <w:rFonts w:ascii="Arial" w:eastAsia="Calibri" w:hAnsi="Arial" w:cs="Arial"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D5D6050"/>
    <w:multiLevelType w:val="hybridMultilevel"/>
    <w:tmpl w:val="BE8EDCB6"/>
    <w:lvl w:ilvl="0" w:tplc="50006526">
      <w:start w:val="4"/>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7B3E16"/>
    <w:multiLevelType w:val="hybridMultilevel"/>
    <w:tmpl w:val="402C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926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0654E5"/>
    <w:multiLevelType w:val="hybridMultilevel"/>
    <w:tmpl w:val="82243316"/>
    <w:lvl w:ilvl="0" w:tplc="318060CA">
      <w:start w:val="1"/>
      <w:numFmt w:val="bullet"/>
      <w:lvlText w:val=""/>
      <w:lvlJc w:val="left"/>
      <w:pPr>
        <w:ind w:left="720" w:hanging="360"/>
      </w:pPr>
      <w:rPr>
        <w:rFonts w:ascii="Symbol" w:hAnsi="Symbol" w:hint="default"/>
      </w:rPr>
    </w:lvl>
    <w:lvl w:ilvl="1" w:tplc="B7CE0E76">
      <w:start w:val="1"/>
      <w:numFmt w:val="bullet"/>
      <w:lvlText w:val="o"/>
      <w:lvlJc w:val="left"/>
      <w:pPr>
        <w:ind w:left="1440" w:hanging="360"/>
      </w:pPr>
      <w:rPr>
        <w:rFonts w:ascii="Courier New" w:hAnsi="Courier New" w:hint="default"/>
      </w:rPr>
    </w:lvl>
    <w:lvl w:ilvl="2" w:tplc="42504AFC">
      <w:start w:val="1"/>
      <w:numFmt w:val="bullet"/>
      <w:lvlText w:val=""/>
      <w:lvlJc w:val="left"/>
      <w:pPr>
        <w:ind w:left="2160" w:hanging="360"/>
      </w:pPr>
      <w:rPr>
        <w:rFonts w:ascii="Wingdings" w:hAnsi="Wingdings" w:hint="default"/>
      </w:rPr>
    </w:lvl>
    <w:lvl w:ilvl="3" w:tplc="34146FA0">
      <w:start w:val="1"/>
      <w:numFmt w:val="bullet"/>
      <w:lvlText w:val=""/>
      <w:lvlJc w:val="left"/>
      <w:pPr>
        <w:ind w:left="2880" w:hanging="360"/>
      </w:pPr>
      <w:rPr>
        <w:rFonts w:ascii="Symbol" w:hAnsi="Symbol" w:hint="default"/>
      </w:rPr>
    </w:lvl>
    <w:lvl w:ilvl="4" w:tplc="C6D6BC4A">
      <w:start w:val="1"/>
      <w:numFmt w:val="bullet"/>
      <w:lvlText w:val="o"/>
      <w:lvlJc w:val="left"/>
      <w:pPr>
        <w:ind w:left="3600" w:hanging="360"/>
      </w:pPr>
      <w:rPr>
        <w:rFonts w:ascii="Courier New" w:hAnsi="Courier New" w:hint="default"/>
      </w:rPr>
    </w:lvl>
    <w:lvl w:ilvl="5" w:tplc="FE9EB370">
      <w:start w:val="1"/>
      <w:numFmt w:val="bullet"/>
      <w:lvlText w:val=""/>
      <w:lvlJc w:val="left"/>
      <w:pPr>
        <w:ind w:left="4320" w:hanging="360"/>
      </w:pPr>
      <w:rPr>
        <w:rFonts w:ascii="Wingdings" w:hAnsi="Wingdings" w:hint="default"/>
      </w:rPr>
    </w:lvl>
    <w:lvl w:ilvl="6" w:tplc="68808086">
      <w:start w:val="1"/>
      <w:numFmt w:val="bullet"/>
      <w:lvlText w:val=""/>
      <w:lvlJc w:val="left"/>
      <w:pPr>
        <w:ind w:left="5040" w:hanging="360"/>
      </w:pPr>
      <w:rPr>
        <w:rFonts w:ascii="Symbol" w:hAnsi="Symbol" w:hint="default"/>
      </w:rPr>
    </w:lvl>
    <w:lvl w:ilvl="7" w:tplc="062C100A">
      <w:start w:val="1"/>
      <w:numFmt w:val="bullet"/>
      <w:lvlText w:val="o"/>
      <w:lvlJc w:val="left"/>
      <w:pPr>
        <w:ind w:left="5760" w:hanging="360"/>
      </w:pPr>
      <w:rPr>
        <w:rFonts w:ascii="Courier New" w:hAnsi="Courier New" w:hint="default"/>
      </w:rPr>
    </w:lvl>
    <w:lvl w:ilvl="8" w:tplc="CA967240">
      <w:start w:val="1"/>
      <w:numFmt w:val="bullet"/>
      <w:lvlText w:val=""/>
      <w:lvlJc w:val="left"/>
      <w:pPr>
        <w:ind w:left="6480" w:hanging="360"/>
      </w:pPr>
      <w:rPr>
        <w:rFonts w:ascii="Wingdings" w:hAnsi="Wingdings" w:hint="default"/>
      </w:rPr>
    </w:lvl>
  </w:abstractNum>
  <w:abstractNum w:abstractNumId="6" w15:restartNumberingAfterBreak="0">
    <w:nsid w:val="121012BF"/>
    <w:multiLevelType w:val="multilevel"/>
    <w:tmpl w:val="AF84FF22"/>
    <w:lvl w:ilvl="0">
      <w:start w:val="1"/>
      <w:numFmt w:val="lowerRoma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2295D07"/>
    <w:multiLevelType w:val="hybridMultilevel"/>
    <w:tmpl w:val="634CC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164C3C"/>
    <w:multiLevelType w:val="hybridMultilevel"/>
    <w:tmpl w:val="01963612"/>
    <w:lvl w:ilvl="0" w:tplc="3A427CAA">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46511B5"/>
    <w:multiLevelType w:val="hybridMultilevel"/>
    <w:tmpl w:val="186C395A"/>
    <w:lvl w:ilvl="0" w:tplc="0809000B">
      <w:start w:val="1"/>
      <w:numFmt w:val="bullet"/>
      <w:lvlText w:val=""/>
      <w:lvlJc w:val="left"/>
      <w:pPr>
        <w:ind w:left="1447" w:hanging="360"/>
      </w:pPr>
      <w:rPr>
        <w:rFonts w:ascii="Wingdings" w:hAnsi="Wingdings"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10" w15:restartNumberingAfterBreak="0">
    <w:nsid w:val="17A9EA4F"/>
    <w:multiLevelType w:val="hybridMultilevel"/>
    <w:tmpl w:val="00BEE23A"/>
    <w:lvl w:ilvl="0" w:tplc="498AAC52">
      <w:start w:val="1"/>
      <w:numFmt w:val="bullet"/>
      <w:lvlText w:val=""/>
      <w:lvlJc w:val="left"/>
      <w:pPr>
        <w:ind w:left="720" w:hanging="360"/>
      </w:pPr>
      <w:rPr>
        <w:rFonts w:ascii="Symbol" w:hAnsi="Symbol" w:hint="default"/>
      </w:rPr>
    </w:lvl>
    <w:lvl w:ilvl="1" w:tplc="49CC990A">
      <w:start w:val="1"/>
      <w:numFmt w:val="bullet"/>
      <w:lvlText w:val="o"/>
      <w:lvlJc w:val="left"/>
      <w:pPr>
        <w:ind w:left="1440" w:hanging="360"/>
      </w:pPr>
      <w:rPr>
        <w:rFonts w:ascii="Courier New" w:hAnsi="Courier New" w:hint="default"/>
      </w:rPr>
    </w:lvl>
    <w:lvl w:ilvl="2" w:tplc="A378BD8C">
      <w:start w:val="1"/>
      <w:numFmt w:val="bullet"/>
      <w:lvlText w:val=""/>
      <w:lvlJc w:val="left"/>
      <w:pPr>
        <w:ind w:left="2160" w:hanging="360"/>
      </w:pPr>
      <w:rPr>
        <w:rFonts w:ascii="Wingdings" w:hAnsi="Wingdings" w:hint="default"/>
      </w:rPr>
    </w:lvl>
    <w:lvl w:ilvl="3" w:tplc="4B0ECA4C">
      <w:start w:val="1"/>
      <w:numFmt w:val="bullet"/>
      <w:lvlText w:val=""/>
      <w:lvlJc w:val="left"/>
      <w:pPr>
        <w:ind w:left="2880" w:hanging="360"/>
      </w:pPr>
      <w:rPr>
        <w:rFonts w:ascii="Symbol" w:hAnsi="Symbol" w:hint="default"/>
      </w:rPr>
    </w:lvl>
    <w:lvl w:ilvl="4" w:tplc="5234E68A">
      <w:start w:val="1"/>
      <w:numFmt w:val="bullet"/>
      <w:lvlText w:val="o"/>
      <w:lvlJc w:val="left"/>
      <w:pPr>
        <w:ind w:left="3600" w:hanging="360"/>
      </w:pPr>
      <w:rPr>
        <w:rFonts w:ascii="Courier New" w:hAnsi="Courier New" w:hint="default"/>
      </w:rPr>
    </w:lvl>
    <w:lvl w:ilvl="5" w:tplc="EED033CA">
      <w:start w:val="1"/>
      <w:numFmt w:val="bullet"/>
      <w:lvlText w:val=""/>
      <w:lvlJc w:val="left"/>
      <w:pPr>
        <w:ind w:left="4320" w:hanging="360"/>
      </w:pPr>
      <w:rPr>
        <w:rFonts w:ascii="Wingdings" w:hAnsi="Wingdings" w:hint="default"/>
      </w:rPr>
    </w:lvl>
    <w:lvl w:ilvl="6" w:tplc="37BC821A">
      <w:start w:val="1"/>
      <w:numFmt w:val="bullet"/>
      <w:lvlText w:val=""/>
      <w:lvlJc w:val="left"/>
      <w:pPr>
        <w:ind w:left="5040" w:hanging="360"/>
      </w:pPr>
      <w:rPr>
        <w:rFonts w:ascii="Symbol" w:hAnsi="Symbol" w:hint="default"/>
      </w:rPr>
    </w:lvl>
    <w:lvl w:ilvl="7" w:tplc="9AD20FE4">
      <w:start w:val="1"/>
      <w:numFmt w:val="bullet"/>
      <w:lvlText w:val="o"/>
      <w:lvlJc w:val="left"/>
      <w:pPr>
        <w:ind w:left="5760" w:hanging="360"/>
      </w:pPr>
      <w:rPr>
        <w:rFonts w:ascii="Courier New" w:hAnsi="Courier New" w:hint="default"/>
      </w:rPr>
    </w:lvl>
    <w:lvl w:ilvl="8" w:tplc="1D20AC2E">
      <w:start w:val="1"/>
      <w:numFmt w:val="bullet"/>
      <w:lvlText w:val=""/>
      <w:lvlJc w:val="left"/>
      <w:pPr>
        <w:ind w:left="6480" w:hanging="360"/>
      </w:pPr>
      <w:rPr>
        <w:rFonts w:ascii="Wingdings" w:hAnsi="Wingdings" w:hint="default"/>
      </w:rPr>
    </w:lvl>
  </w:abstractNum>
  <w:abstractNum w:abstractNumId="11" w15:restartNumberingAfterBreak="0">
    <w:nsid w:val="1B924155"/>
    <w:multiLevelType w:val="hybridMultilevel"/>
    <w:tmpl w:val="1940FB8E"/>
    <w:lvl w:ilvl="0" w:tplc="0DCA3D82">
      <w:start w:val="1"/>
      <w:numFmt w:val="bullet"/>
      <w:lvlText w:val=""/>
      <w:lvlJc w:val="left"/>
      <w:pPr>
        <w:ind w:left="1080" w:hanging="360"/>
      </w:pPr>
      <w:rPr>
        <w:rFonts w:ascii="Symbol" w:hAnsi="Symbol" w:hint="default"/>
      </w:rPr>
    </w:lvl>
    <w:lvl w:ilvl="1" w:tplc="F82A2C6C">
      <w:start w:val="1"/>
      <w:numFmt w:val="bullet"/>
      <w:lvlText w:val="o"/>
      <w:lvlJc w:val="left"/>
      <w:pPr>
        <w:ind w:left="1800" w:hanging="360"/>
      </w:pPr>
      <w:rPr>
        <w:rFonts w:ascii="Courier New" w:hAnsi="Courier New" w:hint="default"/>
      </w:rPr>
    </w:lvl>
    <w:lvl w:ilvl="2" w:tplc="A2CE4F2E">
      <w:start w:val="1"/>
      <w:numFmt w:val="bullet"/>
      <w:lvlText w:val=""/>
      <w:lvlJc w:val="left"/>
      <w:pPr>
        <w:ind w:left="2520" w:hanging="360"/>
      </w:pPr>
      <w:rPr>
        <w:rFonts w:ascii="Wingdings" w:hAnsi="Wingdings" w:hint="default"/>
      </w:rPr>
    </w:lvl>
    <w:lvl w:ilvl="3" w:tplc="E932E612">
      <w:start w:val="1"/>
      <w:numFmt w:val="bullet"/>
      <w:lvlText w:val=""/>
      <w:lvlJc w:val="left"/>
      <w:pPr>
        <w:ind w:left="3240" w:hanging="360"/>
      </w:pPr>
      <w:rPr>
        <w:rFonts w:ascii="Symbol" w:hAnsi="Symbol" w:hint="default"/>
      </w:rPr>
    </w:lvl>
    <w:lvl w:ilvl="4" w:tplc="DCCC405A">
      <w:start w:val="1"/>
      <w:numFmt w:val="bullet"/>
      <w:lvlText w:val="o"/>
      <w:lvlJc w:val="left"/>
      <w:pPr>
        <w:ind w:left="3960" w:hanging="360"/>
      </w:pPr>
      <w:rPr>
        <w:rFonts w:ascii="Courier New" w:hAnsi="Courier New" w:hint="default"/>
      </w:rPr>
    </w:lvl>
    <w:lvl w:ilvl="5" w:tplc="0D54B496">
      <w:start w:val="1"/>
      <w:numFmt w:val="bullet"/>
      <w:lvlText w:val=""/>
      <w:lvlJc w:val="left"/>
      <w:pPr>
        <w:ind w:left="4680" w:hanging="360"/>
      </w:pPr>
      <w:rPr>
        <w:rFonts w:ascii="Wingdings" w:hAnsi="Wingdings" w:hint="default"/>
      </w:rPr>
    </w:lvl>
    <w:lvl w:ilvl="6" w:tplc="6726885E">
      <w:start w:val="1"/>
      <w:numFmt w:val="bullet"/>
      <w:lvlText w:val=""/>
      <w:lvlJc w:val="left"/>
      <w:pPr>
        <w:ind w:left="5400" w:hanging="360"/>
      </w:pPr>
      <w:rPr>
        <w:rFonts w:ascii="Symbol" w:hAnsi="Symbol" w:hint="default"/>
      </w:rPr>
    </w:lvl>
    <w:lvl w:ilvl="7" w:tplc="DFCC19A2">
      <w:start w:val="1"/>
      <w:numFmt w:val="bullet"/>
      <w:lvlText w:val="o"/>
      <w:lvlJc w:val="left"/>
      <w:pPr>
        <w:ind w:left="6120" w:hanging="360"/>
      </w:pPr>
      <w:rPr>
        <w:rFonts w:ascii="Courier New" w:hAnsi="Courier New" w:hint="default"/>
      </w:rPr>
    </w:lvl>
    <w:lvl w:ilvl="8" w:tplc="C3E0F0E4">
      <w:start w:val="1"/>
      <w:numFmt w:val="bullet"/>
      <w:lvlText w:val=""/>
      <w:lvlJc w:val="left"/>
      <w:pPr>
        <w:ind w:left="6840" w:hanging="360"/>
      </w:pPr>
      <w:rPr>
        <w:rFonts w:ascii="Wingdings" w:hAnsi="Wingdings" w:hint="default"/>
      </w:rPr>
    </w:lvl>
  </w:abstractNum>
  <w:abstractNum w:abstractNumId="12" w15:restartNumberingAfterBreak="0">
    <w:nsid w:val="1C7621D3"/>
    <w:multiLevelType w:val="hybridMultilevel"/>
    <w:tmpl w:val="612C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960D8"/>
    <w:multiLevelType w:val="multilevel"/>
    <w:tmpl w:val="7A1E5072"/>
    <w:lvl w:ilvl="0">
      <w:start w:val="3"/>
      <w:numFmt w:val="decimal"/>
      <w:lvlText w:val="%1."/>
      <w:lvlJc w:val="left"/>
      <w:pPr>
        <w:ind w:left="720" w:hanging="360"/>
      </w:pPr>
      <w:rPr>
        <w:rFonts w:hint="default"/>
        <w:b/>
      </w:rPr>
    </w:lvl>
    <w:lvl w:ilvl="1">
      <w:start w:val="5"/>
      <w:numFmt w:val="decimal"/>
      <w:isLgl/>
      <w:lvlText w:val="%1.%2"/>
      <w:lvlJc w:val="left"/>
      <w:pPr>
        <w:ind w:left="1070" w:hanging="71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096CD7"/>
    <w:multiLevelType w:val="hybridMultilevel"/>
    <w:tmpl w:val="FFFFFFFF"/>
    <w:lvl w:ilvl="0" w:tplc="506CAD38">
      <w:start w:val="1"/>
      <w:numFmt w:val="bullet"/>
      <w:lvlText w:val=""/>
      <w:lvlJc w:val="left"/>
      <w:pPr>
        <w:ind w:left="720" w:hanging="360"/>
      </w:pPr>
      <w:rPr>
        <w:rFonts w:ascii="Symbol" w:hAnsi="Symbol" w:hint="default"/>
      </w:rPr>
    </w:lvl>
    <w:lvl w:ilvl="1" w:tplc="E26C0B1A">
      <w:start w:val="1"/>
      <w:numFmt w:val="bullet"/>
      <w:lvlText w:val="o"/>
      <w:lvlJc w:val="left"/>
      <w:pPr>
        <w:ind w:left="1440" w:hanging="360"/>
      </w:pPr>
      <w:rPr>
        <w:rFonts w:ascii="Courier New" w:hAnsi="Courier New" w:hint="default"/>
      </w:rPr>
    </w:lvl>
    <w:lvl w:ilvl="2" w:tplc="20B415F2">
      <w:start w:val="1"/>
      <w:numFmt w:val="bullet"/>
      <w:lvlText w:val=""/>
      <w:lvlJc w:val="left"/>
      <w:pPr>
        <w:ind w:left="2160" w:hanging="360"/>
      </w:pPr>
      <w:rPr>
        <w:rFonts w:ascii="Wingdings" w:hAnsi="Wingdings" w:hint="default"/>
      </w:rPr>
    </w:lvl>
    <w:lvl w:ilvl="3" w:tplc="6368EFA6">
      <w:start w:val="1"/>
      <w:numFmt w:val="bullet"/>
      <w:lvlText w:val=""/>
      <w:lvlJc w:val="left"/>
      <w:pPr>
        <w:ind w:left="2880" w:hanging="360"/>
      </w:pPr>
      <w:rPr>
        <w:rFonts w:ascii="Symbol" w:hAnsi="Symbol" w:hint="default"/>
      </w:rPr>
    </w:lvl>
    <w:lvl w:ilvl="4" w:tplc="4BD81280">
      <w:start w:val="1"/>
      <w:numFmt w:val="bullet"/>
      <w:lvlText w:val="o"/>
      <w:lvlJc w:val="left"/>
      <w:pPr>
        <w:ind w:left="3600" w:hanging="360"/>
      </w:pPr>
      <w:rPr>
        <w:rFonts w:ascii="Courier New" w:hAnsi="Courier New" w:hint="default"/>
      </w:rPr>
    </w:lvl>
    <w:lvl w:ilvl="5" w:tplc="FA9A8B54">
      <w:start w:val="1"/>
      <w:numFmt w:val="bullet"/>
      <w:lvlText w:val=""/>
      <w:lvlJc w:val="left"/>
      <w:pPr>
        <w:ind w:left="4320" w:hanging="360"/>
      </w:pPr>
      <w:rPr>
        <w:rFonts w:ascii="Wingdings" w:hAnsi="Wingdings" w:hint="default"/>
      </w:rPr>
    </w:lvl>
    <w:lvl w:ilvl="6" w:tplc="7A14E68A">
      <w:start w:val="1"/>
      <w:numFmt w:val="bullet"/>
      <w:lvlText w:val=""/>
      <w:lvlJc w:val="left"/>
      <w:pPr>
        <w:ind w:left="5040" w:hanging="360"/>
      </w:pPr>
      <w:rPr>
        <w:rFonts w:ascii="Symbol" w:hAnsi="Symbol" w:hint="default"/>
      </w:rPr>
    </w:lvl>
    <w:lvl w:ilvl="7" w:tplc="D06A0BE6">
      <w:start w:val="1"/>
      <w:numFmt w:val="bullet"/>
      <w:lvlText w:val="o"/>
      <w:lvlJc w:val="left"/>
      <w:pPr>
        <w:ind w:left="5760" w:hanging="360"/>
      </w:pPr>
      <w:rPr>
        <w:rFonts w:ascii="Courier New" w:hAnsi="Courier New" w:hint="default"/>
      </w:rPr>
    </w:lvl>
    <w:lvl w:ilvl="8" w:tplc="D37850C4">
      <w:start w:val="1"/>
      <w:numFmt w:val="bullet"/>
      <w:lvlText w:val=""/>
      <w:lvlJc w:val="left"/>
      <w:pPr>
        <w:ind w:left="6480" w:hanging="360"/>
      </w:pPr>
      <w:rPr>
        <w:rFonts w:ascii="Wingdings" w:hAnsi="Wingdings" w:hint="default"/>
      </w:rPr>
    </w:lvl>
  </w:abstractNum>
  <w:abstractNum w:abstractNumId="15" w15:restartNumberingAfterBreak="0">
    <w:nsid w:val="22194091"/>
    <w:multiLevelType w:val="hybridMultilevel"/>
    <w:tmpl w:val="3B08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F145F"/>
    <w:multiLevelType w:val="hybridMultilevel"/>
    <w:tmpl w:val="4DB21AF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7" w15:restartNumberingAfterBreak="0">
    <w:nsid w:val="26194383"/>
    <w:multiLevelType w:val="hybridMultilevel"/>
    <w:tmpl w:val="7FF09B00"/>
    <w:lvl w:ilvl="0" w:tplc="DB8AD93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4D230E"/>
    <w:multiLevelType w:val="hybridMultilevel"/>
    <w:tmpl w:val="81B21C12"/>
    <w:lvl w:ilvl="0" w:tplc="FBFA477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E8433ED"/>
    <w:multiLevelType w:val="hybridMultilevel"/>
    <w:tmpl w:val="63900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951AE4"/>
    <w:multiLevelType w:val="hybridMultilevel"/>
    <w:tmpl w:val="AE72D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AC0A16"/>
    <w:multiLevelType w:val="hybridMultilevel"/>
    <w:tmpl w:val="45BC8F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AD3B274"/>
    <w:multiLevelType w:val="hybridMultilevel"/>
    <w:tmpl w:val="FFFFFFFF"/>
    <w:lvl w:ilvl="0" w:tplc="65AAADEC">
      <w:start w:val="1"/>
      <w:numFmt w:val="bullet"/>
      <w:lvlText w:val=""/>
      <w:lvlJc w:val="left"/>
      <w:pPr>
        <w:ind w:left="720" w:hanging="360"/>
      </w:pPr>
      <w:rPr>
        <w:rFonts w:ascii="Symbol" w:hAnsi="Symbol" w:hint="default"/>
      </w:rPr>
    </w:lvl>
    <w:lvl w:ilvl="1" w:tplc="A77CABE6">
      <w:start w:val="1"/>
      <w:numFmt w:val="bullet"/>
      <w:lvlText w:val="o"/>
      <w:lvlJc w:val="left"/>
      <w:pPr>
        <w:ind w:left="1440" w:hanging="360"/>
      </w:pPr>
      <w:rPr>
        <w:rFonts w:ascii="Courier New" w:hAnsi="Courier New" w:hint="default"/>
      </w:rPr>
    </w:lvl>
    <w:lvl w:ilvl="2" w:tplc="219225C6">
      <w:start w:val="1"/>
      <w:numFmt w:val="bullet"/>
      <w:lvlText w:val=""/>
      <w:lvlJc w:val="left"/>
      <w:pPr>
        <w:ind w:left="2160" w:hanging="360"/>
      </w:pPr>
      <w:rPr>
        <w:rFonts w:ascii="Wingdings" w:hAnsi="Wingdings" w:hint="default"/>
      </w:rPr>
    </w:lvl>
    <w:lvl w:ilvl="3" w:tplc="96023370">
      <w:start w:val="1"/>
      <w:numFmt w:val="bullet"/>
      <w:lvlText w:val=""/>
      <w:lvlJc w:val="left"/>
      <w:pPr>
        <w:ind w:left="2880" w:hanging="360"/>
      </w:pPr>
      <w:rPr>
        <w:rFonts w:ascii="Symbol" w:hAnsi="Symbol" w:hint="default"/>
      </w:rPr>
    </w:lvl>
    <w:lvl w:ilvl="4" w:tplc="C096CA26">
      <w:start w:val="1"/>
      <w:numFmt w:val="bullet"/>
      <w:lvlText w:val="o"/>
      <w:lvlJc w:val="left"/>
      <w:pPr>
        <w:ind w:left="3600" w:hanging="360"/>
      </w:pPr>
      <w:rPr>
        <w:rFonts w:ascii="Courier New" w:hAnsi="Courier New" w:hint="default"/>
      </w:rPr>
    </w:lvl>
    <w:lvl w:ilvl="5" w:tplc="D0BAFBA2">
      <w:start w:val="1"/>
      <w:numFmt w:val="bullet"/>
      <w:lvlText w:val=""/>
      <w:lvlJc w:val="left"/>
      <w:pPr>
        <w:ind w:left="4320" w:hanging="360"/>
      </w:pPr>
      <w:rPr>
        <w:rFonts w:ascii="Wingdings" w:hAnsi="Wingdings" w:hint="default"/>
      </w:rPr>
    </w:lvl>
    <w:lvl w:ilvl="6" w:tplc="3FDAED48">
      <w:start w:val="1"/>
      <w:numFmt w:val="bullet"/>
      <w:lvlText w:val=""/>
      <w:lvlJc w:val="left"/>
      <w:pPr>
        <w:ind w:left="5040" w:hanging="360"/>
      </w:pPr>
      <w:rPr>
        <w:rFonts w:ascii="Symbol" w:hAnsi="Symbol" w:hint="default"/>
      </w:rPr>
    </w:lvl>
    <w:lvl w:ilvl="7" w:tplc="82A683D8">
      <w:start w:val="1"/>
      <w:numFmt w:val="bullet"/>
      <w:lvlText w:val="o"/>
      <w:lvlJc w:val="left"/>
      <w:pPr>
        <w:ind w:left="5760" w:hanging="360"/>
      </w:pPr>
      <w:rPr>
        <w:rFonts w:ascii="Courier New" w:hAnsi="Courier New" w:hint="default"/>
      </w:rPr>
    </w:lvl>
    <w:lvl w:ilvl="8" w:tplc="9750469E">
      <w:start w:val="1"/>
      <w:numFmt w:val="bullet"/>
      <w:lvlText w:val=""/>
      <w:lvlJc w:val="left"/>
      <w:pPr>
        <w:ind w:left="6480" w:hanging="360"/>
      </w:pPr>
      <w:rPr>
        <w:rFonts w:ascii="Wingdings" w:hAnsi="Wingdings" w:hint="default"/>
      </w:rPr>
    </w:lvl>
  </w:abstractNum>
  <w:abstractNum w:abstractNumId="23" w15:restartNumberingAfterBreak="0">
    <w:nsid w:val="3E755293"/>
    <w:multiLevelType w:val="hybridMultilevel"/>
    <w:tmpl w:val="72D60E26"/>
    <w:lvl w:ilvl="0" w:tplc="32F06D2A">
      <w:start w:val="1"/>
      <w:numFmt w:val="bullet"/>
      <w:lvlText w:val=""/>
      <w:lvlJc w:val="left"/>
      <w:pPr>
        <w:ind w:left="1447" w:hanging="360"/>
      </w:pPr>
      <w:rPr>
        <w:rFonts w:ascii="Wingdings" w:hAnsi="Wingdings" w:hint="default"/>
        <w:color w:val="auto"/>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4" w15:restartNumberingAfterBreak="0">
    <w:nsid w:val="425034DB"/>
    <w:multiLevelType w:val="hybridMultilevel"/>
    <w:tmpl w:val="34B2EFD8"/>
    <w:lvl w:ilvl="0" w:tplc="B99E8A52">
      <w:start w:val="1"/>
      <w:numFmt w:val="bullet"/>
      <w:lvlText w:val=""/>
      <w:lvlJc w:val="left"/>
      <w:pPr>
        <w:ind w:left="720" w:hanging="360"/>
      </w:pPr>
      <w:rPr>
        <w:rFonts w:ascii="Symbol" w:hAnsi="Symbol" w:hint="default"/>
      </w:rPr>
    </w:lvl>
    <w:lvl w:ilvl="1" w:tplc="03B6D73A">
      <w:start w:val="1"/>
      <w:numFmt w:val="bullet"/>
      <w:lvlText w:val="o"/>
      <w:lvlJc w:val="left"/>
      <w:pPr>
        <w:ind w:left="1440" w:hanging="360"/>
      </w:pPr>
      <w:rPr>
        <w:rFonts w:ascii="Courier New" w:hAnsi="Courier New" w:hint="default"/>
      </w:rPr>
    </w:lvl>
    <w:lvl w:ilvl="2" w:tplc="507659A6">
      <w:start w:val="1"/>
      <w:numFmt w:val="bullet"/>
      <w:lvlText w:val=""/>
      <w:lvlJc w:val="left"/>
      <w:pPr>
        <w:ind w:left="2160" w:hanging="360"/>
      </w:pPr>
      <w:rPr>
        <w:rFonts w:ascii="Wingdings" w:hAnsi="Wingdings" w:hint="default"/>
      </w:rPr>
    </w:lvl>
    <w:lvl w:ilvl="3" w:tplc="C0DE9D9C">
      <w:start w:val="1"/>
      <w:numFmt w:val="bullet"/>
      <w:lvlText w:val=""/>
      <w:lvlJc w:val="left"/>
      <w:pPr>
        <w:ind w:left="2880" w:hanging="360"/>
      </w:pPr>
      <w:rPr>
        <w:rFonts w:ascii="Symbol" w:hAnsi="Symbol" w:hint="default"/>
      </w:rPr>
    </w:lvl>
    <w:lvl w:ilvl="4" w:tplc="E110D770">
      <w:start w:val="1"/>
      <w:numFmt w:val="bullet"/>
      <w:lvlText w:val="o"/>
      <w:lvlJc w:val="left"/>
      <w:pPr>
        <w:ind w:left="3600" w:hanging="360"/>
      </w:pPr>
      <w:rPr>
        <w:rFonts w:ascii="Courier New" w:hAnsi="Courier New" w:hint="default"/>
      </w:rPr>
    </w:lvl>
    <w:lvl w:ilvl="5" w:tplc="8CC29A28">
      <w:start w:val="1"/>
      <w:numFmt w:val="bullet"/>
      <w:lvlText w:val=""/>
      <w:lvlJc w:val="left"/>
      <w:pPr>
        <w:ind w:left="4320" w:hanging="360"/>
      </w:pPr>
      <w:rPr>
        <w:rFonts w:ascii="Wingdings" w:hAnsi="Wingdings" w:hint="default"/>
      </w:rPr>
    </w:lvl>
    <w:lvl w:ilvl="6" w:tplc="5DF29A64">
      <w:start w:val="1"/>
      <w:numFmt w:val="bullet"/>
      <w:lvlText w:val=""/>
      <w:lvlJc w:val="left"/>
      <w:pPr>
        <w:ind w:left="5040" w:hanging="360"/>
      </w:pPr>
      <w:rPr>
        <w:rFonts w:ascii="Symbol" w:hAnsi="Symbol" w:hint="default"/>
      </w:rPr>
    </w:lvl>
    <w:lvl w:ilvl="7" w:tplc="82706FC0">
      <w:start w:val="1"/>
      <w:numFmt w:val="bullet"/>
      <w:lvlText w:val="o"/>
      <w:lvlJc w:val="left"/>
      <w:pPr>
        <w:ind w:left="5760" w:hanging="360"/>
      </w:pPr>
      <w:rPr>
        <w:rFonts w:ascii="Courier New" w:hAnsi="Courier New" w:hint="default"/>
      </w:rPr>
    </w:lvl>
    <w:lvl w:ilvl="8" w:tplc="900A671C">
      <w:start w:val="1"/>
      <w:numFmt w:val="bullet"/>
      <w:lvlText w:val=""/>
      <w:lvlJc w:val="left"/>
      <w:pPr>
        <w:ind w:left="6480" w:hanging="360"/>
      </w:pPr>
      <w:rPr>
        <w:rFonts w:ascii="Wingdings" w:hAnsi="Wingdings" w:hint="default"/>
      </w:rPr>
    </w:lvl>
  </w:abstractNum>
  <w:abstractNum w:abstractNumId="25" w15:restartNumberingAfterBreak="0">
    <w:nsid w:val="4565664E"/>
    <w:multiLevelType w:val="multilevel"/>
    <w:tmpl w:val="F042A598"/>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E88755F"/>
    <w:multiLevelType w:val="multilevel"/>
    <w:tmpl w:val="316AFB2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BF4D33"/>
    <w:multiLevelType w:val="hybridMultilevel"/>
    <w:tmpl w:val="B18A78C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4EF565C2"/>
    <w:multiLevelType w:val="hybridMultilevel"/>
    <w:tmpl w:val="21CE4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21CDE"/>
    <w:multiLevelType w:val="hybridMultilevel"/>
    <w:tmpl w:val="2DB0F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8E4715A"/>
    <w:multiLevelType w:val="hybridMultilevel"/>
    <w:tmpl w:val="40B01B40"/>
    <w:lvl w:ilvl="0" w:tplc="532ACAD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222F6"/>
    <w:multiLevelType w:val="multilevel"/>
    <w:tmpl w:val="358A39FE"/>
    <w:lvl w:ilvl="0">
      <w:start w:val="3"/>
      <w:numFmt w:val="decimal"/>
      <w:pStyle w:val="Heading1"/>
      <w:lvlText w:val="%1"/>
      <w:lvlJc w:val="left"/>
      <w:pPr>
        <w:ind w:left="525" w:hanging="525"/>
      </w:pPr>
      <w:rPr>
        <w:rFonts w:hint="default"/>
        <w:b/>
      </w:rPr>
    </w:lvl>
    <w:lvl w:ilvl="1">
      <w:start w:val="7"/>
      <w:numFmt w:val="decimal"/>
      <w:lvlText w:val="%1.%2"/>
      <w:lvlJc w:val="left"/>
      <w:pPr>
        <w:ind w:left="525" w:hanging="525"/>
      </w:pPr>
      <w:rPr>
        <w:rFonts w:hint="default"/>
      </w:rPr>
    </w:lvl>
    <w:lvl w:ilvl="2">
      <w:start w:val="8"/>
      <w:numFmt w:val="decimal"/>
      <w:lvlText w:val="%1.%2.%3"/>
      <w:lvlJc w:val="left"/>
      <w:pPr>
        <w:ind w:left="720" w:hanging="720"/>
      </w:pPr>
      <w:rPr>
        <w:rFont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07068E"/>
    <w:multiLevelType w:val="multilevel"/>
    <w:tmpl w:val="0E72940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7A2E90"/>
    <w:multiLevelType w:val="hybridMultilevel"/>
    <w:tmpl w:val="E2FECE3E"/>
    <w:lvl w:ilvl="0" w:tplc="7ABCED0E">
      <w:start w:val="6"/>
      <w:numFmt w:val="bullet"/>
      <w:lvlText w:val="-"/>
      <w:lvlJc w:val="left"/>
      <w:pPr>
        <w:ind w:left="1152" w:hanging="360"/>
      </w:pPr>
      <w:rPr>
        <w:rFonts w:ascii="Arial" w:eastAsiaTheme="minorHAnsi" w:hAnsi="Arial" w:cs="Aria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4" w15:restartNumberingAfterBreak="0">
    <w:nsid w:val="5BF5124E"/>
    <w:multiLevelType w:val="multilevel"/>
    <w:tmpl w:val="CAF25938"/>
    <w:lvl w:ilvl="0">
      <w:start w:val="1"/>
      <w:numFmt w:val="decimal"/>
      <w:lvlText w:val="%1"/>
      <w:lvlJc w:val="left"/>
      <w:pPr>
        <w:ind w:left="720" w:hanging="720"/>
      </w:pPr>
    </w:lvl>
    <w:lvl w:ilvl="1">
      <w:start w:val="1"/>
      <w:numFmt w:val="decimal"/>
      <w:lvlText w:val="%1.%2"/>
      <w:lvlJc w:val="left"/>
      <w:pPr>
        <w:ind w:left="720" w:hanging="72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5C3116F3"/>
    <w:multiLevelType w:val="hybridMultilevel"/>
    <w:tmpl w:val="4322BF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9F168A"/>
    <w:multiLevelType w:val="hybridMultilevel"/>
    <w:tmpl w:val="DAF8D8DC"/>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37" w15:restartNumberingAfterBreak="0">
    <w:nsid w:val="6773715D"/>
    <w:multiLevelType w:val="hybridMultilevel"/>
    <w:tmpl w:val="506A5DE8"/>
    <w:lvl w:ilvl="0" w:tplc="22B6FAE8">
      <w:start w:val="1"/>
      <w:numFmt w:val="decimal"/>
      <w:lvlText w:val="%1."/>
      <w:lvlJc w:val="left"/>
      <w:pPr>
        <w:ind w:left="1447" w:hanging="360"/>
      </w:pPr>
      <w:rPr>
        <w:b w:val="0"/>
        <w:bCs w:val="0"/>
      </w:rPr>
    </w:lvl>
    <w:lvl w:ilvl="1" w:tplc="08090019" w:tentative="1">
      <w:start w:val="1"/>
      <w:numFmt w:val="lowerLetter"/>
      <w:lvlText w:val="%2."/>
      <w:lvlJc w:val="left"/>
      <w:pPr>
        <w:ind w:left="2167" w:hanging="360"/>
      </w:pPr>
    </w:lvl>
    <w:lvl w:ilvl="2" w:tplc="0809001B" w:tentative="1">
      <w:start w:val="1"/>
      <w:numFmt w:val="lowerRoman"/>
      <w:lvlText w:val="%3."/>
      <w:lvlJc w:val="right"/>
      <w:pPr>
        <w:ind w:left="2887" w:hanging="180"/>
      </w:pPr>
    </w:lvl>
    <w:lvl w:ilvl="3" w:tplc="0809000F" w:tentative="1">
      <w:start w:val="1"/>
      <w:numFmt w:val="decimal"/>
      <w:lvlText w:val="%4."/>
      <w:lvlJc w:val="left"/>
      <w:pPr>
        <w:ind w:left="3607" w:hanging="360"/>
      </w:pPr>
    </w:lvl>
    <w:lvl w:ilvl="4" w:tplc="08090019" w:tentative="1">
      <w:start w:val="1"/>
      <w:numFmt w:val="lowerLetter"/>
      <w:lvlText w:val="%5."/>
      <w:lvlJc w:val="left"/>
      <w:pPr>
        <w:ind w:left="4327" w:hanging="360"/>
      </w:pPr>
    </w:lvl>
    <w:lvl w:ilvl="5" w:tplc="0809001B" w:tentative="1">
      <w:start w:val="1"/>
      <w:numFmt w:val="lowerRoman"/>
      <w:lvlText w:val="%6."/>
      <w:lvlJc w:val="right"/>
      <w:pPr>
        <w:ind w:left="5047" w:hanging="180"/>
      </w:pPr>
    </w:lvl>
    <w:lvl w:ilvl="6" w:tplc="0809000F" w:tentative="1">
      <w:start w:val="1"/>
      <w:numFmt w:val="decimal"/>
      <w:lvlText w:val="%7."/>
      <w:lvlJc w:val="left"/>
      <w:pPr>
        <w:ind w:left="5767" w:hanging="360"/>
      </w:pPr>
    </w:lvl>
    <w:lvl w:ilvl="7" w:tplc="08090019" w:tentative="1">
      <w:start w:val="1"/>
      <w:numFmt w:val="lowerLetter"/>
      <w:lvlText w:val="%8."/>
      <w:lvlJc w:val="left"/>
      <w:pPr>
        <w:ind w:left="6487" w:hanging="360"/>
      </w:pPr>
    </w:lvl>
    <w:lvl w:ilvl="8" w:tplc="0809001B" w:tentative="1">
      <w:start w:val="1"/>
      <w:numFmt w:val="lowerRoman"/>
      <w:lvlText w:val="%9."/>
      <w:lvlJc w:val="right"/>
      <w:pPr>
        <w:ind w:left="7207" w:hanging="180"/>
      </w:pPr>
    </w:lvl>
  </w:abstractNum>
  <w:abstractNum w:abstractNumId="38" w15:restartNumberingAfterBreak="0">
    <w:nsid w:val="70EF288B"/>
    <w:multiLevelType w:val="hybridMultilevel"/>
    <w:tmpl w:val="FFFFFFFF"/>
    <w:lvl w:ilvl="0" w:tplc="66FA25F2">
      <w:start w:val="1"/>
      <w:numFmt w:val="bullet"/>
      <w:lvlText w:val=""/>
      <w:lvlJc w:val="left"/>
      <w:pPr>
        <w:ind w:left="1080" w:hanging="360"/>
      </w:pPr>
      <w:rPr>
        <w:rFonts w:ascii="Symbol" w:hAnsi="Symbol" w:hint="default"/>
      </w:rPr>
    </w:lvl>
    <w:lvl w:ilvl="1" w:tplc="1DF48DA8">
      <w:start w:val="1"/>
      <w:numFmt w:val="bullet"/>
      <w:lvlText w:val="o"/>
      <w:lvlJc w:val="left"/>
      <w:pPr>
        <w:ind w:left="1800" w:hanging="360"/>
      </w:pPr>
      <w:rPr>
        <w:rFonts w:ascii="Courier New" w:hAnsi="Courier New" w:hint="default"/>
      </w:rPr>
    </w:lvl>
    <w:lvl w:ilvl="2" w:tplc="F0F0DF1A">
      <w:start w:val="1"/>
      <w:numFmt w:val="bullet"/>
      <w:lvlText w:val=""/>
      <w:lvlJc w:val="left"/>
      <w:pPr>
        <w:ind w:left="2520" w:hanging="360"/>
      </w:pPr>
      <w:rPr>
        <w:rFonts w:ascii="Wingdings" w:hAnsi="Wingdings" w:hint="default"/>
      </w:rPr>
    </w:lvl>
    <w:lvl w:ilvl="3" w:tplc="75E2CF86">
      <w:start w:val="1"/>
      <w:numFmt w:val="bullet"/>
      <w:lvlText w:val=""/>
      <w:lvlJc w:val="left"/>
      <w:pPr>
        <w:ind w:left="3240" w:hanging="360"/>
      </w:pPr>
      <w:rPr>
        <w:rFonts w:ascii="Symbol" w:hAnsi="Symbol" w:hint="default"/>
      </w:rPr>
    </w:lvl>
    <w:lvl w:ilvl="4" w:tplc="D5F6DA0C">
      <w:start w:val="1"/>
      <w:numFmt w:val="bullet"/>
      <w:lvlText w:val="o"/>
      <w:lvlJc w:val="left"/>
      <w:pPr>
        <w:ind w:left="3960" w:hanging="360"/>
      </w:pPr>
      <w:rPr>
        <w:rFonts w:ascii="Courier New" w:hAnsi="Courier New" w:hint="default"/>
      </w:rPr>
    </w:lvl>
    <w:lvl w:ilvl="5" w:tplc="7904F8B4">
      <w:start w:val="1"/>
      <w:numFmt w:val="bullet"/>
      <w:lvlText w:val=""/>
      <w:lvlJc w:val="left"/>
      <w:pPr>
        <w:ind w:left="4680" w:hanging="360"/>
      </w:pPr>
      <w:rPr>
        <w:rFonts w:ascii="Wingdings" w:hAnsi="Wingdings" w:hint="default"/>
      </w:rPr>
    </w:lvl>
    <w:lvl w:ilvl="6" w:tplc="AD9A868C">
      <w:start w:val="1"/>
      <w:numFmt w:val="bullet"/>
      <w:lvlText w:val=""/>
      <w:lvlJc w:val="left"/>
      <w:pPr>
        <w:ind w:left="5400" w:hanging="360"/>
      </w:pPr>
      <w:rPr>
        <w:rFonts w:ascii="Symbol" w:hAnsi="Symbol" w:hint="default"/>
      </w:rPr>
    </w:lvl>
    <w:lvl w:ilvl="7" w:tplc="3E3022CE">
      <w:start w:val="1"/>
      <w:numFmt w:val="bullet"/>
      <w:lvlText w:val="o"/>
      <w:lvlJc w:val="left"/>
      <w:pPr>
        <w:ind w:left="6120" w:hanging="360"/>
      </w:pPr>
      <w:rPr>
        <w:rFonts w:ascii="Courier New" w:hAnsi="Courier New" w:hint="default"/>
      </w:rPr>
    </w:lvl>
    <w:lvl w:ilvl="8" w:tplc="8C4A91CE">
      <w:start w:val="1"/>
      <w:numFmt w:val="bullet"/>
      <w:lvlText w:val=""/>
      <w:lvlJc w:val="left"/>
      <w:pPr>
        <w:ind w:left="6840" w:hanging="360"/>
      </w:pPr>
      <w:rPr>
        <w:rFonts w:ascii="Wingdings" w:hAnsi="Wingdings" w:hint="default"/>
      </w:rPr>
    </w:lvl>
  </w:abstractNum>
  <w:abstractNum w:abstractNumId="39" w15:restartNumberingAfterBreak="0">
    <w:nsid w:val="72685429"/>
    <w:multiLevelType w:val="multilevel"/>
    <w:tmpl w:val="1898E298"/>
    <w:lvl w:ilvl="0">
      <w:start w:val="4"/>
      <w:numFmt w:val="decimal"/>
      <w:lvlText w:val="%1"/>
      <w:lvlJc w:val="left"/>
      <w:pPr>
        <w:ind w:left="720" w:hanging="360"/>
      </w:pPr>
      <w:rPr>
        <w:rFonts w:hint="default"/>
        <w:b/>
      </w:rPr>
    </w:lvl>
    <w:lvl w:ilvl="1">
      <w:start w:val="1"/>
      <w:numFmt w:val="decimal"/>
      <w:isLgl/>
      <w:lvlText w:val="%1.%2"/>
      <w:lvlJc w:val="left"/>
      <w:pPr>
        <w:ind w:left="1080" w:hanging="720"/>
      </w:pPr>
      <w:rPr>
        <w:rFonts w:hint="default"/>
        <w:color w:val="auto"/>
      </w:rPr>
    </w:lvl>
    <w:lvl w:ilvl="2">
      <w:start w:val="4"/>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0" w15:restartNumberingAfterBreak="0">
    <w:nsid w:val="739E44C4"/>
    <w:multiLevelType w:val="hybridMultilevel"/>
    <w:tmpl w:val="2B4A2B24"/>
    <w:lvl w:ilvl="0" w:tplc="EB16611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F03F18"/>
    <w:multiLevelType w:val="hybridMultilevel"/>
    <w:tmpl w:val="541AF59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63176B8"/>
    <w:multiLevelType w:val="hybridMultilevel"/>
    <w:tmpl w:val="566494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3" w15:restartNumberingAfterBreak="0">
    <w:nsid w:val="77135594"/>
    <w:multiLevelType w:val="hybridMultilevel"/>
    <w:tmpl w:val="658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D93824"/>
    <w:multiLevelType w:val="hybridMultilevel"/>
    <w:tmpl w:val="FFFFFFFF"/>
    <w:lvl w:ilvl="0" w:tplc="671E6E6C">
      <w:start w:val="1"/>
      <w:numFmt w:val="bullet"/>
      <w:lvlText w:val=""/>
      <w:lvlJc w:val="left"/>
      <w:pPr>
        <w:ind w:left="1069" w:hanging="360"/>
      </w:pPr>
      <w:rPr>
        <w:rFonts w:ascii="Symbol" w:hAnsi="Symbol" w:hint="default"/>
      </w:rPr>
    </w:lvl>
    <w:lvl w:ilvl="1" w:tplc="BA943392">
      <w:start w:val="1"/>
      <w:numFmt w:val="bullet"/>
      <w:lvlText w:val="o"/>
      <w:lvlJc w:val="left"/>
      <w:pPr>
        <w:ind w:left="1789" w:hanging="360"/>
      </w:pPr>
      <w:rPr>
        <w:rFonts w:ascii="Courier New" w:hAnsi="Courier New" w:hint="default"/>
      </w:rPr>
    </w:lvl>
    <w:lvl w:ilvl="2" w:tplc="CD62BFAC">
      <w:start w:val="1"/>
      <w:numFmt w:val="bullet"/>
      <w:lvlText w:val=""/>
      <w:lvlJc w:val="left"/>
      <w:pPr>
        <w:ind w:left="2509" w:hanging="360"/>
      </w:pPr>
      <w:rPr>
        <w:rFonts w:ascii="Wingdings" w:hAnsi="Wingdings" w:hint="default"/>
      </w:rPr>
    </w:lvl>
    <w:lvl w:ilvl="3" w:tplc="B308C114">
      <w:start w:val="1"/>
      <w:numFmt w:val="bullet"/>
      <w:lvlText w:val=""/>
      <w:lvlJc w:val="left"/>
      <w:pPr>
        <w:ind w:left="3229" w:hanging="360"/>
      </w:pPr>
      <w:rPr>
        <w:rFonts w:ascii="Symbol" w:hAnsi="Symbol" w:hint="default"/>
      </w:rPr>
    </w:lvl>
    <w:lvl w:ilvl="4" w:tplc="99F2801C">
      <w:start w:val="1"/>
      <w:numFmt w:val="bullet"/>
      <w:lvlText w:val="o"/>
      <w:lvlJc w:val="left"/>
      <w:pPr>
        <w:ind w:left="3949" w:hanging="360"/>
      </w:pPr>
      <w:rPr>
        <w:rFonts w:ascii="Courier New" w:hAnsi="Courier New" w:hint="default"/>
      </w:rPr>
    </w:lvl>
    <w:lvl w:ilvl="5" w:tplc="21C86062">
      <w:start w:val="1"/>
      <w:numFmt w:val="bullet"/>
      <w:lvlText w:val=""/>
      <w:lvlJc w:val="left"/>
      <w:pPr>
        <w:ind w:left="4669" w:hanging="360"/>
      </w:pPr>
      <w:rPr>
        <w:rFonts w:ascii="Wingdings" w:hAnsi="Wingdings" w:hint="default"/>
      </w:rPr>
    </w:lvl>
    <w:lvl w:ilvl="6" w:tplc="E2A8DF7A">
      <w:start w:val="1"/>
      <w:numFmt w:val="bullet"/>
      <w:lvlText w:val=""/>
      <w:lvlJc w:val="left"/>
      <w:pPr>
        <w:ind w:left="5389" w:hanging="360"/>
      </w:pPr>
      <w:rPr>
        <w:rFonts w:ascii="Symbol" w:hAnsi="Symbol" w:hint="default"/>
      </w:rPr>
    </w:lvl>
    <w:lvl w:ilvl="7" w:tplc="FD123B4C">
      <w:start w:val="1"/>
      <w:numFmt w:val="bullet"/>
      <w:lvlText w:val="o"/>
      <w:lvlJc w:val="left"/>
      <w:pPr>
        <w:ind w:left="6109" w:hanging="360"/>
      </w:pPr>
      <w:rPr>
        <w:rFonts w:ascii="Courier New" w:hAnsi="Courier New" w:hint="default"/>
      </w:rPr>
    </w:lvl>
    <w:lvl w:ilvl="8" w:tplc="280CB476">
      <w:start w:val="1"/>
      <w:numFmt w:val="bullet"/>
      <w:lvlText w:val=""/>
      <w:lvlJc w:val="left"/>
      <w:pPr>
        <w:ind w:left="6829" w:hanging="360"/>
      </w:pPr>
      <w:rPr>
        <w:rFonts w:ascii="Wingdings" w:hAnsi="Wingdings" w:hint="default"/>
      </w:rPr>
    </w:lvl>
  </w:abstractNum>
  <w:abstractNum w:abstractNumId="45" w15:restartNumberingAfterBreak="0">
    <w:nsid w:val="78A37AD3"/>
    <w:multiLevelType w:val="hybridMultilevel"/>
    <w:tmpl w:val="1EC23F94"/>
    <w:lvl w:ilvl="0" w:tplc="5E3825D6">
      <w:start w:val="1"/>
      <w:numFmt w:val="bullet"/>
      <w:lvlText w:val=""/>
      <w:lvlJc w:val="left"/>
      <w:pPr>
        <w:ind w:left="720" w:hanging="360"/>
      </w:pPr>
      <w:rPr>
        <w:rFonts w:ascii="Symbol" w:hAnsi="Symbol" w:hint="default"/>
      </w:rPr>
    </w:lvl>
    <w:lvl w:ilvl="1" w:tplc="02420D2A">
      <w:start w:val="1"/>
      <w:numFmt w:val="bullet"/>
      <w:lvlText w:val="o"/>
      <w:lvlJc w:val="left"/>
      <w:pPr>
        <w:ind w:left="1440" w:hanging="360"/>
      </w:pPr>
      <w:rPr>
        <w:rFonts w:ascii="Courier New" w:hAnsi="Courier New" w:hint="default"/>
      </w:rPr>
    </w:lvl>
    <w:lvl w:ilvl="2" w:tplc="62AE4B7E">
      <w:start w:val="1"/>
      <w:numFmt w:val="bullet"/>
      <w:lvlText w:val=""/>
      <w:lvlJc w:val="left"/>
      <w:pPr>
        <w:ind w:left="2160" w:hanging="360"/>
      </w:pPr>
      <w:rPr>
        <w:rFonts w:ascii="Wingdings" w:hAnsi="Wingdings" w:hint="default"/>
      </w:rPr>
    </w:lvl>
    <w:lvl w:ilvl="3" w:tplc="832A59B2">
      <w:start w:val="1"/>
      <w:numFmt w:val="bullet"/>
      <w:lvlText w:val=""/>
      <w:lvlJc w:val="left"/>
      <w:pPr>
        <w:ind w:left="2880" w:hanging="360"/>
      </w:pPr>
      <w:rPr>
        <w:rFonts w:ascii="Symbol" w:hAnsi="Symbol" w:hint="default"/>
      </w:rPr>
    </w:lvl>
    <w:lvl w:ilvl="4" w:tplc="90FEC9BA">
      <w:start w:val="1"/>
      <w:numFmt w:val="bullet"/>
      <w:lvlText w:val="o"/>
      <w:lvlJc w:val="left"/>
      <w:pPr>
        <w:ind w:left="3600" w:hanging="360"/>
      </w:pPr>
      <w:rPr>
        <w:rFonts w:ascii="Courier New" w:hAnsi="Courier New" w:hint="default"/>
      </w:rPr>
    </w:lvl>
    <w:lvl w:ilvl="5" w:tplc="79CE5714">
      <w:start w:val="1"/>
      <w:numFmt w:val="bullet"/>
      <w:lvlText w:val=""/>
      <w:lvlJc w:val="left"/>
      <w:pPr>
        <w:ind w:left="4320" w:hanging="360"/>
      </w:pPr>
      <w:rPr>
        <w:rFonts w:ascii="Wingdings" w:hAnsi="Wingdings" w:hint="default"/>
      </w:rPr>
    </w:lvl>
    <w:lvl w:ilvl="6" w:tplc="FB22EA9E">
      <w:start w:val="1"/>
      <w:numFmt w:val="bullet"/>
      <w:lvlText w:val=""/>
      <w:lvlJc w:val="left"/>
      <w:pPr>
        <w:ind w:left="5040" w:hanging="360"/>
      </w:pPr>
      <w:rPr>
        <w:rFonts w:ascii="Symbol" w:hAnsi="Symbol" w:hint="default"/>
      </w:rPr>
    </w:lvl>
    <w:lvl w:ilvl="7" w:tplc="2D22DAC8">
      <w:start w:val="1"/>
      <w:numFmt w:val="bullet"/>
      <w:lvlText w:val="o"/>
      <w:lvlJc w:val="left"/>
      <w:pPr>
        <w:ind w:left="5760" w:hanging="360"/>
      </w:pPr>
      <w:rPr>
        <w:rFonts w:ascii="Courier New" w:hAnsi="Courier New" w:hint="default"/>
      </w:rPr>
    </w:lvl>
    <w:lvl w:ilvl="8" w:tplc="C50C0BB6">
      <w:start w:val="1"/>
      <w:numFmt w:val="bullet"/>
      <w:lvlText w:val=""/>
      <w:lvlJc w:val="left"/>
      <w:pPr>
        <w:ind w:left="6480" w:hanging="360"/>
      </w:pPr>
      <w:rPr>
        <w:rFonts w:ascii="Wingdings" w:hAnsi="Wingdings" w:hint="default"/>
      </w:rPr>
    </w:lvl>
  </w:abstractNum>
  <w:abstractNum w:abstractNumId="46" w15:restartNumberingAfterBreak="0">
    <w:nsid w:val="7D6A1263"/>
    <w:multiLevelType w:val="hybridMultilevel"/>
    <w:tmpl w:val="367E0920"/>
    <w:lvl w:ilvl="0" w:tplc="5DF2A3A0">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88DF1E">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66DD4E">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8C99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E6ECCE">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666F6A">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C62C48">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C25454">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FAA038">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47938982">
    <w:abstractNumId w:val="5"/>
  </w:num>
  <w:num w:numId="2" w16cid:durableId="1064334446">
    <w:abstractNumId w:val="11"/>
  </w:num>
  <w:num w:numId="3" w16cid:durableId="76633882">
    <w:abstractNumId w:val="44"/>
  </w:num>
  <w:num w:numId="4" w16cid:durableId="209532835">
    <w:abstractNumId w:val="22"/>
  </w:num>
  <w:num w:numId="5" w16cid:durableId="448621146">
    <w:abstractNumId w:val="14"/>
  </w:num>
  <w:num w:numId="6" w16cid:durableId="694307087">
    <w:abstractNumId w:val="38"/>
  </w:num>
  <w:num w:numId="7" w16cid:durableId="1567182973">
    <w:abstractNumId w:val="10"/>
  </w:num>
  <w:num w:numId="8" w16cid:durableId="137185240">
    <w:abstractNumId w:val="45"/>
  </w:num>
  <w:num w:numId="9" w16cid:durableId="1891575772">
    <w:abstractNumId w:val="24"/>
  </w:num>
  <w:num w:numId="10" w16cid:durableId="1784422360">
    <w:abstractNumId w:val="25"/>
  </w:num>
  <w:num w:numId="11" w16cid:durableId="1281572085">
    <w:abstractNumId w:val="46"/>
  </w:num>
  <w:num w:numId="12" w16cid:durableId="977808770">
    <w:abstractNumId w:val="2"/>
  </w:num>
  <w:num w:numId="13" w16cid:durableId="844517611">
    <w:abstractNumId w:val="39"/>
  </w:num>
  <w:num w:numId="14" w16cid:durableId="16152140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7012173">
    <w:abstractNumId w:val="42"/>
  </w:num>
  <w:num w:numId="16" w16cid:durableId="450709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9262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1578532">
    <w:abstractNumId w:val="0"/>
  </w:num>
  <w:num w:numId="19" w16cid:durableId="1538851617">
    <w:abstractNumId w:val="21"/>
  </w:num>
  <w:num w:numId="20" w16cid:durableId="276914625">
    <w:abstractNumId w:val="28"/>
  </w:num>
  <w:num w:numId="21" w16cid:durableId="9990975">
    <w:abstractNumId w:val="3"/>
  </w:num>
  <w:num w:numId="22" w16cid:durableId="1046954210">
    <w:abstractNumId w:val="7"/>
  </w:num>
  <w:num w:numId="23" w16cid:durableId="2067095806">
    <w:abstractNumId w:val="37"/>
  </w:num>
  <w:num w:numId="24" w16cid:durableId="1383938717">
    <w:abstractNumId w:val="36"/>
  </w:num>
  <w:num w:numId="25" w16cid:durableId="389966149">
    <w:abstractNumId w:val="27"/>
  </w:num>
  <w:num w:numId="26" w16cid:durableId="2122258936">
    <w:abstractNumId w:val="15"/>
  </w:num>
  <w:num w:numId="27" w16cid:durableId="897983184">
    <w:abstractNumId w:val="43"/>
  </w:num>
  <w:num w:numId="28" w16cid:durableId="975984952">
    <w:abstractNumId w:val="41"/>
  </w:num>
  <w:num w:numId="29" w16cid:durableId="1634022311">
    <w:abstractNumId w:val="40"/>
  </w:num>
  <w:num w:numId="30" w16cid:durableId="1224683096">
    <w:abstractNumId w:val="23"/>
  </w:num>
  <w:num w:numId="31" w16cid:durableId="825821449">
    <w:abstractNumId w:val="9"/>
  </w:num>
  <w:num w:numId="32" w16cid:durableId="1861239001">
    <w:abstractNumId w:val="32"/>
  </w:num>
  <w:num w:numId="33" w16cid:durableId="2141992756">
    <w:abstractNumId w:val="4"/>
  </w:num>
  <w:num w:numId="34" w16cid:durableId="1965304071">
    <w:abstractNumId w:val="26"/>
  </w:num>
  <w:num w:numId="35" w16cid:durableId="1329479421">
    <w:abstractNumId w:val="33"/>
  </w:num>
  <w:num w:numId="36" w16cid:durableId="531650879">
    <w:abstractNumId w:val="35"/>
  </w:num>
  <w:num w:numId="37" w16cid:durableId="2063165320">
    <w:abstractNumId w:val="16"/>
  </w:num>
  <w:num w:numId="38" w16cid:durableId="14946823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7937710">
    <w:abstractNumId w:val="18"/>
  </w:num>
  <w:num w:numId="40" w16cid:durableId="1251350615">
    <w:abstractNumId w:val="29"/>
  </w:num>
  <w:num w:numId="41" w16cid:durableId="167406269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8224981">
    <w:abstractNumId w:val="19"/>
  </w:num>
  <w:num w:numId="43" w16cid:durableId="1863859003">
    <w:abstractNumId w:val="13"/>
  </w:num>
  <w:num w:numId="44" w16cid:durableId="1939483873">
    <w:abstractNumId w:val="30"/>
  </w:num>
  <w:num w:numId="45" w16cid:durableId="2111655398">
    <w:abstractNumId w:val="31"/>
  </w:num>
  <w:num w:numId="46" w16cid:durableId="618341223">
    <w:abstractNumId w:val="31"/>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80964217">
    <w:abstractNumId w:val="20"/>
  </w:num>
  <w:num w:numId="48" w16cid:durableId="1451166742">
    <w:abstractNumId w:val="12"/>
  </w:num>
  <w:num w:numId="49" w16cid:durableId="13132171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C7"/>
    <w:rsid w:val="00000504"/>
    <w:rsid w:val="00004E23"/>
    <w:rsid w:val="00006F65"/>
    <w:rsid w:val="000134C0"/>
    <w:rsid w:val="00013F55"/>
    <w:rsid w:val="00014E35"/>
    <w:rsid w:val="00015AA8"/>
    <w:rsid w:val="0001747A"/>
    <w:rsid w:val="000212BE"/>
    <w:rsid w:val="00021573"/>
    <w:rsid w:val="00024444"/>
    <w:rsid w:val="000338B1"/>
    <w:rsid w:val="00034BEC"/>
    <w:rsid w:val="00036CD5"/>
    <w:rsid w:val="00037745"/>
    <w:rsid w:val="000478E9"/>
    <w:rsid w:val="00053B69"/>
    <w:rsid w:val="0005489D"/>
    <w:rsid w:val="000558C7"/>
    <w:rsid w:val="00061437"/>
    <w:rsid w:val="00063214"/>
    <w:rsid w:val="0006429C"/>
    <w:rsid w:val="000651AB"/>
    <w:rsid w:val="000677F7"/>
    <w:rsid w:val="00070562"/>
    <w:rsid w:val="00071C61"/>
    <w:rsid w:val="00071DF9"/>
    <w:rsid w:val="00080DFF"/>
    <w:rsid w:val="000818C5"/>
    <w:rsid w:val="0008499A"/>
    <w:rsid w:val="00085E5C"/>
    <w:rsid w:val="00091225"/>
    <w:rsid w:val="0009200D"/>
    <w:rsid w:val="00097B8E"/>
    <w:rsid w:val="000A2169"/>
    <w:rsid w:val="000A44FD"/>
    <w:rsid w:val="000A71AB"/>
    <w:rsid w:val="000B11B8"/>
    <w:rsid w:val="000B5D7F"/>
    <w:rsid w:val="000C1972"/>
    <w:rsid w:val="000C4EFC"/>
    <w:rsid w:val="000D0D9B"/>
    <w:rsid w:val="000D15F5"/>
    <w:rsid w:val="000E58CE"/>
    <w:rsid w:val="000E7842"/>
    <w:rsid w:val="000F75A6"/>
    <w:rsid w:val="00102EB3"/>
    <w:rsid w:val="0010613B"/>
    <w:rsid w:val="001179E2"/>
    <w:rsid w:val="00121665"/>
    <w:rsid w:val="00122059"/>
    <w:rsid w:val="00123003"/>
    <w:rsid w:val="00124F4A"/>
    <w:rsid w:val="00136977"/>
    <w:rsid w:val="00145F1C"/>
    <w:rsid w:val="00146D03"/>
    <w:rsid w:val="001472DA"/>
    <w:rsid w:val="00153066"/>
    <w:rsid w:val="00155A8C"/>
    <w:rsid w:val="001562A1"/>
    <w:rsid w:val="00160948"/>
    <w:rsid w:val="001616C5"/>
    <w:rsid w:val="001619DF"/>
    <w:rsid w:val="00163FDC"/>
    <w:rsid w:val="001673B2"/>
    <w:rsid w:val="00167923"/>
    <w:rsid w:val="00175593"/>
    <w:rsid w:val="00186106"/>
    <w:rsid w:val="001A1754"/>
    <w:rsid w:val="001A2432"/>
    <w:rsid w:val="001A2ED6"/>
    <w:rsid w:val="001A34F8"/>
    <w:rsid w:val="001A4B90"/>
    <w:rsid w:val="001A6FC4"/>
    <w:rsid w:val="001B6657"/>
    <w:rsid w:val="001C5D80"/>
    <w:rsid w:val="001C7920"/>
    <w:rsid w:val="001D1D24"/>
    <w:rsid w:val="001D77D0"/>
    <w:rsid w:val="001E633A"/>
    <w:rsid w:val="001F1655"/>
    <w:rsid w:val="001F3A5C"/>
    <w:rsid w:val="00204AF4"/>
    <w:rsid w:val="0022044E"/>
    <w:rsid w:val="0023372D"/>
    <w:rsid w:val="00250FB3"/>
    <w:rsid w:val="002566B7"/>
    <w:rsid w:val="00265624"/>
    <w:rsid w:val="002679B6"/>
    <w:rsid w:val="00270DCB"/>
    <w:rsid w:val="002811E5"/>
    <w:rsid w:val="0028226D"/>
    <w:rsid w:val="00283D8A"/>
    <w:rsid w:val="00284F53"/>
    <w:rsid w:val="002873EA"/>
    <w:rsid w:val="002926AF"/>
    <w:rsid w:val="00292D72"/>
    <w:rsid w:val="00296D4E"/>
    <w:rsid w:val="002975C2"/>
    <w:rsid w:val="002A0647"/>
    <w:rsid w:val="002A5839"/>
    <w:rsid w:val="002B0B8A"/>
    <w:rsid w:val="002B17DC"/>
    <w:rsid w:val="002B6F90"/>
    <w:rsid w:val="002C280B"/>
    <w:rsid w:val="002D33A4"/>
    <w:rsid w:val="002D5973"/>
    <w:rsid w:val="002E2729"/>
    <w:rsid w:val="002E6026"/>
    <w:rsid w:val="002E6994"/>
    <w:rsid w:val="002F48D2"/>
    <w:rsid w:val="00309EC6"/>
    <w:rsid w:val="00312B32"/>
    <w:rsid w:val="00316650"/>
    <w:rsid w:val="00323356"/>
    <w:rsid w:val="003374A8"/>
    <w:rsid w:val="00340CA2"/>
    <w:rsid w:val="003452FF"/>
    <w:rsid w:val="00345722"/>
    <w:rsid w:val="00351122"/>
    <w:rsid w:val="003548D3"/>
    <w:rsid w:val="00355685"/>
    <w:rsid w:val="00357B00"/>
    <w:rsid w:val="00360682"/>
    <w:rsid w:val="0036194E"/>
    <w:rsid w:val="003675C1"/>
    <w:rsid w:val="003759A2"/>
    <w:rsid w:val="00383842"/>
    <w:rsid w:val="00390256"/>
    <w:rsid w:val="0039209F"/>
    <w:rsid w:val="003929C2"/>
    <w:rsid w:val="00394DB4"/>
    <w:rsid w:val="00397B18"/>
    <w:rsid w:val="003A4332"/>
    <w:rsid w:val="003A4B52"/>
    <w:rsid w:val="003A6515"/>
    <w:rsid w:val="003A6A0A"/>
    <w:rsid w:val="003B7DE0"/>
    <w:rsid w:val="003C1784"/>
    <w:rsid w:val="003C756D"/>
    <w:rsid w:val="003E12D6"/>
    <w:rsid w:val="003E3150"/>
    <w:rsid w:val="003F4BE1"/>
    <w:rsid w:val="00411FED"/>
    <w:rsid w:val="004135B4"/>
    <w:rsid w:val="0041523B"/>
    <w:rsid w:val="004257E1"/>
    <w:rsid w:val="004263C0"/>
    <w:rsid w:val="004319C6"/>
    <w:rsid w:val="00436D5F"/>
    <w:rsid w:val="004372B0"/>
    <w:rsid w:val="004423E4"/>
    <w:rsid w:val="00442676"/>
    <w:rsid w:val="004440F1"/>
    <w:rsid w:val="004473BD"/>
    <w:rsid w:val="0046143F"/>
    <w:rsid w:val="00461A4C"/>
    <w:rsid w:val="00462232"/>
    <w:rsid w:val="00463EC2"/>
    <w:rsid w:val="00464A60"/>
    <w:rsid w:val="00466335"/>
    <w:rsid w:val="0047050D"/>
    <w:rsid w:val="004731C4"/>
    <w:rsid w:val="00477FF7"/>
    <w:rsid w:val="0048268F"/>
    <w:rsid w:val="00490370"/>
    <w:rsid w:val="004A58C3"/>
    <w:rsid w:val="004A595A"/>
    <w:rsid w:val="004A6E90"/>
    <w:rsid w:val="004B6BE0"/>
    <w:rsid w:val="004C0AC4"/>
    <w:rsid w:val="004C34C8"/>
    <w:rsid w:val="004D0124"/>
    <w:rsid w:val="004D2698"/>
    <w:rsid w:val="004E0170"/>
    <w:rsid w:val="004E54CC"/>
    <w:rsid w:val="004E5815"/>
    <w:rsid w:val="004F0AA2"/>
    <w:rsid w:val="004F0D4B"/>
    <w:rsid w:val="004F1309"/>
    <w:rsid w:val="004F64C6"/>
    <w:rsid w:val="004F7DB2"/>
    <w:rsid w:val="00500AB9"/>
    <w:rsid w:val="00501078"/>
    <w:rsid w:val="00502542"/>
    <w:rsid w:val="005030DD"/>
    <w:rsid w:val="0050453C"/>
    <w:rsid w:val="005076C3"/>
    <w:rsid w:val="00512A10"/>
    <w:rsid w:val="005176AC"/>
    <w:rsid w:val="00517BC7"/>
    <w:rsid w:val="005328A1"/>
    <w:rsid w:val="00534076"/>
    <w:rsid w:val="00537CF6"/>
    <w:rsid w:val="00541008"/>
    <w:rsid w:val="0054285D"/>
    <w:rsid w:val="00542F96"/>
    <w:rsid w:val="005462B8"/>
    <w:rsid w:val="00552E5B"/>
    <w:rsid w:val="00557C11"/>
    <w:rsid w:val="0056021C"/>
    <w:rsid w:val="00560E2A"/>
    <w:rsid w:val="00563583"/>
    <w:rsid w:val="00564BDF"/>
    <w:rsid w:val="005652CA"/>
    <w:rsid w:val="0057630F"/>
    <w:rsid w:val="005777D8"/>
    <w:rsid w:val="005831B2"/>
    <w:rsid w:val="005939EE"/>
    <w:rsid w:val="00595387"/>
    <w:rsid w:val="005A6B91"/>
    <w:rsid w:val="005A7CA1"/>
    <w:rsid w:val="005B24B9"/>
    <w:rsid w:val="005B27F4"/>
    <w:rsid w:val="005B2B0B"/>
    <w:rsid w:val="005B3F5D"/>
    <w:rsid w:val="005B6F2B"/>
    <w:rsid w:val="005B7CD1"/>
    <w:rsid w:val="005C0F48"/>
    <w:rsid w:val="005C1B7B"/>
    <w:rsid w:val="005C4084"/>
    <w:rsid w:val="005C64C1"/>
    <w:rsid w:val="005C6EFC"/>
    <w:rsid w:val="005D3389"/>
    <w:rsid w:val="005D53FB"/>
    <w:rsid w:val="005E0C0E"/>
    <w:rsid w:val="005E13A2"/>
    <w:rsid w:val="005E1954"/>
    <w:rsid w:val="005E2D90"/>
    <w:rsid w:val="005E6A27"/>
    <w:rsid w:val="005E6D63"/>
    <w:rsid w:val="005F2030"/>
    <w:rsid w:val="00601E51"/>
    <w:rsid w:val="00605678"/>
    <w:rsid w:val="006056CA"/>
    <w:rsid w:val="0060640C"/>
    <w:rsid w:val="00607594"/>
    <w:rsid w:val="00610533"/>
    <w:rsid w:val="00620690"/>
    <w:rsid w:val="00621751"/>
    <w:rsid w:val="006266B9"/>
    <w:rsid w:val="00630041"/>
    <w:rsid w:val="00631F27"/>
    <w:rsid w:val="00633DEB"/>
    <w:rsid w:val="0063610D"/>
    <w:rsid w:val="006451E8"/>
    <w:rsid w:val="006463C2"/>
    <w:rsid w:val="00651F9A"/>
    <w:rsid w:val="006528B4"/>
    <w:rsid w:val="00654E29"/>
    <w:rsid w:val="006614C3"/>
    <w:rsid w:val="00663349"/>
    <w:rsid w:val="0067310C"/>
    <w:rsid w:val="006734A4"/>
    <w:rsid w:val="00677361"/>
    <w:rsid w:val="00693025"/>
    <w:rsid w:val="006A496E"/>
    <w:rsid w:val="006A6085"/>
    <w:rsid w:val="006B0DA6"/>
    <w:rsid w:val="006B1480"/>
    <w:rsid w:val="006B2111"/>
    <w:rsid w:val="006B6912"/>
    <w:rsid w:val="006C5A7C"/>
    <w:rsid w:val="006C62C8"/>
    <w:rsid w:val="006C7D0F"/>
    <w:rsid w:val="006C7D11"/>
    <w:rsid w:val="006C7E5D"/>
    <w:rsid w:val="006D0B2A"/>
    <w:rsid w:val="006D1A1B"/>
    <w:rsid w:val="006D3014"/>
    <w:rsid w:val="006D59C9"/>
    <w:rsid w:val="006E019F"/>
    <w:rsid w:val="006E26B4"/>
    <w:rsid w:val="006E4978"/>
    <w:rsid w:val="006F3D1A"/>
    <w:rsid w:val="00700063"/>
    <w:rsid w:val="0070116B"/>
    <w:rsid w:val="007018FF"/>
    <w:rsid w:val="00710E38"/>
    <w:rsid w:val="007119B2"/>
    <w:rsid w:val="00712D9A"/>
    <w:rsid w:val="00713EDD"/>
    <w:rsid w:val="00714914"/>
    <w:rsid w:val="00716B86"/>
    <w:rsid w:val="0071735E"/>
    <w:rsid w:val="00722914"/>
    <w:rsid w:val="00727FCA"/>
    <w:rsid w:val="0073012F"/>
    <w:rsid w:val="007303BB"/>
    <w:rsid w:val="007313EE"/>
    <w:rsid w:val="00731F15"/>
    <w:rsid w:val="00735F19"/>
    <w:rsid w:val="00740460"/>
    <w:rsid w:val="007477DF"/>
    <w:rsid w:val="00747D70"/>
    <w:rsid w:val="007519FF"/>
    <w:rsid w:val="007533E5"/>
    <w:rsid w:val="00757DEF"/>
    <w:rsid w:val="00761ACF"/>
    <w:rsid w:val="00764692"/>
    <w:rsid w:val="00764DC7"/>
    <w:rsid w:val="00765F24"/>
    <w:rsid w:val="007714F1"/>
    <w:rsid w:val="00772942"/>
    <w:rsid w:val="00773BE5"/>
    <w:rsid w:val="0077478B"/>
    <w:rsid w:val="00776A5B"/>
    <w:rsid w:val="00780464"/>
    <w:rsid w:val="007807D3"/>
    <w:rsid w:val="00780BEB"/>
    <w:rsid w:val="0078210B"/>
    <w:rsid w:val="007870F5"/>
    <w:rsid w:val="007871B0"/>
    <w:rsid w:val="00787A22"/>
    <w:rsid w:val="00794C3D"/>
    <w:rsid w:val="007979A2"/>
    <w:rsid w:val="007A29F5"/>
    <w:rsid w:val="007A55D7"/>
    <w:rsid w:val="007A5AA5"/>
    <w:rsid w:val="007A7E26"/>
    <w:rsid w:val="007B0EF5"/>
    <w:rsid w:val="007B3587"/>
    <w:rsid w:val="007B6B3A"/>
    <w:rsid w:val="007B6CE8"/>
    <w:rsid w:val="007B73AC"/>
    <w:rsid w:val="007C0864"/>
    <w:rsid w:val="007C276B"/>
    <w:rsid w:val="007D460B"/>
    <w:rsid w:val="007D5EEC"/>
    <w:rsid w:val="007E0E25"/>
    <w:rsid w:val="007E339F"/>
    <w:rsid w:val="007E35A1"/>
    <w:rsid w:val="007E4395"/>
    <w:rsid w:val="007E77D2"/>
    <w:rsid w:val="007F4ADF"/>
    <w:rsid w:val="008037E9"/>
    <w:rsid w:val="008051F9"/>
    <w:rsid w:val="00806616"/>
    <w:rsid w:val="00815C0C"/>
    <w:rsid w:val="00823851"/>
    <w:rsid w:val="008255AE"/>
    <w:rsid w:val="00832081"/>
    <w:rsid w:val="008352EF"/>
    <w:rsid w:val="00841323"/>
    <w:rsid w:val="008511D1"/>
    <w:rsid w:val="00852766"/>
    <w:rsid w:val="00855FE1"/>
    <w:rsid w:val="00883648"/>
    <w:rsid w:val="00885D23"/>
    <w:rsid w:val="00890BCD"/>
    <w:rsid w:val="00891906"/>
    <w:rsid w:val="00891C2E"/>
    <w:rsid w:val="008932D0"/>
    <w:rsid w:val="008B7FEF"/>
    <w:rsid w:val="008C04A7"/>
    <w:rsid w:val="008C05B9"/>
    <w:rsid w:val="008C1C3F"/>
    <w:rsid w:val="008C21B9"/>
    <w:rsid w:val="008C5600"/>
    <w:rsid w:val="008E5EE6"/>
    <w:rsid w:val="008E6D1A"/>
    <w:rsid w:val="008E7630"/>
    <w:rsid w:val="008F6F1F"/>
    <w:rsid w:val="0090228A"/>
    <w:rsid w:val="00903794"/>
    <w:rsid w:val="00903AA6"/>
    <w:rsid w:val="00904C18"/>
    <w:rsid w:val="00922D88"/>
    <w:rsid w:val="009249C6"/>
    <w:rsid w:val="0093217F"/>
    <w:rsid w:val="009427BA"/>
    <w:rsid w:val="009511CC"/>
    <w:rsid w:val="00951E1E"/>
    <w:rsid w:val="00952473"/>
    <w:rsid w:val="00954C5F"/>
    <w:rsid w:val="009550C8"/>
    <w:rsid w:val="009641EC"/>
    <w:rsid w:val="00964FEF"/>
    <w:rsid w:val="00965C37"/>
    <w:rsid w:val="00965CB0"/>
    <w:rsid w:val="00976C55"/>
    <w:rsid w:val="00977376"/>
    <w:rsid w:val="00985B9C"/>
    <w:rsid w:val="00986125"/>
    <w:rsid w:val="00986E15"/>
    <w:rsid w:val="00987102"/>
    <w:rsid w:val="0099079E"/>
    <w:rsid w:val="009A1151"/>
    <w:rsid w:val="009A7182"/>
    <w:rsid w:val="009B2255"/>
    <w:rsid w:val="009B561C"/>
    <w:rsid w:val="009B7782"/>
    <w:rsid w:val="009C110F"/>
    <w:rsid w:val="009C6250"/>
    <w:rsid w:val="009C74C1"/>
    <w:rsid w:val="009C7B57"/>
    <w:rsid w:val="009D4069"/>
    <w:rsid w:val="009E4D44"/>
    <w:rsid w:val="009E55AA"/>
    <w:rsid w:val="009E791C"/>
    <w:rsid w:val="009F29C7"/>
    <w:rsid w:val="009F3981"/>
    <w:rsid w:val="009F5CF6"/>
    <w:rsid w:val="009F68DB"/>
    <w:rsid w:val="00A060D3"/>
    <w:rsid w:val="00A15814"/>
    <w:rsid w:val="00A15FBE"/>
    <w:rsid w:val="00A22D27"/>
    <w:rsid w:val="00A2356A"/>
    <w:rsid w:val="00A23C70"/>
    <w:rsid w:val="00A24434"/>
    <w:rsid w:val="00A244A9"/>
    <w:rsid w:val="00A2671F"/>
    <w:rsid w:val="00A3180C"/>
    <w:rsid w:val="00A33A76"/>
    <w:rsid w:val="00A3459A"/>
    <w:rsid w:val="00A35EC7"/>
    <w:rsid w:val="00A35FB2"/>
    <w:rsid w:val="00A41372"/>
    <w:rsid w:val="00A4177A"/>
    <w:rsid w:val="00A52CE4"/>
    <w:rsid w:val="00A67D93"/>
    <w:rsid w:val="00A73488"/>
    <w:rsid w:val="00A824E6"/>
    <w:rsid w:val="00A85910"/>
    <w:rsid w:val="00A91FC8"/>
    <w:rsid w:val="00AA0703"/>
    <w:rsid w:val="00AA1201"/>
    <w:rsid w:val="00AA3051"/>
    <w:rsid w:val="00AA5F81"/>
    <w:rsid w:val="00AA69EA"/>
    <w:rsid w:val="00AA7D37"/>
    <w:rsid w:val="00AB1FBF"/>
    <w:rsid w:val="00AB2003"/>
    <w:rsid w:val="00AB3F2E"/>
    <w:rsid w:val="00AB4090"/>
    <w:rsid w:val="00AC0794"/>
    <w:rsid w:val="00AC1026"/>
    <w:rsid w:val="00AC16EC"/>
    <w:rsid w:val="00AD42DC"/>
    <w:rsid w:val="00AD72A5"/>
    <w:rsid w:val="00AD7CA5"/>
    <w:rsid w:val="00AE0700"/>
    <w:rsid w:val="00AF3943"/>
    <w:rsid w:val="00AF604D"/>
    <w:rsid w:val="00AF7C38"/>
    <w:rsid w:val="00B02D26"/>
    <w:rsid w:val="00B06734"/>
    <w:rsid w:val="00B12923"/>
    <w:rsid w:val="00B1576B"/>
    <w:rsid w:val="00B242CA"/>
    <w:rsid w:val="00B252AD"/>
    <w:rsid w:val="00B27D18"/>
    <w:rsid w:val="00B33E06"/>
    <w:rsid w:val="00B403B7"/>
    <w:rsid w:val="00B429A9"/>
    <w:rsid w:val="00B4616D"/>
    <w:rsid w:val="00B471A8"/>
    <w:rsid w:val="00B474A0"/>
    <w:rsid w:val="00B47B5F"/>
    <w:rsid w:val="00B52B11"/>
    <w:rsid w:val="00B54CBB"/>
    <w:rsid w:val="00B54E22"/>
    <w:rsid w:val="00B553A3"/>
    <w:rsid w:val="00B67F86"/>
    <w:rsid w:val="00B7150F"/>
    <w:rsid w:val="00B727D8"/>
    <w:rsid w:val="00B7598C"/>
    <w:rsid w:val="00B828CB"/>
    <w:rsid w:val="00B85BF9"/>
    <w:rsid w:val="00B900D8"/>
    <w:rsid w:val="00BA0FB7"/>
    <w:rsid w:val="00BA21D8"/>
    <w:rsid w:val="00BA4229"/>
    <w:rsid w:val="00BA49BB"/>
    <w:rsid w:val="00BA5AFA"/>
    <w:rsid w:val="00BA75CF"/>
    <w:rsid w:val="00BB22AB"/>
    <w:rsid w:val="00BC1EF2"/>
    <w:rsid w:val="00BC2853"/>
    <w:rsid w:val="00BD05C8"/>
    <w:rsid w:val="00BD57F9"/>
    <w:rsid w:val="00BE1C2B"/>
    <w:rsid w:val="00BE4063"/>
    <w:rsid w:val="00BE7A11"/>
    <w:rsid w:val="00BF1023"/>
    <w:rsid w:val="00BF4D1F"/>
    <w:rsid w:val="00BF6B14"/>
    <w:rsid w:val="00C0682D"/>
    <w:rsid w:val="00C24585"/>
    <w:rsid w:val="00C25B84"/>
    <w:rsid w:val="00C26A9D"/>
    <w:rsid w:val="00C31063"/>
    <w:rsid w:val="00C329DD"/>
    <w:rsid w:val="00C347DA"/>
    <w:rsid w:val="00C40666"/>
    <w:rsid w:val="00C43ED5"/>
    <w:rsid w:val="00C57880"/>
    <w:rsid w:val="00C60888"/>
    <w:rsid w:val="00C60DB7"/>
    <w:rsid w:val="00C65945"/>
    <w:rsid w:val="00C708CB"/>
    <w:rsid w:val="00C73797"/>
    <w:rsid w:val="00C7763C"/>
    <w:rsid w:val="00C86A92"/>
    <w:rsid w:val="00C94410"/>
    <w:rsid w:val="00C967B7"/>
    <w:rsid w:val="00CA269C"/>
    <w:rsid w:val="00CA2891"/>
    <w:rsid w:val="00CA4A9C"/>
    <w:rsid w:val="00CA5EA9"/>
    <w:rsid w:val="00CA7D21"/>
    <w:rsid w:val="00CB2EE1"/>
    <w:rsid w:val="00CB75A0"/>
    <w:rsid w:val="00CC26CA"/>
    <w:rsid w:val="00CC3B30"/>
    <w:rsid w:val="00CC6C39"/>
    <w:rsid w:val="00CC6FC1"/>
    <w:rsid w:val="00CD4D2D"/>
    <w:rsid w:val="00CE0F12"/>
    <w:rsid w:val="00CE4836"/>
    <w:rsid w:val="00CF0482"/>
    <w:rsid w:val="00CF1BF6"/>
    <w:rsid w:val="00CF25FD"/>
    <w:rsid w:val="00CF46A0"/>
    <w:rsid w:val="00CF5EA1"/>
    <w:rsid w:val="00CF7BBF"/>
    <w:rsid w:val="00D132F2"/>
    <w:rsid w:val="00D13471"/>
    <w:rsid w:val="00D13E36"/>
    <w:rsid w:val="00D143F1"/>
    <w:rsid w:val="00D1511D"/>
    <w:rsid w:val="00D169F2"/>
    <w:rsid w:val="00D212B8"/>
    <w:rsid w:val="00D21B9E"/>
    <w:rsid w:val="00D27685"/>
    <w:rsid w:val="00D376B7"/>
    <w:rsid w:val="00D5335C"/>
    <w:rsid w:val="00D564B5"/>
    <w:rsid w:val="00D56607"/>
    <w:rsid w:val="00D628B3"/>
    <w:rsid w:val="00D74F08"/>
    <w:rsid w:val="00D7712C"/>
    <w:rsid w:val="00D8120A"/>
    <w:rsid w:val="00D83329"/>
    <w:rsid w:val="00D841AB"/>
    <w:rsid w:val="00D85713"/>
    <w:rsid w:val="00D85E72"/>
    <w:rsid w:val="00D9269D"/>
    <w:rsid w:val="00D93BE8"/>
    <w:rsid w:val="00D954EB"/>
    <w:rsid w:val="00D962E1"/>
    <w:rsid w:val="00D96ED1"/>
    <w:rsid w:val="00DA1193"/>
    <w:rsid w:val="00DB0B09"/>
    <w:rsid w:val="00DB24ED"/>
    <w:rsid w:val="00DB6A80"/>
    <w:rsid w:val="00DC541F"/>
    <w:rsid w:val="00DE6D31"/>
    <w:rsid w:val="00DF1188"/>
    <w:rsid w:val="00DF16D7"/>
    <w:rsid w:val="00DF1B25"/>
    <w:rsid w:val="00DF4039"/>
    <w:rsid w:val="00DF444D"/>
    <w:rsid w:val="00DF4E5F"/>
    <w:rsid w:val="00DF59F6"/>
    <w:rsid w:val="00DF7774"/>
    <w:rsid w:val="00E01ED8"/>
    <w:rsid w:val="00E068CD"/>
    <w:rsid w:val="00E11222"/>
    <w:rsid w:val="00E137D2"/>
    <w:rsid w:val="00E1489B"/>
    <w:rsid w:val="00E20C34"/>
    <w:rsid w:val="00E245E4"/>
    <w:rsid w:val="00E27456"/>
    <w:rsid w:val="00E36309"/>
    <w:rsid w:val="00E51AEB"/>
    <w:rsid w:val="00E60B0E"/>
    <w:rsid w:val="00E64C74"/>
    <w:rsid w:val="00E660E1"/>
    <w:rsid w:val="00E674F8"/>
    <w:rsid w:val="00E709A1"/>
    <w:rsid w:val="00E72B2B"/>
    <w:rsid w:val="00E72FF8"/>
    <w:rsid w:val="00E74329"/>
    <w:rsid w:val="00E74D5A"/>
    <w:rsid w:val="00E75560"/>
    <w:rsid w:val="00E840D1"/>
    <w:rsid w:val="00E857E7"/>
    <w:rsid w:val="00E91538"/>
    <w:rsid w:val="00E9241C"/>
    <w:rsid w:val="00E9470D"/>
    <w:rsid w:val="00E95037"/>
    <w:rsid w:val="00EA5E54"/>
    <w:rsid w:val="00EA6BB2"/>
    <w:rsid w:val="00EB1395"/>
    <w:rsid w:val="00EC6F71"/>
    <w:rsid w:val="00EC7A03"/>
    <w:rsid w:val="00ED0BAB"/>
    <w:rsid w:val="00ED31A4"/>
    <w:rsid w:val="00ED38D0"/>
    <w:rsid w:val="00EE1AC9"/>
    <w:rsid w:val="00EE2606"/>
    <w:rsid w:val="00EE5DD9"/>
    <w:rsid w:val="00EF716C"/>
    <w:rsid w:val="00EF7D0D"/>
    <w:rsid w:val="00F05C08"/>
    <w:rsid w:val="00F0635C"/>
    <w:rsid w:val="00F12CED"/>
    <w:rsid w:val="00F145FC"/>
    <w:rsid w:val="00F1494F"/>
    <w:rsid w:val="00F1698F"/>
    <w:rsid w:val="00F169F1"/>
    <w:rsid w:val="00F24AEA"/>
    <w:rsid w:val="00F25D2E"/>
    <w:rsid w:val="00F26F9D"/>
    <w:rsid w:val="00F32E53"/>
    <w:rsid w:val="00F33F1E"/>
    <w:rsid w:val="00F352F9"/>
    <w:rsid w:val="00F4307D"/>
    <w:rsid w:val="00F442EC"/>
    <w:rsid w:val="00F44AF9"/>
    <w:rsid w:val="00F56BCB"/>
    <w:rsid w:val="00F60153"/>
    <w:rsid w:val="00F60861"/>
    <w:rsid w:val="00F6560A"/>
    <w:rsid w:val="00F66FE1"/>
    <w:rsid w:val="00F70870"/>
    <w:rsid w:val="00F73DAD"/>
    <w:rsid w:val="00F8114D"/>
    <w:rsid w:val="00F81955"/>
    <w:rsid w:val="00F8327D"/>
    <w:rsid w:val="00F84E28"/>
    <w:rsid w:val="00F9393F"/>
    <w:rsid w:val="00F97A99"/>
    <w:rsid w:val="00F97B81"/>
    <w:rsid w:val="00FB03AE"/>
    <w:rsid w:val="00FB4B1B"/>
    <w:rsid w:val="00FB5640"/>
    <w:rsid w:val="00FC0FEE"/>
    <w:rsid w:val="00FC182E"/>
    <w:rsid w:val="00FC1FB5"/>
    <w:rsid w:val="00FC4E72"/>
    <w:rsid w:val="00FC7904"/>
    <w:rsid w:val="00FD5451"/>
    <w:rsid w:val="00FE09AB"/>
    <w:rsid w:val="00FE273D"/>
    <w:rsid w:val="00FF03DD"/>
    <w:rsid w:val="00FF0B05"/>
    <w:rsid w:val="00FF73C1"/>
    <w:rsid w:val="013DC5B6"/>
    <w:rsid w:val="0150239C"/>
    <w:rsid w:val="016562F6"/>
    <w:rsid w:val="01847A17"/>
    <w:rsid w:val="018D5E9A"/>
    <w:rsid w:val="0195BEBF"/>
    <w:rsid w:val="01A95CDD"/>
    <w:rsid w:val="01BB66B0"/>
    <w:rsid w:val="01D2C898"/>
    <w:rsid w:val="0212E420"/>
    <w:rsid w:val="02161B55"/>
    <w:rsid w:val="02281DAF"/>
    <w:rsid w:val="0246C2B8"/>
    <w:rsid w:val="029483DE"/>
    <w:rsid w:val="02E37B78"/>
    <w:rsid w:val="02EF71A8"/>
    <w:rsid w:val="02F26A2E"/>
    <w:rsid w:val="030801FC"/>
    <w:rsid w:val="031DD6CB"/>
    <w:rsid w:val="03364C6F"/>
    <w:rsid w:val="035EEF6E"/>
    <w:rsid w:val="03627EBB"/>
    <w:rsid w:val="037BC241"/>
    <w:rsid w:val="0384BB45"/>
    <w:rsid w:val="04168E00"/>
    <w:rsid w:val="04201E35"/>
    <w:rsid w:val="044D852D"/>
    <w:rsid w:val="04F9DB83"/>
    <w:rsid w:val="054D2690"/>
    <w:rsid w:val="0564F7D3"/>
    <w:rsid w:val="056F48EE"/>
    <w:rsid w:val="05709945"/>
    <w:rsid w:val="05949F7D"/>
    <w:rsid w:val="05B153B4"/>
    <w:rsid w:val="05ECADE3"/>
    <w:rsid w:val="05FC1950"/>
    <w:rsid w:val="060FA9C9"/>
    <w:rsid w:val="061AD4BC"/>
    <w:rsid w:val="062A99FB"/>
    <w:rsid w:val="06588B56"/>
    <w:rsid w:val="066A3B09"/>
    <w:rsid w:val="068B530A"/>
    <w:rsid w:val="06942125"/>
    <w:rsid w:val="069895E5"/>
    <w:rsid w:val="0699EF7E"/>
    <w:rsid w:val="06A71100"/>
    <w:rsid w:val="06B6BB7A"/>
    <w:rsid w:val="06D3A74C"/>
    <w:rsid w:val="06E1B933"/>
    <w:rsid w:val="06F899E4"/>
    <w:rsid w:val="0705081E"/>
    <w:rsid w:val="072E0249"/>
    <w:rsid w:val="07475E16"/>
    <w:rsid w:val="075CC0A1"/>
    <w:rsid w:val="0764AC66"/>
    <w:rsid w:val="0773FBAD"/>
    <w:rsid w:val="077C5FDF"/>
    <w:rsid w:val="0818618B"/>
    <w:rsid w:val="0842D2AE"/>
    <w:rsid w:val="08455D7E"/>
    <w:rsid w:val="08582D4F"/>
    <w:rsid w:val="0891FC62"/>
    <w:rsid w:val="0894C130"/>
    <w:rsid w:val="08ACAC03"/>
    <w:rsid w:val="08ADADF2"/>
    <w:rsid w:val="08B0094D"/>
    <w:rsid w:val="08BCA14A"/>
    <w:rsid w:val="08D35146"/>
    <w:rsid w:val="09038FC2"/>
    <w:rsid w:val="0904BCFC"/>
    <w:rsid w:val="091331AB"/>
    <w:rsid w:val="09AFAD5B"/>
    <w:rsid w:val="09C67155"/>
    <w:rsid w:val="09D3DD9C"/>
    <w:rsid w:val="09FF67EA"/>
    <w:rsid w:val="0A05474A"/>
    <w:rsid w:val="0A4939F1"/>
    <w:rsid w:val="0A5A74A6"/>
    <w:rsid w:val="0A669777"/>
    <w:rsid w:val="0A86CEAE"/>
    <w:rsid w:val="0AA3BC1F"/>
    <w:rsid w:val="0AAD7602"/>
    <w:rsid w:val="0AB815A7"/>
    <w:rsid w:val="0ADA7985"/>
    <w:rsid w:val="0B240E68"/>
    <w:rsid w:val="0B2537D2"/>
    <w:rsid w:val="0B316C6C"/>
    <w:rsid w:val="0B6086D9"/>
    <w:rsid w:val="0B80ECC5"/>
    <w:rsid w:val="0B958A1C"/>
    <w:rsid w:val="0B95F233"/>
    <w:rsid w:val="0BA90B01"/>
    <w:rsid w:val="0BB00E72"/>
    <w:rsid w:val="0BB2C180"/>
    <w:rsid w:val="0BEFA8C9"/>
    <w:rsid w:val="0BF00135"/>
    <w:rsid w:val="0C06545A"/>
    <w:rsid w:val="0C1E4FB9"/>
    <w:rsid w:val="0C659D1F"/>
    <w:rsid w:val="0C85DB6A"/>
    <w:rsid w:val="0CD7B14C"/>
    <w:rsid w:val="0CDEB8A7"/>
    <w:rsid w:val="0D077703"/>
    <w:rsid w:val="0D0D1C79"/>
    <w:rsid w:val="0D318F01"/>
    <w:rsid w:val="0D32D3F2"/>
    <w:rsid w:val="0D391606"/>
    <w:rsid w:val="0D61A83C"/>
    <w:rsid w:val="0D73429B"/>
    <w:rsid w:val="0D7FF6F2"/>
    <w:rsid w:val="0DCC78D1"/>
    <w:rsid w:val="0DF73D9C"/>
    <w:rsid w:val="0E0700AD"/>
    <w:rsid w:val="0E105CEF"/>
    <w:rsid w:val="0E55F3B4"/>
    <w:rsid w:val="0E560E79"/>
    <w:rsid w:val="0E74A968"/>
    <w:rsid w:val="0EABBEB6"/>
    <w:rsid w:val="0EB8995C"/>
    <w:rsid w:val="0EBED80B"/>
    <w:rsid w:val="0EC194DC"/>
    <w:rsid w:val="0EE619B6"/>
    <w:rsid w:val="0F16B0CA"/>
    <w:rsid w:val="0F1F529F"/>
    <w:rsid w:val="0F3CB27C"/>
    <w:rsid w:val="0F50249F"/>
    <w:rsid w:val="0F78BEAC"/>
    <w:rsid w:val="0F864AE3"/>
    <w:rsid w:val="0F87E81A"/>
    <w:rsid w:val="0FB21ECE"/>
    <w:rsid w:val="0FB8B638"/>
    <w:rsid w:val="0FE30696"/>
    <w:rsid w:val="103F12C1"/>
    <w:rsid w:val="107C07C0"/>
    <w:rsid w:val="109DB892"/>
    <w:rsid w:val="109EF3A6"/>
    <w:rsid w:val="10DEDFDE"/>
    <w:rsid w:val="11136F33"/>
    <w:rsid w:val="1129BA54"/>
    <w:rsid w:val="1138D0F0"/>
    <w:rsid w:val="114968A9"/>
    <w:rsid w:val="11588073"/>
    <w:rsid w:val="115C6BCA"/>
    <w:rsid w:val="116B1A06"/>
    <w:rsid w:val="1173752F"/>
    <w:rsid w:val="11AA85A6"/>
    <w:rsid w:val="11AF82DA"/>
    <w:rsid w:val="11B24185"/>
    <w:rsid w:val="11C43946"/>
    <w:rsid w:val="11D074DE"/>
    <w:rsid w:val="11D0E09F"/>
    <w:rsid w:val="11D74B4F"/>
    <w:rsid w:val="11DDFD40"/>
    <w:rsid w:val="1206AF5A"/>
    <w:rsid w:val="12102CE6"/>
    <w:rsid w:val="121A8CE2"/>
    <w:rsid w:val="1243D4E8"/>
    <w:rsid w:val="1275EC0D"/>
    <w:rsid w:val="127D15D5"/>
    <w:rsid w:val="12AB22D1"/>
    <w:rsid w:val="12C56FA2"/>
    <w:rsid w:val="130607FC"/>
    <w:rsid w:val="132A7673"/>
    <w:rsid w:val="13633C8B"/>
    <w:rsid w:val="1390282F"/>
    <w:rsid w:val="13A7B26E"/>
    <w:rsid w:val="13BB04BF"/>
    <w:rsid w:val="13C73F43"/>
    <w:rsid w:val="13DF42BD"/>
    <w:rsid w:val="13F4EC83"/>
    <w:rsid w:val="1418A54A"/>
    <w:rsid w:val="141AD4F8"/>
    <w:rsid w:val="14913259"/>
    <w:rsid w:val="14A518A6"/>
    <w:rsid w:val="14E024A3"/>
    <w:rsid w:val="14E06058"/>
    <w:rsid w:val="14E6EC42"/>
    <w:rsid w:val="14F82783"/>
    <w:rsid w:val="1509B1A7"/>
    <w:rsid w:val="1553E351"/>
    <w:rsid w:val="155851CC"/>
    <w:rsid w:val="1559170F"/>
    <w:rsid w:val="15607FF7"/>
    <w:rsid w:val="156B7344"/>
    <w:rsid w:val="156F6819"/>
    <w:rsid w:val="159E2C2E"/>
    <w:rsid w:val="15AC9733"/>
    <w:rsid w:val="15B9B27D"/>
    <w:rsid w:val="15C9D159"/>
    <w:rsid w:val="15E4943F"/>
    <w:rsid w:val="15E8DFA8"/>
    <w:rsid w:val="160B92B1"/>
    <w:rsid w:val="163177C1"/>
    <w:rsid w:val="16794AF5"/>
    <w:rsid w:val="168B8D88"/>
    <w:rsid w:val="16AD835D"/>
    <w:rsid w:val="16C0B1BE"/>
    <w:rsid w:val="16CAD28E"/>
    <w:rsid w:val="16D21E6A"/>
    <w:rsid w:val="16D2B7AE"/>
    <w:rsid w:val="17A1F239"/>
    <w:rsid w:val="17A4737E"/>
    <w:rsid w:val="17D091E5"/>
    <w:rsid w:val="17D4D70B"/>
    <w:rsid w:val="180D4DEE"/>
    <w:rsid w:val="181884D2"/>
    <w:rsid w:val="183CCACE"/>
    <w:rsid w:val="18DD3FA6"/>
    <w:rsid w:val="18F0C90C"/>
    <w:rsid w:val="18FD9C1D"/>
    <w:rsid w:val="1936C76B"/>
    <w:rsid w:val="194862E7"/>
    <w:rsid w:val="19995BF9"/>
    <w:rsid w:val="19D3AB9C"/>
    <w:rsid w:val="1A7A302C"/>
    <w:rsid w:val="1A909D31"/>
    <w:rsid w:val="1AAE6CB7"/>
    <w:rsid w:val="1B03FCD5"/>
    <w:rsid w:val="1B37E911"/>
    <w:rsid w:val="1B3A3E30"/>
    <w:rsid w:val="1B3C4DCE"/>
    <w:rsid w:val="1B6D11C7"/>
    <w:rsid w:val="1B7574A9"/>
    <w:rsid w:val="1BB679B8"/>
    <w:rsid w:val="1BC6DE87"/>
    <w:rsid w:val="1BFFF16F"/>
    <w:rsid w:val="1C1F9F6B"/>
    <w:rsid w:val="1C407391"/>
    <w:rsid w:val="1C4138E0"/>
    <w:rsid w:val="1C524A57"/>
    <w:rsid w:val="1C5C8AD1"/>
    <w:rsid w:val="1C7F8CB1"/>
    <w:rsid w:val="1CA54D41"/>
    <w:rsid w:val="1CB8B44D"/>
    <w:rsid w:val="1CBBB59E"/>
    <w:rsid w:val="1CC9DD3D"/>
    <w:rsid w:val="1CCEFB42"/>
    <w:rsid w:val="1CD6008B"/>
    <w:rsid w:val="1D05B009"/>
    <w:rsid w:val="1D065D58"/>
    <w:rsid w:val="1D96A858"/>
    <w:rsid w:val="1DA7DA43"/>
    <w:rsid w:val="1DB9BA03"/>
    <w:rsid w:val="1DC05522"/>
    <w:rsid w:val="1E0FDAA6"/>
    <w:rsid w:val="1E19A08B"/>
    <w:rsid w:val="1E7CEC98"/>
    <w:rsid w:val="1E7DD176"/>
    <w:rsid w:val="1E834FDC"/>
    <w:rsid w:val="1E83796D"/>
    <w:rsid w:val="1E971F35"/>
    <w:rsid w:val="1EA081A5"/>
    <w:rsid w:val="1EB0D137"/>
    <w:rsid w:val="1ED4627F"/>
    <w:rsid w:val="1EE371AC"/>
    <w:rsid w:val="1EFCC87C"/>
    <w:rsid w:val="1F01CD39"/>
    <w:rsid w:val="1F116464"/>
    <w:rsid w:val="1F15C73D"/>
    <w:rsid w:val="1F5052A8"/>
    <w:rsid w:val="1F6EC177"/>
    <w:rsid w:val="1F7C3BF3"/>
    <w:rsid w:val="1FCD6BFF"/>
    <w:rsid w:val="1FEB3D83"/>
    <w:rsid w:val="1FF2B8D4"/>
    <w:rsid w:val="2013F348"/>
    <w:rsid w:val="2034967B"/>
    <w:rsid w:val="20391E7D"/>
    <w:rsid w:val="204980BE"/>
    <w:rsid w:val="2050783A"/>
    <w:rsid w:val="205F4CB6"/>
    <w:rsid w:val="209D0C3F"/>
    <w:rsid w:val="20AE28E6"/>
    <w:rsid w:val="20CFDE5E"/>
    <w:rsid w:val="20D7829B"/>
    <w:rsid w:val="2144B045"/>
    <w:rsid w:val="21545964"/>
    <w:rsid w:val="2156F06A"/>
    <w:rsid w:val="21803B3C"/>
    <w:rsid w:val="219B1DED"/>
    <w:rsid w:val="21DD3A03"/>
    <w:rsid w:val="21E7F8F0"/>
    <w:rsid w:val="21EC7AE7"/>
    <w:rsid w:val="21FDC42A"/>
    <w:rsid w:val="220E18C9"/>
    <w:rsid w:val="22758F64"/>
    <w:rsid w:val="2278D1A0"/>
    <w:rsid w:val="229C0657"/>
    <w:rsid w:val="22A317E2"/>
    <w:rsid w:val="22C64989"/>
    <w:rsid w:val="22F040B9"/>
    <w:rsid w:val="22F1143F"/>
    <w:rsid w:val="22F306BF"/>
    <w:rsid w:val="23016D2A"/>
    <w:rsid w:val="234F9016"/>
    <w:rsid w:val="23696B49"/>
    <w:rsid w:val="239837CA"/>
    <w:rsid w:val="23AAA7F9"/>
    <w:rsid w:val="23B7DBCF"/>
    <w:rsid w:val="2419EA71"/>
    <w:rsid w:val="2429A1DD"/>
    <w:rsid w:val="2438748E"/>
    <w:rsid w:val="244152CE"/>
    <w:rsid w:val="2443B4F6"/>
    <w:rsid w:val="2462BA44"/>
    <w:rsid w:val="249D05DB"/>
    <w:rsid w:val="24CA2781"/>
    <w:rsid w:val="24D9983E"/>
    <w:rsid w:val="2505BFDC"/>
    <w:rsid w:val="2513C939"/>
    <w:rsid w:val="2529F4A6"/>
    <w:rsid w:val="2538C905"/>
    <w:rsid w:val="2550F1CE"/>
    <w:rsid w:val="25877B82"/>
    <w:rsid w:val="2598E4B2"/>
    <w:rsid w:val="260D27E6"/>
    <w:rsid w:val="26178179"/>
    <w:rsid w:val="264E9335"/>
    <w:rsid w:val="2682F50E"/>
    <w:rsid w:val="26989E8E"/>
    <w:rsid w:val="26CBF881"/>
    <w:rsid w:val="27006DA8"/>
    <w:rsid w:val="270F0B85"/>
    <w:rsid w:val="271B6BAB"/>
    <w:rsid w:val="271B9404"/>
    <w:rsid w:val="27265260"/>
    <w:rsid w:val="276DFC84"/>
    <w:rsid w:val="276F459A"/>
    <w:rsid w:val="27847915"/>
    <w:rsid w:val="2789F4E6"/>
    <w:rsid w:val="27F81AA9"/>
    <w:rsid w:val="284A1273"/>
    <w:rsid w:val="284BD8D0"/>
    <w:rsid w:val="284D5E41"/>
    <w:rsid w:val="285BD2CE"/>
    <w:rsid w:val="286A6FEB"/>
    <w:rsid w:val="28785B0A"/>
    <w:rsid w:val="28A12E56"/>
    <w:rsid w:val="28B69E1C"/>
    <w:rsid w:val="2925A186"/>
    <w:rsid w:val="2933323D"/>
    <w:rsid w:val="294C2546"/>
    <w:rsid w:val="294E38E6"/>
    <w:rsid w:val="296E770B"/>
    <w:rsid w:val="2A561106"/>
    <w:rsid w:val="2ADCB8BD"/>
    <w:rsid w:val="2ADDB6E2"/>
    <w:rsid w:val="2ADE5288"/>
    <w:rsid w:val="2AE0D6E0"/>
    <w:rsid w:val="2B087FA1"/>
    <w:rsid w:val="2B3BF6A3"/>
    <w:rsid w:val="2B58802C"/>
    <w:rsid w:val="2B6D06BF"/>
    <w:rsid w:val="2B795090"/>
    <w:rsid w:val="2B920ED0"/>
    <w:rsid w:val="2BA86C23"/>
    <w:rsid w:val="2BE0503A"/>
    <w:rsid w:val="2C065434"/>
    <w:rsid w:val="2C248E73"/>
    <w:rsid w:val="2C5FACF1"/>
    <w:rsid w:val="2C6B0293"/>
    <w:rsid w:val="2CC40ED8"/>
    <w:rsid w:val="2CC44ED4"/>
    <w:rsid w:val="2CCE8873"/>
    <w:rsid w:val="2CD24D50"/>
    <w:rsid w:val="2CEA68D1"/>
    <w:rsid w:val="2D23EC80"/>
    <w:rsid w:val="2D287F6B"/>
    <w:rsid w:val="2D4454D2"/>
    <w:rsid w:val="2D996BD0"/>
    <w:rsid w:val="2DA07006"/>
    <w:rsid w:val="2DBBC068"/>
    <w:rsid w:val="2DD7E80E"/>
    <w:rsid w:val="2DEE050B"/>
    <w:rsid w:val="2E1AE90A"/>
    <w:rsid w:val="2E97B991"/>
    <w:rsid w:val="2EC78133"/>
    <w:rsid w:val="2ED26FF8"/>
    <w:rsid w:val="2EDF503C"/>
    <w:rsid w:val="2EE9587B"/>
    <w:rsid w:val="2F51AC5C"/>
    <w:rsid w:val="2F54A35C"/>
    <w:rsid w:val="2F7E9C18"/>
    <w:rsid w:val="2FAF1D85"/>
    <w:rsid w:val="2FAFE2CE"/>
    <w:rsid w:val="2FB3F4CA"/>
    <w:rsid w:val="2FBCD08D"/>
    <w:rsid w:val="2FBDEE23"/>
    <w:rsid w:val="2FC1AFF9"/>
    <w:rsid w:val="2FFC45AE"/>
    <w:rsid w:val="2FFCD160"/>
    <w:rsid w:val="3012A9AD"/>
    <w:rsid w:val="301F7A8E"/>
    <w:rsid w:val="3028406D"/>
    <w:rsid w:val="307B7787"/>
    <w:rsid w:val="309EE27A"/>
    <w:rsid w:val="30B0033B"/>
    <w:rsid w:val="30B1D215"/>
    <w:rsid w:val="30E3A08E"/>
    <w:rsid w:val="30F8BEE1"/>
    <w:rsid w:val="310C9242"/>
    <w:rsid w:val="311B6C51"/>
    <w:rsid w:val="3126EC5E"/>
    <w:rsid w:val="312E11A5"/>
    <w:rsid w:val="3136EB60"/>
    <w:rsid w:val="314ADDDE"/>
    <w:rsid w:val="314B9B98"/>
    <w:rsid w:val="3171BFAF"/>
    <w:rsid w:val="3171FED2"/>
    <w:rsid w:val="3194CAB5"/>
    <w:rsid w:val="321270C6"/>
    <w:rsid w:val="321ED2D0"/>
    <w:rsid w:val="32298C13"/>
    <w:rsid w:val="3310B2CB"/>
    <w:rsid w:val="335A5D66"/>
    <w:rsid w:val="335DD5BC"/>
    <w:rsid w:val="335EF864"/>
    <w:rsid w:val="33939AF8"/>
    <w:rsid w:val="34129030"/>
    <w:rsid w:val="342AA3E9"/>
    <w:rsid w:val="3468426D"/>
    <w:rsid w:val="347B2EFD"/>
    <w:rsid w:val="34A6018B"/>
    <w:rsid w:val="34B8B475"/>
    <w:rsid w:val="34BEB180"/>
    <w:rsid w:val="34C354B1"/>
    <w:rsid w:val="34E88ABB"/>
    <w:rsid w:val="350EF808"/>
    <w:rsid w:val="35400B7F"/>
    <w:rsid w:val="35BC7F8E"/>
    <w:rsid w:val="35DAC663"/>
    <w:rsid w:val="35F3FF08"/>
    <w:rsid w:val="35FDB844"/>
    <w:rsid w:val="35FE3EB3"/>
    <w:rsid w:val="362351C8"/>
    <w:rsid w:val="36321F0F"/>
    <w:rsid w:val="364EBA8B"/>
    <w:rsid w:val="36500DF4"/>
    <w:rsid w:val="36B53866"/>
    <w:rsid w:val="36D166C2"/>
    <w:rsid w:val="36EB52C9"/>
    <w:rsid w:val="370C8C44"/>
    <w:rsid w:val="370D068C"/>
    <w:rsid w:val="3710E256"/>
    <w:rsid w:val="371CEC51"/>
    <w:rsid w:val="3736F634"/>
    <w:rsid w:val="3750325B"/>
    <w:rsid w:val="375806E9"/>
    <w:rsid w:val="37AA313A"/>
    <w:rsid w:val="37ACB7DA"/>
    <w:rsid w:val="37B2DE1B"/>
    <w:rsid w:val="37C6911E"/>
    <w:rsid w:val="37D842F2"/>
    <w:rsid w:val="3825EA5D"/>
    <w:rsid w:val="38380243"/>
    <w:rsid w:val="38437985"/>
    <w:rsid w:val="3851BBEF"/>
    <w:rsid w:val="3862A6DE"/>
    <w:rsid w:val="38725EBB"/>
    <w:rsid w:val="3881DFFE"/>
    <w:rsid w:val="38C38309"/>
    <w:rsid w:val="39176973"/>
    <w:rsid w:val="392600B7"/>
    <w:rsid w:val="394AB36A"/>
    <w:rsid w:val="399DE3B8"/>
    <w:rsid w:val="39A41407"/>
    <w:rsid w:val="39EC017A"/>
    <w:rsid w:val="39FF00B0"/>
    <w:rsid w:val="3A1196F3"/>
    <w:rsid w:val="3A294746"/>
    <w:rsid w:val="3A3CBC28"/>
    <w:rsid w:val="3A49A312"/>
    <w:rsid w:val="3AE02BC3"/>
    <w:rsid w:val="3B009759"/>
    <w:rsid w:val="3B102AD1"/>
    <w:rsid w:val="3B1094A2"/>
    <w:rsid w:val="3B1B5314"/>
    <w:rsid w:val="3B38F9AC"/>
    <w:rsid w:val="3B3B67C5"/>
    <w:rsid w:val="3B68E689"/>
    <w:rsid w:val="3B946C65"/>
    <w:rsid w:val="3BF3D80A"/>
    <w:rsid w:val="3C33936C"/>
    <w:rsid w:val="3C3681B7"/>
    <w:rsid w:val="3C3E24C7"/>
    <w:rsid w:val="3C494ABB"/>
    <w:rsid w:val="3C52F55C"/>
    <w:rsid w:val="3C57C778"/>
    <w:rsid w:val="3C9F0331"/>
    <w:rsid w:val="3D0D8DBC"/>
    <w:rsid w:val="3D0F4F40"/>
    <w:rsid w:val="3D1A5851"/>
    <w:rsid w:val="3D1FA44A"/>
    <w:rsid w:val="3D20BBF2"/>
    <w:rsid w:val="3D248107"/>
    <w:rsid w:val="3D5EFEE3"/>
    <w:rsid w:val="3D67E4E6"/>
    <w:rsid w:val="3D708723"/>
    <w:rsid w:val="3D7BAC24"/>
    <w:rsid w:val="3DEB93D2"/>
    <w:rsid w:val="3DEF48B2"/>
    <w:rsid w:val="3E426E82"/>
    <w:rsid w:val="3E85D32C"/>
    <w:rsid w:val="3E96E881"/>
    <w:rsid w:val="3E9ACE2A"/>
    <w:rsid w:val="3ED341B2"/>
    <w:rsid w:val="3F1EDA5D"/>
    <w:rsid w:val="3F3EE123"/>
    <w:rsid w:val="3F503448"/>
    <w:rsid w:val="3F5E8943"/>
    <w:rsid w:val="3F6C6A3D"/>
    <w:rsid w:val="3FE0760A"/>
    <w:rsid w:val="3FEB6C14"/>
    <w:rsid w:val="3FF3C8F9"/>
    <w:rsid w:val="400C09D6"/>
    <w:rsid w:val="401663C0"/>
    <w:rsid w:val="40170B14"/>
    <w:rsid w:val="402F1511"/>
    <w:rsid w:val="405A7D16"/>
    <w:rsid w:val="405AB5A2"/>
    <w:rsid w:val="406C6C73"/>
    <w:rsid w:val="406EE1DD"/>
    <w:rsid w:val="4083FDA1"/>
    <w:rsid w:val="40917E60"/>
    <w:rsid w:val="40B6BD9B"/>
    <w:rsid w:val="40F4297C"/>
    <w:rsid w:val="411F49AC"/>
    <w:rsid w:val="4169CF4A"/>
    <w:rsid w:val="41AD8D6B"/>
    <w:rsid w:val="41C877D5"/>
    <w:rsid w:val="42536866"/>
    <w:rsid w:val="427A0795"/>
    <w:rsid w:val="4283C87F"/>
    <w:rsid w:val="42988426"/>
    <w:rsid w:val="429EB1C1"/>
    <w:rsid w:val="42B026F2"/>
    <w:rsid w:val="42CC6A66"/>
    <w:rsid w:val="42F7CE3D"/>
    <w:rsid w:val="430CF7B2"/>
    <w:rsid w:val="4378DF72"/>
    <w:rsid w:val="438384B3"/>
    <w:rsid w:val="438604CD"/>
    <w:rsid w:val="438965F1"/>
    <w:rsid w:val="43ED3352"/>
    <w:rsid w:val="44121157"/>
    <w:rsid w:val="444774DB"/>
    <w:rsid w:val="446D3A3A"/>
    <w:rsid w:val="447EA663"/>
    <w:rsid w:val="44CC48DB"/>
    <w:rsid w:val="44CDE3CA"/>
    <w:rsid w:val="44ED30CD"/>
    <w:rsid w:val="4504C123"/>
    <w:rsid w:val="452D9694"/>
    <w:rsid w:val="4553751B"/>
    <w:rsid w:val="4568B308"/>
    <w:rsid w:val="4588F992"/>
    <w:rsid w:val="45948108"/>
    <w:rsid w:val="45B306A0"/>
    <w:rsid w:val="45FB73C6"/>
    <w:rsid w:val="460B5918"/>
    <w:rsid w:val="461924F8"/>
    <w:rsid w:val="46334151"/>
    <w:rsid w:val="4670BF5E"/>
    <w:rsid w:val="46A6997F"/>
    <w:rsid w:val="47024831"/>
    <w:rsid w:val="474AACA4"/>
    <w:rsid w:val="476293D7"/>
    <w:rsid w:val="47785737"/>
    <w:rsid w:val="479027B8"/>
    <w:rsid w:val="47BB715F"/>
    <w:rsid w:val="47C26034"/>
    <w:rsid w:val="47F4F6D5"/>
    <w:rsid w:val="48047F2D"/>
    <w:rsid w:val="4808F12A"/>
    <w:rsid w:val="4820E910"/>
    <w:rsid w:val="483AFDBF"/>
    <w:rsid w:val="483F58BD"/>
    <w:rsid w:val="4864F26A"/>
    <w:rsid w:val="4876DE21"/>
    <w:rsid w:val="489E3711"/>
    <w:rsid w:val="48B42900"/>
    <w:rsid w:val="48B66270"/>
    <w:rsid w:val="48CA3D86"/>
    <w:rsid w:val="48CFA4B4"/>
    <w:rsid w:val="49059C51"/>
    <w:rsid w:val="491FE234"/>
    <w:rsid w:val="49401579"/>
    <w:rsid w:val="49849285"/>
    <w:rsid w:val="4998B3A8"/>
    <w:rsid w:val="49C5A09B"/>
    <w:rsid w:val="49D52455"/>
    <w:rsid w:val="49D983FD"/>
    <w:rsid w:val="49E70052"/>
    <w:rsid w:val="49F4A587"/>
    <w:rsid w:val="49F66FDD"/>
    <w:rsid w:val="4A03A951"/>
    <w:rsid w:val="4A1E4866"/>
    <w:rsid w:val="4A3A9887"/>
    <w:rsid w:val="4A703783"/>
    <w:rsid w:val="4AA04866"/>
    <w:rsid w:val="4B0E3BE4"/>
    <w:rsid w:val="4B330B68"/>
    <w:rsid w:val="4B7C8D6D"/>
    <w:rsid w:val="4B7F15A7"/>
    <w:rsid w:val="4B975D6E"/>
    <w:rsid w:val="4BD1A3F7"/>
    <w:rsid w:val="4C14F0A0"/>
    <w:rsid w:val="4C33D66D"/>
    <w:rsid w:val="4C3D4175"/>
    <w:rsid w:val="4C3F368D"/>
    <w:rsid w:val="4C47AE5B"/>
    <w:rsid w:val="4C6BF1D1"/>
    <w:rsid w:val="4C86CB64"/>
    <w:rsid w:val="4C89F25D"/>
    <w:rsid w:val="4C9E14B8"/>
    <w:rsid w:val="4CAC0A26"/>
    <w:rsid w:val="4CB96619"/>
    <w:rsid w:val="4CBBA180"/>
    <w:rsid w:val="4CD57E01"/>
    <w:rsid w:val="4CD71ED0"/>
    <w:rsid w:val="4CE312F6"/>
    <w:rsid w:val="4CF2F3BD"/>
    <w:rsid w:val="4CF6BFD2"/>
    <w:rsid w:val="4D5BEC53"/>
    <w:rsid w:val="4D65DEE4"/>
    <w:rsid w:val="4D687AB9"/>
    <w:rsid w:val="4DEBF664"/>
    <w:rsid w:val="4DFC9833"/>
    <w:rsid w:val="4E192F6D"/>
    <w:rsid w:val="4E6A84E8"/>
    <w:rsid w:val="4E7EC9DE"/>
    <w:rsid w:val="4EE7379D"/>
    <w:rsid w:val="4F0A5167"/>
    <w:rsid w:val="4F16C66D"/>
    <w:rsid w:val="4F217355"/>
    <w:rsid w:val="4F32292E"/>
    <w:rsid w:val="4F38FFEF"/>
    <w:rsid w:val="4F3EA13A"/>
    <w:rsid w:val="4F7FECB9"/>
    <w:rsid w:val="4F9376EC"/>
    <w:rsid w:val="4FCB4DD8"/>
    <w:rsid w:val="4FE422F0"/>
    <w:rsid w:val="5013AE7C"/>
    <w:rsid w:val="50145A26"/>
    <w:rsid w:val="50161054"/>
    <w:rsid w:val="50179007"/>
    <w:rsid w:val="50582226"/>
    <w:rsid w:val="507CA9D4"/>
    <w:rsid w:val="508C0C5B"/>
    <w:rsid w:val="50E7C3A9"/>
    <w:rsid w:val="510CB18B"/>
    <w:rsid w:val="51188594"/>
    <w:rsid w:val="5129E27E"/>
    <w:rsid w:val="5158C547"/>
    <w:rsid w:val="518E697E"/>
    <w:rsid w:val="51A2DACC"/>
    <w:rsid w:val="51A6EDF3"/>
    <w:rsid w:val="51BDCCD6"/>
    <w:rsid w:val="51D50E59"/>
    <w:rsid w:val="520A8E24"/>
    <w:rsid w:val="5212FB4A"/>
    <w:rsid w:val="521CFA0C"/>
    <w:rsid w:val="526D22ED"/>
    <w:rsid w:val="5272DDC2"/>
    <w:rsid w:val="527E3B0B"/>
    <w:rsid w:val="52816625"/>
    <w:rsid w:val="52A7918A"/>
    <w:rsid w:val="52AA3A6C"/>
    <w:rsid w:val="52B3A633"/>
    <w:rsid w:val="52F98753"/>
    <w:rsid w:val="53051592"/>
    <w:rsid w:val="53198BB8"/>
    <w:rsid w:val="53330B1D"/>
    <w:rsid w:val="53360106"/>
    <w:rsid w:val="5342ECF1"/>
    <w:rsid w:val="534CEAF2"/>
    <w:rsid w:val="5359EEB3"/>
    <w:rsid w:val="536F5977"/>
    <w:rsid w:val="538E0891"/>
    <w:rsid w:val="5398A697"/>
    <w:rsid w:val="539C65D8"/>
    <w:rsid w:val="53CE4B0C"/>
    <w:rsid w:val="53CED2A8"/>
    <w:rsid w:val="53E2DE02"/>
    <w:rsid w:val="541721A5"/>
    <w:rsid w:val="547A4DB2"/>
    <w:rsid w:val="547F37D3"/>
    <w:rsid w:val="5485EB53"/>
    <w:rsid w:val="54AA7742"/>
    <w:rsid w:val="54CBD1F5"/>
    <w:rsid w:val="55031622"/>
    <w:rsid w:val="55094BCB"/>
    <w:rsid w:val="5511342A"/>
    <w:rsid w:val="552938A9"/>
    <w:rsid w:val="5531E457"/>
    <w:rsid w:val="55586940"/>
    <w:rsid w:val="55763143"/>
    <w:rsid w:val="559B9D00"/>
    <w:rsid w:val="55BF6788"/>
    <w:rsid w:val="55CC8C88"/>
    <w:rsid w:val="55D15467"/>
    <w:rsid w:val="55FEFF84"/>
    <w:rsid w:val="55FF47FC"/>
    <w:rsid w:val="564A78C8"/>
    <w:rsid w:val="5673D806"/>
    <w:rsid w:val="5680622B"/>
    <w:rsid w:val="5707515E"/>
    <w:rsid w:val="570E1C20"/>
    <w:rsid w:val="57349A3A"/>
    <w:rsid w:val="5755D7E9"/>
    <w:rsid w:val="57C494A2"/>
    <w:rsid w:val="5813D565"/>
    <w:rsid w:val="582F7924"/>
    <w:rsid w:val="5843186C"/>
    <w:rsid w:val="585F45EC"/>
    <w:rsid w:val="5882FF2B"/>
    <w:rsid w:val="58998980"/>
    <w:rsid w:val="58AE315C"/>
    <w:rsid w:val="58B22344"/>
    <w:rsid w:val="58B27DCE"/>
    <w:rsid w:val="58C3C138"/>
    <w:rsid w:val="58C62B00"/>
    <w:rsid w:val="58E000A4"/>
    <w:rsid w:val="590A5EDC"/>
    <w:rsid w:val="5932745B"/>
    <w:rsid w:val="594EDA40"/>
    <w:rsid w:val="595D4E50"/>
    <w:rsid w:val="5974151B"/>
    <w:rsid w:val="59AAB348"/>
    <w:rsid w:val="59BEA072"/>
    <w:rsid w:val="59E4AD67"/>
    <w:rsid w:val="59E5036A"/>
    <w:rsid w:val="59FBD906"/>
    <w:rsid w:val="5A057D75"/>
    <w:rsid w:val="5A19D121"/>
    <w:rsid w:val="5A347882"/>
    <w:rsid w:val="5A3CD5FF"/>
    <w:rsid w:val="5A4A6C92"/>
    <w:rsid w:val="5A770B36"/>
    <w:rsid w:val="5A919086"/>
    <w:rsid w:val="5AB6C893"/>
    <w:rsid w:val="5ABEEC83"/>
    <w:rsid w:val="5ADB8187"/>
    <w:rsid w:val="5AE6D1C8"/>
    <w:rsid w:val="5AEB7E24"/>
    <w:rsid w:val="5B07183A"/>
    <w:rsid w:val="5B33ADB8"/>
    <w:rsid w:val="5B7C4C4D"/>
    <w:rsid w:val="5B81E964"/>
    <w:rsid w:val="5B823E63"/>
    <w:rsid w:val="5BA5799A"/>
    <w:rsid w:val="5BAEFC0B"/>
    <w:rsid w:val="5BB3A341"/>
    <w:rsid w:val="5BCF0D60"/>
    <w:rsid w:val="5BEE5948"/>
    <w:rsid w:val="5BFDCF92"/>
    <w:rsid w:val="5C2C724C"/>
    <w:rsid w:val="5C36D4B5"/>
    <w:rsid w:val="5C7C74B5"/>
    <w:rsid w:val="5CEE4D50"/>
    <w:rsid w:val="5CEF80FF"/>
    <w:rsid w:val="5CF04E57"/>
    <w:rsid w:val="5CFC9CF6"/>
    <w:rsid w:val="5D104EA6"/>
    <w:rsid w:val="5D75AC86"/>
    <w:rsid w:val="5D83697F"/>
    <w:rsid w:val="5D9C5592"/>
    <w:rsid w:val="5DBCA622"/>
    <w:rsid w:val="5DF6334F"/>
    <w:rsid w:val="5E04B275"/>
    <w:rsid w:val="5E0B9463"/>
    <w:rsid w:val="5E35306E"/>
    <w:rsid w:val="5E564878"/>
    <w:rsid w:val="5E59ACD0"/>
    <w:rsid w:val="5E5A6F1C"/>
    <w:rsid w:val="5E801398"/>
    <w:rsid w:val="5ECC6ECF"/>
    <w:rsid w:val="5ED3AD3B"/>
    <w:rsid w:val="5F0FF51B"/>
    <w:rsid w:val="5F1CDADA"/>
    <w:rsid w:val="5F51E1CA"/>
    <w:rsid w:val="5F5D602B"/>
    <w:rsid w:val="5F65548B"/>
    <w:rsid w:val="5F78C280"/>
    <w:rsid w:val="5FDD5F0D"/>
    <w:rsid w:val="5FE446FE"/>
    <w:rsid w:val="5FF4048D"/>
    <w:rsid w:val="5FF6D56B"/>
    <w:rsid w:val="60002277"/>
    <w:rsid w:val="6047E4CE"/>
    <w:rsid w:val="60761445"/>
    <w:rsid w:val="607C34F0"/>
    <w:rsid w:val="609475FE"/>
    <w:rsid w:val="6096D8CF"/>
    <w:rsid w:val="60AD60E1"/>
    <w:rsid w:val="60F17BC7"/>
    <w:rsid w:val="61047F84"/>
    <w:rsid w:val="61476AEC"/>
    <w:rsid w:val="61478A00"/>
    <w:rsid w:val="615BAA4A"/>
    <w:rsid w:val="618529D9"/>
    <w:rsid w:val="61A5C501"/>
    <w:rsid w:val="61B5F17D"/>
    <w:rsid w:val="61C45ED1"/>
    <w:rsid w:val="61CB4CE4"/>
    <w:rsid w:val="61FD3175"/>
    <w:rsid w:val="620CEC09"/>
    <w:rsid w:val="625AAF26"/>
    <w:rsid w:val="625EA00C"/>
    <w:rsid w:val="62691832"/>
    <w:rsid w:val="628EC1DE"/>
    <w:rsid w:val="62A92EA5"/>
    <w:rsid w:val="62CE90D4"/>
    <w:rsid w:val="62E30AB8"/>
    <w:rsid w:val="62F3A553"/>
    <w:rsid w:val="63040224"/>
    <w:rsid w:val="63054DD2"/>
    <w:rsid w:val="632FE595"/>
    <w:rsid w:val="638D1C22"/>
    <w:rsid w:val="64458562"/>
    <w:rsid w:val="6470FCDB"/>
    <w:rsid w:val="6488B556"/>
    <w:rsid w:val="648C852C"/>
    <w:rsid w:val="64D06518"/>
    <w:rsid w:val="64DD78EE"/>
    <w:rsid w:val="64F1F55D"/>
    <w:rsid w:val="654B4A06"/>
    <w:rsid w:val="65A7445E"/>
    <w:rsid w:val="65AAD929"/>
    <w:rsid w:val="65BD1EB5"/>
    <w:rsid w:val="65C1C574"/>
    <w:rsid w:val="65F3D597"/>
    <w:rsid w:val="66138D73"/>
    <w:rsid w:val="66165DBA"/>
    <w:rsid w:val="664AEE02"/>
    <w:rsid w:val="66633819"/>
    <w:rsid w:val="6666B443"/>
    <w:rsid w:val="66899845"/>
    <w:rsid w:val="668E5DF3"/>
    <w:rsid w:val="66CBACAE"/>
    <w:rsid w:val="6714F218"/>
    <w:rsid w:val="67370CA8"/>
    <w:rsid w:val="673D6A84"/>
    <w:rsid w:val="673E2AEE"/>
    <w:rsid w:val="676F676B"/>
    <w:rsid w:val="6789BBFB"/>
    <w:rsid w:val="679AE115"/>
    <w:rsid w:val="67B217B6"/>
    <w:rsid w:val="67B8DAFF"/>
    <w:rsid w:val="67D1868D"/>
    <w:rsid w:val="682066F9"/>
    <w:rsid w:val="6828FDBB"/>
    <w:rsid w:val="683A3585"/>
    <w:rsid w:val="68592171"/>
    <w:rsid w:val="68797C54"/>
    <w:rsid w:val="687BB951"/>
    <w:rsid w:val="68879FA5"/>
    <w:rsid w:val="68914CC6"/>
    <w:rsid w:val="689CF161"/>
    <w:rsid w:val="68A1AF32"/>
    <w:rsid w:val="68DC4271"/>
    <w:rsid w:val="68F4519D"/>
    <w:rsid w:val="6925C61C"/>
    <w:rsid w:val="693FF5B7"/>
    <w:rsid w:val="694A071A"/>
    <w:rsid w:val="69659E0D"/>
    <w:rsid w:val="69872FDF"/>
    <w:rsid w:val="69A6BBFB"/>
    <w:rsid w:val="69C922B1"/>
    <w:rsid w:val="69E6F975"/>
    <w:rsid w:val="69ED0F46"/>
    <w:rsid w:val="69F5941F"/>
    <w:rsid w:val="6A03AC82"/>
    <w:rsid w:val="6A8744C8"/>
    <w:rsid w:val="6AC2D629"/>
    <w:rsid w:val="6ACDC19D"/>
    <w:rsid w:val="6AD32E72"/>
    <w:rsid w:val="6AF99096"/>
    <w:rsid w:val="6B031534"/>
    <w:rsid w:val="6B0845F5"/>
    <w:rsid w:val="6B08CCF8"/>
    <w:rsid w:val="6B2356D5"/>
    <w:rsid w:val="6B36AA99"/>
    <w:rsid w:val="6B515565"/>
    <w:rsid w:val="6B5F4088"/>
    <w:rsid w:val="6B6A7459"/>
    <w:rsid w:val="6B824110"/>
    <w:rsid w:val="6BB25640"/>
    <w:rsid w:val="6BCC2C95"/>
    <w:rsid w:val="6BD9BCBB"/>
    <w:rsid w:val="6BE8A306"/>
    <w:rsid w:val="6C0553CA"/>
    <w:rsid w:val="6C3064EE"/>
    <w:rsid w:val="6C588544"/>
    <w:rsid w:val="6C7CD5FC"/>
    <w:rsid w:val="6C8C3301"/>
    <w:rsid w:val="6C93E6A3"/>
    <w:rsid w:val="6CB092FD"/>
    <w:rsid w:val="6CB0950E"/>
    <w:rsid w:val="6CB2D0FC"/>
    <w:rsid w:val="6D154315"/>
    <w:rsid w:val="6D428127"/>
    <w:rsid w:val="6D5D53CC"/>
    <w:rsid w:val="6D73C7CA"/>
    <w:rsid w:val="6D9F4BFB"/>
    <w:rsid w:val="6DA104BE"/>
    <w:rsid w:val="6DA956B8"/>
    <w:rsid w:val="6DC54FAA"/>
    <w:rsid w:val="6DDD8CB7"/>
    <w:rsid w:val="6DF58F4F"/>
    <w:rsid w:val="6E085647"/>
    <w:rsid w:val="6E325A1C"/>
    <w:rsid w:val="6E3ADE31"/>
    <w:rsid w:val="6E3C44A0"/>
    <w:rsid w:val="6E5D138A"/>
    <w:rsid w:val="6E7B5B6F"/>
    <w:rsid w:val="6EB2AD8F"/>
    <w:rsid w:val="6EB97C1F"/>
    <w:rsid w:val="6ECC7C70"/>
    <w:rsid w:val="6F0CBF83"/>
    <w:rsid w:val="6F142C89"/>
    <w:rsid w:val="6F4B4CFA"/>
    <w:rsid w:val="6F4F9056"/>
    <w:rsid w:val="6F5F44C6"/>
    <w:rsid w:val="6F6CD393"/>
    <w:rsid w:val="6F8150C9"/>
    <w:rsid w:val="6F922270"/>
    <w:rsid w:val="6FA4E84A"/>
    <w:rsid w:val="6FDE6AD6"/>
    <w:rsid w:val="700ABEAA"/>
    <w:rsid w:val="702AB0D6"/>
    <w:rsid w:val="7037A698"/>
    <w:rsid w:val="70451DAB"/>
    <w:rsid w:val="70566D38"/>
    <w:rsid w:val="70DE227C"/>
    <w:rsid w:val="71208E7F"/>
    <w:rsid w:val="71281506"/>
    <w:rsid w:val="71498185"/>
    <w:rsid w:val="716DED9A"/>
    <w:rsid w:val="718094DF"/>
    <w:rsid w:val="718845F7"/>
    <w:rsid w:val="71BA5D43"/>
    <w:rsid w:val="71BB22B4"/>
    <w:rsid w:val="71C05381"/>
    <w:rsid w:val="7240BFB7"/>
    <w:rsid w:val="7240FDC6"/>
    <w:rsid w:val="72519269"/>
    <w:rsid w:val="72963902"/>
    <w:rsid w:val="7299BD3F"/>
    <w:rsid w:val="729A32AF"/>
    <w:rsid w:val="729BBA4A"/>
    <w:rsid w:val="72B1CD77"/>
    <w:rsid w:val="72BBA276"/>
    <w:rsid w:val="72CCDD52"/>
    <w:rsid w:val="72F58BF7"/>
    <w:rsid w:val="732FE7A2"/>
    <w:rsid w:val="7331E26C"/>
    <w:rsid w:val="733310B4"/>
    <w:rsid w:val="734360F4"/>
    <w:rsid w:val="736DDE80"/>
    <w:rsid w:val="737A1DC4"/>
    <w:rsid w:val="7391F255"/>
    <w:rsid w:val="73C847A7"/>
    <w:rsid w:val="73F41756"/>
    <w:rsid w:val="73F41933"/>
    <w:rsid w:val="73FC5B8B"/>
    <w:rsid w:val="741407F1"/>
    <w:rsid w:val="742220A7"/>
    <w:rsid w:val="7451248E"/>
    <w:rsid w:val="745706E1"/>
    <w:rsid w:val="7470C43D"/>
    <w:rsid w:val="74CFDEC5"/>
    <w:rsid w:val="753C140B"/>
    <w:rsid w:val="754CEA40"/>
    <w:rsid w:val="75D79217"/>
    <w:rsid w:val="75E426DB"/>
    <w:rsid w:val="760EDB77"/>
    <w:rsid w:val="763DCFE2"/>
    <w:rsid w:val="7641B356"/>
    <w:rsid w:val="768DF8CF"/>
    <w:rsid w:val="76B3BFE9"/>
    <w:rsid w:val="76EE44CB"/>
    <w:rsid w:val="76FD2D8D"/>
    <w:rsid w:val="774E9163"/>
    <w:rsid w:val="77512495"/>
    <w:rsid w:val="775C92DA"/>
    <w:rsid w:val="77BE7DDF"/>
    <w:rsid w:val="77D20BC7"/>
    <w:rsid w:val="785927B0"/>
    <w:rsid w:val="786B5265"/>
    <w:rsid w:val="7880DC23"/>
    <w:rsid w:val="78BAE283"/>
    <w:rsid w:val="78CB263F"/>
    <w:rsid w:val="78DB277E"/>
    <w:rsid w:val="78E26E72"/>
    <w:rsid w:val="7939AA5E"/>
    <w:rsid w:val="79534E24"/>
    <w:rsid w:val="799C0962"/>
    <w:rsid w:val="79B23571"/>
    <w:rsid w:val="79B49FC9"/>
    <w:rsid w:val="79CB5E7F"/>
    <w:rsid w:val="79F17922"/>
    <w:rsid w:val="7A40FB9E"/>
    <w:rsid w:val="7A5114AA"/>
    <w:rsid w:val="7A8EE5C5"/>
    <w:rsid w:val="7A9C4A3D"/>
    <w:rsid w:val="7AAF5BA8"/>
    <w:rsid w:val="7B0166BB"/>
    <w:rsid w:val="7B1976C3"/>
    <w:rsid w:val="7B397D45"/>
    <w:rsid w:val="7B7A3185"/>
    <w:rsid w:val="7B8B95F0"/>
    <w:rsid w:val="7B918215"/>
    <w:rsid w:val="7BB9C1DE"/>
    <w:rsid w:val="7BBC3044"/>
    <w:rsid w:val="7BBCF8F4"/>
    <w:rsid w:val="7BD2D511"/>
    <w:rsid w:val="7BF6588D"/>
    <w:rsid w:val="7C12A5EF"/>
    <w:rsid w:val="7C987904"/>
    <w:rsid w:val="7CC4CD69"/>
    <w:rsid w:val="7CCE5649"/>
    <w:rsid w:val="7CE9D11F"/>
    <w:rsid w:val="7D1437A4"/>
    <w:rsid w:val="7D23D2D6"/>
    <w:rsid w:val="7D46607D"/>
    <w:rsid w:val="7D69B9BA"/>
    <w:rsid w:val="7D70625E"/>
    <w:rsid w:val="7D950AA0"/>
    <w:rsid w:val="7DC7B394"/>
    <w:rsid w:val="7DD6B26C"/>
    <w:rsid w:val="7DDFEED6"/>
    <w:rsid w:val="7DF1ECF8"/>
    <w:rsid w:val="7E3988A1"/>
    <w:rsid w:val="7E439D8A"/>
    <w:rsid w:val="7E45C36F"/>
    <w:rsid w:val="7E495FF7"/>
    <w:rsid w:val="7E4B81E9"/>
    <w:rsid w:val="7E7E9302"/>
    <w:rsid w:val="7E8C92FE"/>
    <w:rsid w:val="7E9B3886"/>
    <w:rsid w:val="7EB5EA3D"/>
    <w:rsid w:val="7F2DC67B"/>
    <w:rsid w:val="7F621DA6"/>
    <w:rsid w:val="7F69BB65"/>
    <w:rsid w:val="7F8CF51A"/>
    <w:rsid w:val="7FA734D2"/>
    <w:rsid w:val="7FBAA9D4"/>
    <w:rsid w:val="7FF5B4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479BC"/>
  <w15:chartTrackingRefBased/>
  <w15:docId w15:val="{695398CC-728C-49CD-B86C-949FFDE08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1C4"/>
  </w:style>
  <w:style w:type="paragraph" w:styleId="Heading1">
    <w:name w:val="heading 1"/>
    <w:basedOn w:val="ListParagraph"/>
    <w:next w:val="Normal"/>
    <w:link w:val="Heading1Char"/>
    <w:uiPriority w:val="9"/>
    <w:qFormat/>
    <w:rsid w:val="000A71AB"/>
    <w:pPr>
      <w:numPr>
        <w:numId w:val="45"/>
      </w:numPr>
      <w:spacing w:after="0"/>
      <w:jc w:val="both"/>
      <w:outlineLvl w:val="0"/>
    </w:pPr>
    <w:rPr>
      <w:rFonts w:ascii="Arial" w:hAnsi="Arial" w:cs="Arial"/>
      <w:b/>
      <w:sz w:val="24"/>
      <w:szCs w:val="24"/>
      <w:u w:val="single"/>
    </w:rPr>
  </w:style>
  <w:style w:type="paragraph" w:styleId="Heading2">
    <w:name w:val="heading 2"/>
    <w:basedOn w:val="Normal"/>
    <w:next w:val="Normal"/>
    <w:link w:val="Heading2Char"/>
    <w:uiPriority w:val="9"/>
    <w:unhideWhenUsed/>
    <w:qFormat/>
    <w:rsid w:val="000A71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CF5EA1"/>
    <w:pPr>
      <w:ind w:left="720"/>
      <w:contextualSpacing/>
    </w:pPr>
  </w:style>
  <w:style w:type="paragraph" w:customStyle="1" w:styleId="footnotedescription">
    <w:name w:val="footnote description"/>
    <w:next w:val="Normal"/>
    <w:link w:val="footnotedescriptionChar"/>
    <w:hidden/>
    <w:rsid w:val="00F8327D"/>
    <w:pPr>
      <w:spacing w:after="0"/>
    </w:pPr>
    <w:rPr>
      <w:rFonts w:ascii="Calibri" w:eastAsia="Calibri" w:hAnsi="Calibri" w:cs="Calibri"/>
      <w:color w:val="000000"/>
      <w:sz w:val="20"/>
      <w:lang w:eastAsia="en-GB"/>
    </w:rPr>
  </w:style>
  <w:style w:type="character" w:customStyle="1" w:styleId="footnotedescriptionChar">
    <w:name w:val="footnote description Char"/>
    <w:link w:val="footnotedescription"/>
    <w:rsid w:val="00F8327D"/>
    <w:rPr>
      <w:rFonts w:ascii="Calibri" w:eastAsia="Calibri" w:hAnsi="Calibri" w:cs="Calibri"/>
      <w:color w:val="000000"/>
      <w:sz w:val="20"/>
      <w:lang w:eastAsia="en-GB"/>
    </w:rPr>
  </w:style>
  <w:style w:type="character" w:customStyle="1" w:styleId="footnotemark">
    <w:name w:val="footnote mark"/>
    <w:hidden/>
    <w:rsid w:val="00F8327D"/>
    <w:rPr>
      <w:rFonts w:ascii="Calibri" w:eastAsia="Calibri" w:hAnsi="Calibri" w:cs="Calibri"/>
      <w:color w:val="000000"/>
      <w:sz w:val="20"/>
      <w:vertAlign w:val="superscript"/>
    </w:rPr>
  </w:style>
  <w:style w:type="paragraph" w:styleId="FootnoteText">
    <w:name w:val="footnote text"/>
    <w:basedOn w:val="Normal"/>
    <w:link w:val="FootnoteTextChar"/>
    <w:uiPriority w:val="99"/>
    <w:semiHidden/>
    <w:unhideWhenUsed/>
    <w:rsid w:val="00F832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27D"/>
    <w:rPr>
      <w:sz w:val="20"/>
      <w:szCs w:val="20"/>
    </w:rPr>
  </w:style>
  <w:style w:type="character" w:styleId="FootnoteReference">
    <w:name w:val="footnote reference"/>
    <w:basedOn w:val="DefaultParagraphFont"/>
    <w:uiPriority w:val="99"/>
    <w:semiHidden/>
    <w:unhideWhenUsed/>
    <w:rsid w:val="00F8327D"/>
    <w:rPr>
      <w:vertAlign w:val="superscript"/>
    </w:rPr>
  </w:style>
  <w:style w:type="character" w:styleId="Hyperlink">
    <w:name w:val="Hyperlink"/>
    <w:basedOn w:val="DefaultParagraphFont"/>
    <w:uiPriority w:val="99"/>
    <w:unhideWhenUsed/>
    <w:rsid w:val="005C64C1"/>
    <w:rPr>
      <w:color w:val="0563C1" w:themeColor="hyperlink"/>
      <w:u w:val="single"/>
    </w:rPr>
  </w:style>
  <w:style w:type="table" w:styleId="TableGrid">
    <w:name w:val="Table Grid"/>
    <w:basedOn w:val="TableNormal"/>
    <w:uiPriority w:val="39"/>
    <w:rsid w:val="005C64C1"/>
    <w:pPr>
      <w:spacing w:after="0" w:line="240" w:lineRule="auto"/>
    </w:pPr>
    <w:tblPr/>
  </w:style>
  <w:style w:type="paragraph" w:customStyle="1" w:styleId="Pa2">
    <w:name w:val="Pa2"/>
    <w:basedOn w:val="Normal"/>
    <w:next w:val="Normal"/>
    <w:uiPriority w:val="99"/>
    <w:rsid w:val="005C64C1"/>
    <w:pPr>
      <w:autoSpaceDE w:val="0"/>
      <w:autoSpaceDN w:val="0"/>
      <w:adjustRightInd w:val="0"/>
      <w:spacing w:after="0" w:line="201" w:lineRule="atLeast"/>
    </w:pPr>
    <w:rPr>
      <w:rFonts w:ascii="PGHXLH+ArialMT" w:hAnsi="PGHXLH+ArialMT"/>
      <w:sz w:val="24"/>
      <w:szCs w:val="24"/>
    </w:rPr>
  </w:style>
  <w:style w:type="character" w:customStyle="1" w:styleId="A11">
    <w:name w:val="A11"/>
    <w:uiPriority w:val="99"/>
    <w:rsid w:val="005C64C1"/>
    <w:rPr>
      <w:rFonts w:cs="PGHXLH+ArialMT"/>
      <w:color w:val="000000"/>
      <w:sz w:val="18"/>
      <w:szCs w:val="18"/>
    </w:rPr>
  </w:style>
  <w:style w:type="character" w:styleId="CommentReference">
    <w:name w:val="annotation reference"/>
    <w:basedOn w:val="DefaultParagraphFont"/>
    <w:uiPriority w:val="99"/>
    <w:semiHidden/>
    <w:unhideWhenUsed/>
    <w:rsid w:val="00E64C74"/>
    <w:rPr>
      <w:sz w:val="16"/>
      <w:szCs w:val="16"/>
    </w:rPr>
  </w:style>
  <w:style w:type="paragraph" w:styleId="CommentText">
    <w:name w:val="annotation text"/>
    <w:basedOn w:val="Normal"/>
    <w:link w:val="CommentTextChar"/>
    <w:uiPriority w:val="99"/>
    <w:unhideWhenUsed/>
    <w:rsid w:val="00E64C74"/>
    <w:pPr>
      <w:spacing w:line="240" w:lineRule="auto"/>
    </w:pPr>
    <w:rPr>
      <w:sz w:val="20"/>
      <w:szCs w:val="20"/>
    </w:rPr>
  </w:style>
  <w:style w:type="character" w:customStyle="1" w:styleId="CommentTextChar">
    <w:name w:val="Comment Text Char"/>
    <w:basedOn w:val="DefaultParagraphFont"/>
    <w:link w:val="CommentText"/>
    <w:uiPriority w:val="99"/>
    <w:rsid w:val="00E64C74"/>
    <w:rPr>
      <w:sz w:val="20"/>
      <w:szCs w:val="20"/>
    </w:rPr>
  </w:style>
  <w:style w:type="paragraph" w:styleId="CommentSubject">
    <w:name w:val="annotation subject"/>
    <w:basedOn w:val="CommentText"/>
    <w:next w:val="CommentText"/>
    <w:link w:val="CommentSubjectChar"/>
    <w:uiPriority w:val="99"/>
    <w:semiHidden/>
    <w:unhideWhenUsed/>
    <w:rsid w:val="00E64C74"/>
    <w:rPr>
      <w:b/>
      <w:bCs/>
    </w:rPr>
  </w:style>
  <w:style w:type="character" w:customStyle="1" w:styleId="CommentSubjectChar">
    <w:name w:val="Comment Subject Char"/>
    <w:basedOn w:val="CommentTextChar"/>
    <w:link w:val="CommentSubject"/>
    <w:uiPriority w:val="99"/>
    <w:semiHidden/>
    <w:rsid w:val="00E64C74"/>
    <w:rPr>
      <w:b/>
      <w:bCs/>
      <w:sz w:val="20"/>
      <w:szCs w:val="20"/>
    </w:rPr>
  </w:style>
  <w:style w:type="paragraph" w:styleId="BalloonText">
    <w:name w:val="Balloon Text"/>
    <w:basedOn w:val="Normal"/>
    <w:link w:val="BalloonTextChar"/>
    <w:uiPriority w:val="99"/>
    <w:semiHidden/>
    <w:unhideWhenUsed/>
    <w:rsid w:val="00E64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C74"/>
    <w:rPr>
      <w:rFonts w:ascii="Segoe UI" w:hAnsi="Segoe UI" w:cs="Segoe UI"/>
      <w:sz w:val="18"/>
      <w:szCs w:val="18"/>
    </w:rPr>
  </w:style>
  <w:style w:type="character" w:styleId="UnresolvedMention">
    <w:name w:val="Unresolved Mention"/>
    <w:basedOn w:val="DefaultParagraphFont"/>
    <w:uiPriority w:val="99"/>
    <w:semiHidden/>
    <w:unhideWhenUsed/>
    <w:rsid w:val="00E64C74"/>
    <w:rPr>
      <w:color w:val="605E5C"/>
      <w:shd w:val="clear" w:color="auto" w:fill="E1DFDD"/>
    </w:rPr>
  </w:style>
  <w:style w:type="paragraph" w:styleId="Header">
    <w:name w:val="header"/>
    <w:basedOn w:val="Normal"/>
    <w:link w:val="HeaderChar"/>
    <w:uiPriority w:val="99"/>
    <w:unhideWhenUsed/>
    <w:rsid w:val="00B25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2AD"/>
  </w:style>
  <w:style w:type="paragraph" w:styleId="Footer">
    <w:name w:val="footer"/>
    <w:basedOn w:val="Normal"/>
    <w:link w:val="FooterChar"/>
    <w:uiPriority w:val="99"/>
    <w:unhideWhenUsed/>
    <w:rsid w:val="00B25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2AD"/>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link w:val="ListParagraph"/>
    <w:uiPriority w:val="34"/>
    <w:locked/>
    <w:rsid w:val="006C7D0F"/>
  </w:style>
  <w:style w:type="paragraph" w:styleId="Revision">
    <w:name w:val="Revision"/>
    <w:hidden/>
    <w:uiPriority w:val="99"/>
    <w:semiHidden/>
    <w:rsid w:val="00323356"/>
    <w:pPr>
      <w:spacing w:after="0" w:line="240" w:lineRule="auto"/>
    </w:pPr>
  </w:style>
  <w:style w:type="table" w:customStyle="1" w:styleId="TableGrid1">
    <w:name w:val="Table Grid1"/>
    <w:basedOn w:val="TableNormal"/>
    <w:next w:val="TableGrid"/>
    <w:uiPriority w:val="39"/>
    <w:rsid w:val="009427B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71AB"/>
    <w:rPr>
      <w:rFonts w:ascii="Arial" w:hAnsi="Arial" w:cs="Arial"/>
      <w:b/>
      <w:sz w:val="24"/>
      <w:szCs w:val="24"/>
      <w:u w:val="single"/>
    </w:rPr>
  </w:style>
  <w:style w:type="character" w:customStyle="1" w:styleId="Heading2Char">
    <w:name w:val="Heading 2 Char"/>
    <w:basedOn w:val="DefaultParagraphFont"/>
    <w:link w:val="Heading2"/>
    <w:uiPriority w:val="9"/>
    <w:rsid w:val="000A71A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13F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492149">
      <w:bodyDiv w:val="1"/>
      <w:marLeft w:val="0"/>
      <w:marRight w:val="0"/>
      <w:marTop w:val="0"/>
      <w:marBottom w:val="0"/>
      <w:divBdr>
        <w:top w:val="none" w:sz="0" w:space="0" w:color="auto"/>
        <w:left w:val="none" w:sz="0" w:space="0" w:color="auto"/>
        <w:bottom w:val="none" w:sz="0" w:space="0" w:color="auto"/>
        <w:right w:val="none" w:sz="0" w:space="0" w:color="auto"/>
      </w:divBdr>
    </w:div>
    <w:div w:id="167294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5E8E5D7F-7F31-4AFA-89CD-FC1287EF2E77}">
    <t:Anchor>
      <t:Comment id="1684551348"/>
    </t:Anchor>
    <t:History>
      <t:Event id="{6A1B596C-AA05-456E-90ED-7B2E1425A835}" time="2025-11-03T12:58:17.649Z">
        <t:Attribution userId="S::s.reynolds-golding@leedstrinity.ac.uk::e18350aa-46f5-4bb8-ae52-bed89938adc6" userProvider="AD" userName="Sarah Reynolds-Golding"/>
        <t:Anchor>
          <t:Comment id="30525846"/>
        </t:Anchor>
        <t:Create/>
      </t:Event>
      <t:Event id="{16840DC4-476D-4F11-B8B5-DB605A55539A}" time="2025-11-03T12:58:17.649Z">
        <t:Attribution userId="S::s.reynolds-golding@leedstrinity.ac.uk::e18350aa-46f5-4bb8-ae52-bed89938adc6" userProvider="AD" userName="Sarah Reynolds-Golding"/>
        <t:Anchor>
          <t:Comment id="30525846"/>
        </t:Anchor>
        <t:Assign userId="S::Ch.Cockcroft@leedstrinity.ac.uk::cbe930db-74f7-45ec-8828-ce05f99945e6" userProvider="AD" userName="Chris Cockcroft"/>
      </t:Event>
      <t:Event id="{54C46D90-1B28-4B4A-A168-609240F8A80A}" time="2025-11-03T12:58:17.649Z">
        <t:Attribution userId="S::s.reynolds-golding@leedstrinity.ac.uk::e18350aa-46f5-4bb8-ae52-bed89938adc6" userProvider="AD" userName="Sarah Reynolds-Golding"/>
        <t:Anchor>
          <t:Comment id="30525846"/>
        </t:Anchor>
        <t:SetTitle title="Hi @Chris Cockcroft , rather than repeat, the overall summary is attempting to evaluate all the data above? Are my assumptions cor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70341-EFD5-49F7-B6A3-8FCA08542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3133</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Leeds Trinity University</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Cobbett</dc:creator>
  <cp:keywords/>
  <dc:description/>
  <cp:lastModifiedBy>Lynne Yates</cp:lastModifiedBy>
  <cp:revision>4</cp:revision>
  <cp:lastPrinted>2019-11-07T18:51:00Z</cp:lastPrinted>
  <dcterms:created xsi:type="dcterms:W3CDTF">2025-11-14T17:56:00Z</dcterms:created>
  <dcterms:modified xsi:type="dcterms:W3CDTF">2026-03-12T17:18:00Z</dcterms:modified>
</cp:coreProperties>
</file>